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A4D0B">
        <w:rPr>
          <w:rFonts w:ascii="Times New Roman" w:eastAsia="Calibri" w:hAnsi="Times New Roman" w:cs="Times New Roman"/>
          <w:sz w:val="28"/>
          <w:szCs w:val="28"/>
        </w:rPr>
        <w:t>65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A4D0B" w:rsidRPr="002955F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продажи имущества Кореновского городского поселения Кореновского района на аукционе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D0B" w:rsidRPr="00646E4C" w:rsidRDefault="002A4D0B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A4D0B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E5149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D0B" w:rsidRDefault="002A4D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A4D0B" w:rsidRPr="002955F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продажи имущества Кореновского городского поселения Кореновского района на аукционе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2A4D0B" w:rsidRPr="002955F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продажи имущества Кореновского городского поселения Кореновского района на аукционе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1491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</w:t>
      </w:r>
      <w:r w:rsidR="00E51491">
        <w:rPr>
          <w:rFonts w:ascii="Times New Roman" w:eastAsia="Calibri" w:hAnsi="Times New Roman" w:cs="Times New Roman"/>
          <w:sz w:val="28"/>
          <w:szCs w:val="28"/>
        </w:rPr>
        <w:t>епокурова Я.Е._________________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A4D0B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244</cp:revision>
  <cp:lastPrinted>2017-12-21T05:02:00Z</cp:lastPrinted>
  <dcterms:created xsi:type="dcterms:W3CDTF">2013-11-27T14:12:00Z</dcterms:created>
  <dcterms:modified xsi:type="dcterms:W3CDTF">2018-10-26T08:42:00Z</dcterms:modified>
</cp:coreProperties>
</file>