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D64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D64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D64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D64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D64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D64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D64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Pr="00D6468D" w:rsidRDefault="00F97880" w:rsidP="00D64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6468D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D64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26B34" w:rsidRPr="00E26B34" w:rsidRDefault="00E26B34" w:rsidP="00D6468D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</w:p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b/>
          <w:bCs/>
          <w:sz w:val="28"/>
          <w:szCs w:val="24"/>
          <w:lang w:eastAsia="ar-SA"/>
        </w:rPr>
        <w:t>на безвозмездной основе</w:t>
      </w:r>
    </w:p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Совет Кореновского городского поселения Кореновского района р е ш и л:</w:t>
      </w:r>
    </w:p>
    <w:p w:rsidR="007156CA" w:rsidRPr="007156CA" w:rsidRDefault="007156CA" w:rsidP="00D646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</w:t>
      </w:r>
      <w:r w:rsidRPr="007156C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принять на безвозмездной основе </w:t>
      </w:r>
      <w:r w:rsidRPr="007156CA">
        <w:rPr>
          <w:rFonts w:ascii="Times New Roman" w:eastAsia="SimSun" w:hAnsi="Times New Roman" w:cs="Times New Roman"/>
          <w:bCs/>
          <w:sz w:val="28"/>
          <w:szCs w:val="24"/>
          <w:lang w:eastAsia="ar-SA"/>
        </w:rPr>
        <w:t>имущество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согласно перечню (прилагается).</w:t>
      </w:r>
    </w:p>
    <w:p w:rsidR="007156CA" w:rsidRPr="007156CA" w:rsidRDefault="007156CA" w:rsidP="00D646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7156CA" w:rsidRPr="007156CA" w:rsidRDefault="007156CA" w:rsidP="00D646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7156CA" w:rsidRPr="007156CA" w:rsidRDefault="007156CA" w:rsidP="00D646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</w:t>
      </w: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7156CA" w:rsidRPr="007156CA" w:rsidTr="00DA256A">
        <w:trPr>
          <w:trHeight w:val="1701"/>
        </w:trPr>
        <w:tc>
          <w:tcPr>
            <w:tcW w:w="4395" w:type="dxa"/>
            <w:shd w:val="clear" w:color="auto" w:fill="auto"/>
          </w:tcPr>
          <w:p w:rsidR="007156CA" w:rsidRPr="007156CA" w:rsidRDefault="007156CA" w:rsidP="00D646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7156CA" w:rsidRPr="007156CA" w:rsidRDefault="007156CA" w:rsidP="00D646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156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7156CA" w:rsidRPr="007156CA" w:rsidRDefault="007156CA" w:rsidP="00D646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156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D6468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проекту решения</w:t>
            </w:r>
            <w:r w:rsidRPr="007156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7156CA" w:rsidRPr="007156CA" w:rsidRDefault="007156CA" w:rsidP="00D646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156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7156CA" w:rsidRPr="007156CA" w:rsidRDefault="007156CA" w:rsidP="00D646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156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156CA" w:rsidRPr="007156CA" w:rsidRDefault="007156CA" w:rsidP="00D646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156C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 ______________</w:t>
            </w:r>
            <w:r w:rsidR="00D6468D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№ ____</w:t>
            </w:r>
            <w:bookmarkStart w:id="0" w:name="_GoBack"/>
            <w:bookmarkEnd w:id="0"/>
          </w:p>
        </w:tc>
      </w:tr>
    </w:tbl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:rsidR="007156CA" w:rsidRPr="007156CA" w:rsidRDefault="007156CA" w:rsidP="00D6468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7156CA" w:rsidRPr="007156CA" w:rsidRDefault="007156CA" w:rsidP="00D6468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7156CA" w:rsidRPr="007156CA" w:rsidRDefault="007156CA" w:rsidP="00D6468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7156CA" w:rsidRPr="007156CA" w:rsidRDefault="007156CA" w:rsidP="00D6468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61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60"/>
        <w:gridCol w:w="4881"/>
        <w:gridCol w:w="993"/>
        <w:gridCol w:w="1559"/>
        <w:gridCol w:w="1417"/>
      </w:tblGrid>
      <w:tr w:rsidR="007156CA" w:rsidRPr="007156CA" w:rsidTr="007156CA">
        <w:trPr>
          <w:trHeight w:val="22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7156CA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№ п/п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7156CA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7156CA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</w:pPr>
            <w:r w:rsidRPr="007156CA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Балансовая стоимость, 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156CA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lang w:eastAsia="ar-SA" w:bidi="hi-IN"/>
              </w:rPr>
              <w:t>Остаточная стоимость, руб</w:t>
            </w:r>
          </w:p>
        </w:tc>
      </w:tr>
      <w:tr w:rsidR="007156CA" w:rsidRPr="007156CA" w:rsidTr="007156CA">
        <w:trPr>
          <w:trHeight w:val="47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ind w:left="57" w:firstLine="57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156CA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156C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Надувные объекты (декорация): тканевые чехля – 18 шт.; запасные стержни из углеродного волокна – 16 шт.; расходные материалы – 32 шт.; кубок – 1 шт.; крынка В – 1 шт.; чайник А – 1 шт.; чайник В – 1 шт.; чайник С – 1 шт.; чашка – 1 шт.; кувшин В – 1 шт.; кувшин С – 1 шт.; самовар А – 1 шт.; самовар В – 1 шт.; матрешка большая – 1 шт.; матрешка маленькая – 1 шт.; свинья – 1 шт.; кот – 1 шт.; буханка хлеба – 1 шт.; круглая буханка хлеба х 3- 3 шт.; оборудование для надува холодным воздухом – 36 шт.; коробки для хранения (большие и малые) – 18 шт.; индюшка – 1 шт.; лебедь – 1 шт.; петух – 1 шт.; медведь х 2 – 2 шт.; конь – 1 шт.; кубок – 1 шт.; крынка – 1 шт.; чайник А -1 шт.; чайник В – 1 шт.; чайник С – 1 шт.; чашка – 1 шт.; кувшин В – 1 шт.; кувшин С – 1 шт.; самовар А – 1 шт.; самовар В – 1 шт.; матрешка большая – 1 шт.; матрешка маленькая – 1 шт.; свинья – 1 шт.; кот – 1 шт.; коробки для хранения (большие и маленькие) – 6 шт.; снежный шар со снежинками (1м в диаметре), ремонтный набор, «липучка», блестки, настил, осветит. прибор и фен – 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156CA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156CA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16413067,81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CA" w:rsidRPr="007156CA" w:rsidRDefault="007156CA" w:rsidP="00D6468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156CA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0,00</w:t>
            </w:r>
          </w:p>
        </w:tc>
      </w:tr>
    </w:tbl>
    <w:p w:rsid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Начальник отдела имущественных и земельных </w:t>
      </w:r>
    </w:p>
    <w:p w:rsidR="007156CA" w:rsidRPr="007156CA" w:rsidRDefault="007156CA" w:rsidP="00D646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отношений администрации Кореновского </w:t>
      </w:r>
    </w:p>
    <w:p w:rsidR="00E26B34" w:rsidRPr="00E26B34" w:rsidRDefault="007156CA" w:rsidP="00D64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6CA">
        <w:rPr>
          <w:rFonts w:ascii="Times New Roman" w:eastAsia="SimSun" w:hAnsi="Times New Roman" w:cs="Times New Roman"/>
          <w:sz w:val="28"/>
          <w:szCs w:val="28"/>
          <w:lang w:eastAsia="ar-SA"/>
        </w:rPr>
        <w:t>городского поселения Кореновского района                                    Ю.Н. Алишина</w:t>
      </w:r>
    </w:p>
    <w:sectPr w:rsidR="00E26B34" w:rsidRPr="00E26B34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3121E"/>
    <w:rsid w:val="0014300A"/>
    <w:rsid w:val="001D7386"/>
    <w:rsid w:val="003F2806"/>
    <w:rsid w:val="003F42C3"/>
    <w:rsid w:val="004C3FA3"/>
    <w:rsid w:val="0059113D"/>
    <w:rsid w:val="005A3C03"/>
    <w:rsid w:val="007156CA"/>
    <w:rsid w:val="0081425D"/>
    <w:rsid w:val="00B655FD"/>
    <w:rsid w:val="00D6468D"/>
    <w:rsid w:val="00E22D77"/>
    <w:rsid w:val="00E26B34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16</cp:revision>
  <cp:lastPrinted>2018-04-16T11:11:00Z</cp:lastPrinted>
  <dcterms:created xsi:type="dcterms:W3CDTF">2015-04-13T09:18:00Z</dcterms:created>
  <dcterms:modified xsi:type="dcterms:W3CDTF">2018-04-16T11:12:00Z</dcterms:modified>
</cp:coreProperties>
</file>