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636E7">
        <w:rPr>
          <w:rFonts w:ascii="Times New Roman" w:eastAsia="Calibri" w:hAnsi="Times New Roman" w:cs="Times New Roman"/>
          <w:sz w:val="28"/>
          <w:szCs w:val="28"/>
        </w:rPr>
        <w:t>34</w:t>
      </w:r>
    </w:p>
    <w:p w:rsidR="002628CA" w:rsidRPr="002628CA" w:rsidRDefault="003E3F94" w:rsidP="002628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8C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2628C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2628C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2628C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2628C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262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0636E7" w:rsidRPr="002628CA">
        <w:rPr>
          <w:rFonts w:ascii="Times New Roman" w:eastAsia="Calibri" w:hAnsi="Times New Roman" w:cs="Times New Roman"/>
          <w:sz w:val="28"/>
          <w:szCs w:val="28"/>
          <w:lang w:eastAsia="ru-RU"/>
        </w:rPr>
        <w:t>26 июня 2019 года № 653</w:t>
      </w:r>
      <w:r w:rsidR="00C52514" w:rsidRPr="00262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</w:t>
      </w:r>
    </w:p>
    <w:p w:rsidR="002628CA" w:rsidRPr="002628CA" w:rsidRDefault="002628CA" w:rsidP="002628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полетов воздушных судов, полетов беспилотных летательных</w:t>
      </w:r>
    </w:p>
    <w:p w:rsidR="002628CA" w:rsidRPr="002628CA" w:rsidRDefault="002628CA" w:rsidP="002628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аппаратов, подъемов привязанных аэростатов над населенными</w:t>
      </w:r>
    </w:p>
    <w:p w:rsidR="002628CA" w:rsidRPr="002628CA" w:rsidRDefault="002628CA" w:rsidP="002628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</w:t>
      </w:r>
      <w:proofErr w:type="spellStart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</w:p>
    <w:p w:rsidR="002628CA" w:rsidRPr="002628CA" w:rsidRDefault="002628CA" w:rsidP="002628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района, посадки (взлета) на расположенные в границах</w:t>
      </w:r>
    </w:p>
    <w:p w:rsidR="002628CA" w:rsidRPr="002628CA" w:rsidRDefault="002628CA" w:rsidP="002628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населенных пунктов </w:t>
      </w:r>
      <w:proofErr w:type="spellStart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</w:p>
    <w:p w:rsidR="002628CA" w:rsidRPr="002628CA" w:rsidRDefault="002628CA" w:rsidP="002628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площадки, сведения о которых не</w:t>
      </w:r>
    </w:p>
    <w:p w:rsidR="002628CA" w:rsidRPr="002628CA" w:rsidRDefault="002628CA" w:rsidP="002628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опубликованы в документах аэронавигационной информации</w:t>
      </w:r>
    </w:p>
    <w:p w:rsidR="003E3419" w:rsidRDefault="003E3419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A153A" w:rsidRPr="003E3419" w:rsidRDefault="009A153A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267CE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514">
        <w:rPr>
          <w:rFonts w:ascii="Times New Roman" w:eastAsia="Calibri" w:hAnsi="Times New Roman" w:cs="Times New Roman"/>
          <w:sz w:val="28"/>
          <w:szCs w:val="28"/>
        </w:rPr>
        <w:tab/>
      </w:r>
      <w:r w:rsidR="009A153A">
        <w:rPr>
          <w:rFonts w:ascii="Times New Roman" w:eastAsia="Calibri" w:hAnsi="Times New Roman" w:cs="Times New Roman"/>
          <w:sz w:val="28"/>
          <w:szCs w:val="28"/>
        </w:rPr>
        <w:t>26</w:t>
      </w:r>
      <w:r w:rsidR="008350D2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F85">
        <w:rPr>
          <w:rFonts w:ascii="Times New Roman" w:eastAsia="Calibri" w:hAnsi="Times New Roman" w:cs="Times New Roman"/>
          <w:sz w:val="28"/>
          <w:szCs w:val="28"/>
        </w:rPr>
        <w:t>июня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C52514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C525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="00FB6F85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C52514">
        <w:rPr>
          <w:rFonts w:ascii="Times New Roman" w:hAnsi="Times New Roman" w:cs="Times New Roman"/>
          <w:sz w:val="28"/>
          <w:szCs w:val="28"/>
        </w:rPr>
        <w:t xml:space="preserve">  </w:t>
      </w:r>
      <w:r w:rsidRPr="00C52514">
        <w:rPr>
          <w:rFonts w:ascii="Times New Roman" w:hAnsi="Times New Roman" w:cs="Times New Roman"/>
          <w:sz w:val="28"/>
          <w:szCs w:val="28"/>
        </w:rPr>
        <w:t>г</w:t>
      </w:r>
      <w:r w:rsidR="00505C3D" w:rsidRPr="00C52514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52514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CA" w:rsidRPr="002628CA" w:rsidRDefault="003E3F94" w:rsidP="002628C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C52514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Pr="00C52514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Pr="00C5251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C5251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C52514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C52514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2624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52624" w:rsidRPr="00452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8CA" w:rsidRPr="002628CA">
        <w:rPr>
          <w:rFonts w:ascii="Times New Roman" w:eastAsia="Calibri" w:hAnsi="Times New Roman" w:cs="Times New Roman"/>
          <w:sz w:val="28"/>
          <w:szCs w:val="28"/>
          <w:lang w:eastAsia="ru-RU"/>
        </w:rPr>
        <w:t>26 июня 2019 года № 653 «</w:t>
      </w:r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</w:t>
      </w:r>
      <w:r w:rsid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полетов воздушных судов, </w:t>
      </w:r>
      <w:r w:rsid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полетов беспилотных летательных </w:t>
      </w:r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аппаратов, подъемов привязанных аэростатов над населенными</w:t>
      </w:r>
      <w:r w:rsid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</w:t>
      </w:r>
      <w:proofErr w:type="spellStart"/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района, посадки (взлета) на расположенные в границах</w:t>
      </w:r>
      <w:r w:rsid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населенных пунктов </w:t>
      </w:r>
      <w:proofErr w:type="spellStart"/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площадки, сведения о которых не</w:t>
      </w:r>
      <w:r w:rsid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опубликованы в документах аэронавигационной информации</w:t>
      </w:r>
      <w:r w:rsidR="002628CA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C52514" w:rsidRPr="002628CA" w:rsidRDefault="00C53981" w:rsidP="002628CA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2628CA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хозяйства, благоустройства и транспорта </w:t>
      </w:r>
      <w:r w:rsidR="00C52514" w:rsidRPr="00C525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ab/>
      </w:r>
    </w:p>
    <w:p w:rsidR="002628CA" w:rsidRPr="002628CA" w:rsidRDefault="003E3F94" w:rsidP="002628C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C52514">
        <w:rPr>
          <w:rFonts w:ascii="Times New Roman" w:hAnsi="Times New Roman" w:cs="Times New Roman"/>
          <w:sz w:val="28"/>
          <w:szCs w:val="28"/>
        </w:rPr>
        <w:t>и</w:t>
      </w:r>
      <w:r w:rsidRPr="00C52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C525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8CA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2628CA" w:rsidRPr="00452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8CA" w:rsidRPr="002628CA">
        <w:rPr>
          <w:rFonts w:ascii="Times New Roman" w:eastAsia="Calibri" w:hAnsi="Times New Roman" w:cs="Times New Roman"/>
          <w:sz w:val="28"/>
          <w:szCs w:val="28"/>
          <w:lang w:eastAsia="ru-RU"/>
        </w:rPr>
        <w:t>26 июня 2019 года № 653 «</w:t>
      </w:r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</w:t>
      </w:r>
      <w:r w:rsid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полетов воздушных судов, </w:t>
      </w:r>
      <w:r w:rsid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полетов беспилотных летательных </w:t>
      </w:r>
      <w:r w:rsidR="002628CA"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аппаратов, подъемов привязанных аэростатов над населенными</w:t>
      </w:r>
    </w:p>
    <w:p w:rsidR="001E75FF" w:rsidRPr="002628CA" w:rsidRDefault="002628CA" w:rsidP="002628C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</w:t>
      </w:r>
      <w:proofErr w:type="spellStart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района, посадки (взлета) на расположенные в границах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населенных пунктов </w:t>
      </w:r>
      <w:proofErr w:type="spellStart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площадки, сведения </w:t>
      </w:r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 которых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628CA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E7E21" w:rsidRPr="00C525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C52514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4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2624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45</cp:revision>
  <cp:lastPrinted>2019-04-29T12:57:00Z</cp:lastPrinted>
  <dcterms:created xsi:type="dcterms:W3CDTF">2019-04-05T08:40:00Z</dcterms:created>
  <dcterms:modified xsi:type="dcterms:W3CDTF">2019-07-05T08:16:00Z</dcterms:modified>
</cp:coreProperties>
</file>