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0B" w:rsidRPr="006F09BF" w:rsidRDefault="00000B0B" w:rsidP="00000B0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>
        <w:rPr>
          <w:rFonts w:ascii="Times New Roman" w:eastAsia="Calibri" w:hAnsi="Times New Roman" w:cs="Times New Roman"/>
          <w:sz w:val="27"/>
          <w:szCs w:val="27"/>
        </w:rPr>
        <w:t>№ 77</w:t>
      </w:r>
    </w:p>
    <w:p w:rsidR="00000B0B" w:rsidRPr="006F09BF" w:rsidRDefault="00000B0B" w:rsidP="00000B0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по результатам проведения экспертизы проекта постановления администрации Кореновского городского поселения «</w:t>
      </w:r>
      <w:r>
        <w:rPr>
          <w:rFonts w:ascii="Times New Roman" w:eastAsia="Calibri" w:hAnsi="Times New Roman" w:cs="Times New Roman"/>
          <w:sz w:val="27"/>
          <w:szCs w:val="27"/>
        </w:rPr>
        <w:t>Об утверждении Порядка предварительного согласования совершения муниципальными бюджетными учреждениями, находящимися в ведении администрации Кореновского городского поселения Кореновского района крупных сделок</w:t>
      </w:r>
      <w:r w:rsidRPr="006F09BF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000B0B" w:rsidRPr="006F09BF" w:rsidRDefault="00000B0B" w:rsidP="00000B0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000B0B" w:rsidRPr="006F09BF" w:rsidRDefault="00000B0B" w:rsidP="00000B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02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дека</w:t>
      </w:r>
      <w:r w:rsidRPr="006F09BF">
        <w:rPr>
          <w:rFonts w:ascii="Times New Roman" w:eastAsia="Calibri" w:hAnsi="Times New Roman" w:cs="Times New Roman"/>
          <w:sz w:val="27"/>
          <w:szCs w:val="27"/>
        </w:rPr>
        <w:t>бря 2019</w:t>
      </w:r>
      <w:r w:rsidRPr="006F09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  <w:t xml:space="preserve">                 город Кореновск</w:t>
      </w:r>
    </w:p>
    <w:p w:rsidR="00000B0B" w:rsidRPr="006F09BF" w:rsidRDefault="00000B0B" w:rsidP="00000B0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00B0B" w:rsidRPr="006F09BF" w:rsidRDefault="00000B0B" w:rsidP="00000B0B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Комиссией по проведению антикоррупционной экспертизы нормативных правовых актов (их проектов</w:t>
      </w:r>
      <w:r w:rsidRPr="006F09BF">
        <w:rPr>
          <w:rFonts w:ascii="Times New Roman" w:hAnsi="Times New Roman" w:cs="Times New Roman"/>
          <w:sz w:val="27"/>
          <w:szCs w:val="27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Кореновского городского поселения </w:t>
      </w:r>
      <w:r w:rsidRPr="00000B0B">
        <w:rPr>
          <w:rFonts w:ascii="Times New Roman" w:eastAsia="Calibri" w:hAnsi="Times New Roman" w:cs="Times New Roman"/>
          <w:sz w:val="27"/>
          <w:szCs w:val="27"/>
        </w:rPr>
        <w:t>«Об утверждении Порядка предварительного согласования совершения муниципальными бюджетными учреждениями, находящимися в ведении администрации Кореновского городского поселения Кореновского района крупных сделок»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F09BF">
        <w:rPr>
          <w:rFonts w:ascii="Times New Roman" w:hAnsi="Times New Roman" w:cs="Times New Roman"/>
          <w:sz w:val="27"/>
          <w:szCs w:val="27"/>
        </w:rPr>
        <w:t>в целях выявления в нем коррупциогенных факторов и их последующего устранения.</w:t>
      </w:r>
    </w:p>
    <w:p w:rsidR="00000B0B" w:rsidRPr="006F09BF" w:rsidRDefault="00000B0B" w:rsidP="00000B0B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нормативного правового акта для проведения антикоррупционной экспертизы представлен </w:t>
      </w:r>
      <w:r>
        <w:rPr>
          <w:rFonts w:ascii="Times New Roman" w:hAnsi="Times New Roman" w:cs="Times New Roman"/>
          <w:sz w:val="27"/>
          <w:szCs w:val="27"/>
          <w:lang w:eastAsia="ru-RU"/>
        </w:rPr>
        <w:t>отделом имущественных и земельных отношений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 администрации Кореновского городского поселения Кореновского района. </w:t>
      </w:r>
      <w:r w:rsidRPr="006F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00B0B" w:rsidRPr="006F09BF" w:rsidRDefault="00000B0B" w:rsidP="00000B0B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6F0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6F09BF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Кореновского городского поселения Кореновского района </w:t>
      </w:r>
      <w:r w:rsidRPr="00000B0B">
        <w:rPr>
          <w:rFonts w:ascii="Times New Roman" w:hAnsi="Times New Roman" w:cs="Times New Roman"/>
          <w:sz w:val="26"/>
          <w:szCs w:val="26"/>
        </w:rPr>
        <w:t xml:space="preserve">«Об утверждении Порядка предварительного согласования совершения муниципальными бюджетными учреждениями, находящимися в ведении администрации Кореновского городского поселения Кореновского района крупных </w:t>
      </w:r>
      <w:r w:rsidR="004E021E" w:rsidRPr="00000B0B">
        <w:rPr>
          <w:rFonts w:ascii="Times New Roman" w:hAnsi="Times New Roman" w:cs="Times New Roman"/>
          <w:sz w:val="26"/>
          <w:szCs w:val="26"/>
        </w:rPr>
        <w:t>сделок»</w:t>
      </w:r>
      <w:r w:rsidR="004E021E">
        <w:rPr>
          <w:rFonts w:ascii="Times New Roman" w:hAnsi="Times New Roman" w:cs="Times New Roman"/>
          <w:sz w:val="26"/>
          <w:szCs w:val="26"/>
        </w:rPr>
        <w:t xml:space="preserve"> не</w:t>
      </w:r>
      <w:r w:rsidRPr="006F09BF">
        <w:rPr>
          <w:rFonts w:ascii="Times New Roman" w:hAnsi="Times New Roman" w:cs="Times New Roman"/>
          <w:sz w:val="26"/>
          <w:szCs w:val="26"/>
        </w:rPr>
        <w:t xml:space="preserve"> выявлены коррупциогенные факторы.  </w:t>
      </w:r>
    </w:p>
    <w:p w:rsidR="00000B0B" w:rsidRPr="006F09BF" w:rsidRDefault="00000B0B" w:rsidP="00000B0B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0B0B" w:rsidRPr="006F09BF" w:rsidRDefault="00000B0B" w:rsidP="00000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   </w:t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Р.Ф. Громов</w:t>
      </w:r>
    </w:p>
    <w:p w:rsidR="00000B0B" w:rsidRPr="006F09BF" w:rsidRDefault="00000B0B" w:rsidP="00000B0B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00B0B" w:rsidRPr="006F09BF" w:rsidRDefault="00000B0B" w:rsidP="00000B0B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        И.Г. </w:t>
      </w:r>
      <w:proofErr w:type="spellStart"/>
      <w:r w:rsidRPr="006F09BF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000B0B" w:rsidRPr="006F09BF" w:rsidRDefault="00000B0B" w:rsidP="00000B0B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00B0B" w:rsidRPr="006F09BF" w:rsidRDefault="00000B0B" w:rsidP="00000B0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1.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Т.В.________________</w:t>
      </w:r>
    </w:p>
    <w:p w:rsidR="00000B0B" w:rsidRPr="006F09BF" w:rsidRDefault="00000B0B" w:rsidP="00000B0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  <w:t xml:space="preserve">2.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4D0E5C" w:rsidRPr="006F09BF" w:rsidRDefault="00000B0B" w:rsidP="004D0E5C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proofErr w:type="spellStart"/>
      <w:r w:rsidR="004D0E5C" w:rsidRPr="006F09BF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="004D0E5C" w:rsidRPr="006F09BF">
        <w:rPr>
          <w:rFonts w:ascii="Times New Roman" w:eastAsia="Calibri" w:hAnsi="Times New Roman" w:cs="Times New Roman"/>
          <w:sz w:val="27"/>
          <w:szCs w:val="27"/>
        </w:rPr>
        <w:t xml:space="preserve"> Н.А. _________________   </w:t>
      </w:r>
    </w:p>
    <w:p w:rsidR="004D0E5C" w:rsidRDefault="004D0E5C" w:rsidP="004D0E5C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6F09BF">
        <w:rPr>
          <w:rFonts w:ascii="Times New Roman" w:hAnsi="Times New Roman" w:cs="Times New Roman"/>
          <w:sz w:val="27"/>
          <w:szCs w:val="27"/>
        </w:rPr>
        <w:t>. Солошенко А.Г.__________________</w:t>
      </w:r>
    </w:p>
    <w:p w:rsidR="004D0E5C" w:rsidRPr="006F09BF" w:rsidRDefault="004D0E5C" w:rsidP="004D0E5C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000B0B" w:rsidRPr="006F09BF" w:rsidRDefault="00000B0B" w:rsidP="00000B0B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</w:p>
    <w:p w:rsidR="00000B0B" w:rsidRPr="006F09BF" w:rsidRDefault="00000B0B" w:rsidP="00000B0B">
      <w:pPr>
        <w:spacing w:after="0" w:line="240" w:lineRule="auto"/>
        <w:ind w:left="1416" w:firstLine="708"/>
        <w:rPr>
          <w:sz w:val="27"/>
          <w:szCs w:val="27"/>
        </w:rPr>
      </w:pPr>
    </w:p>
    <w:p w:rsidR="00000B0B" w:rsidRDefault="00000B0B" w:rsidP="00000B0B"/>
    <w:p w:rsidR="00000B0B" w:rsidRDefault="00000B0B" w:rsidP="00000B0B"/>
    <w:p w:rsidR="0077509E" w:rsidRDefault="0077509E"/>
    <w:sectPr w:rsidR="0077509E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0B"/>
    <w:rsid w:val="00000B0B"/>
    <w:rsid w:val="004D0E5C"/>
    <w:rsid w:val="004E021E"/>
    <w:rsid w:val="006A31DA"/>
    <w:rsid w:val="006E103B"/>
    <w:rsid w:val="0077509E"/>
    <w:rsid w:val="00814331"/>
    <w:rsid w:val="00D543B3"/>
    <w:rsid w:val="00F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0CCA9-CC22-413B-AA8A-FBE12A5C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2019-12-23T07:05:00Z</cp:lastPrinted>
  <dcterms:created xsi:type="dcterms:W3CDTF">2019-12-20T08:43:00Z</dcterms:created>
  <dcterms:modified xsi:type="dcterms:W3CDTF">2019-12-23T07:06:00Z</dcterms:modified>
</cp:coreProperties>
</file>