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30" w:rsidRPr="007112E6" w:rsidRDefault="00E41930" w:rsidP="00E419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№ 2</w:t>
      </w:r>
    </w:p>
    <w:p w:rsidR="00442E2B" w:rsidRDefault="00E41930" w:rsidP="00E41930">
      <w:pPr>
        <w:jc w:val="center"/>
        <w:rPr>
          <w:rFonts w:ascii="Times New Roman" w:hAnsi="Times New Roman"/>
          <w:sz w:val="28"/>
          <w:szCs w:val="28"/>
        </w:rPr>
      </w:pPr>
      <w:r w:rsidRPr="003C49DD">
        <w:rPr>
          <w:rFonts w:ascii="Times New Roman" w:hAnsi="Times New Roman"/>
          <w:sz w:val="28"/>
          <w:szCs w:val="28"/>
        </w:rPr>
        <w:t>о результатах контроля за исполнением Концессионного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9DD">
        <w:rPr>
          <w:rFonts w:ascii="Times New Roman" w:hAnsi="Times New Roman"/>
          <w:sz w:val="28"/>
          <w:szCs w:val="28"/>
        </w:rPr>
        <w:t>соглашения</w:t>
      </w:r>
    </w:p>
    <w:p w:rsidR="00442E2B" w:rsidRDefault="00E41930" w:rsidP="00E419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 января 2016 года б/н</w:t>
      </w:r>
      <w:r w:rsidRPr="003C49DD">
        <w:rPr>
          <w:rFonts w:ascii="Times New Roman" w:hAnsi="Times New Roman"/>
          <w:sz w:val="28"/>
          <w:szCs w:val="28"/>
        </w:rPr>
        <w:t xml:space="preserve"> в отношении </w:t>
      </w:r>
      <w:r>
        <w:rPr>
          <w:rFonts w:ascii="Times New Roman" w:hAnsi="Times New Roman"/>
          <w:sz w:val="28"/>
          <w:szCs w:val="28"/>
        </w:rPr>
        <w:t>объекта теплоснабжения: котельная</w:t>
      </w:r>
    </w:p>
    <w:p w:rsidR="00E41930" w:rsidRDefault="00E41930" w:rsidP="00E419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встроенным оборудованием, расположенная по адресу: Краснодарский край, Кореновский район, г. Кореновск, улица Выселковская, 29 «А»</w:t>
      </w:r>
    </w:p>
    <w:p w:rsidR="00E41930" w:rsidRDefault="00E41930" w:rsidP="00E41930">
      <w:pPr>
        <w:jc w:val="both"/>
        <w:rPr>
          <w:rFonts w:ascii="Times New Roman" w:hAnsi="Times New Roman"/>
          <w:sz w:val="28"/>
          <w:szCs w:val="28"/>
        </w:rPr>
      </w:pPr>
    </w:p>
    <w:p w:rsidR="00E41930" w:rsidRDefault="00E41930" w:rsidP="00E419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Кореновск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21 декабря 2018 года</w:t>
      </w:r>
    </w:p>
    <w:p w:rsidR="00E41930" w:rsidRDefault="00E41930" w:rsidP="00E41930">
      <w:pPr>
        <w:jc w:val="both"/>
        <w:rPr>
          <w:rFonts w:ascii="Times New Roman" w:hAnsi="Times New Roman"/>
          <w:sz w:val="28"/>
          <w:szCs w:val="28"/>
        </w:rPr>
      </w:pPr>
    </w:p>
    <w:p w:rsidR="00442E2B" w:rsidRDefault="00E41930" w:rsidP="00442E2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2E2B">
        <w:rPr>
          <w:rFonts w:ascii="Times New Roman" w:hAnsi="Times New Roman"/>
          <w:sz w:val="28"/>
          <w:szCs w:val="28"/>
        </w:rPr>
        <w:t xml:space="preserve">Во исполнение п. 72 Концессионного соглашения </w:t>
      </w:r>
      <w:r w:rsidR="00442E2B" w:rsidRPr="00E940EE">
        <w:rPr>
          <w:rFonts w:ascii="Times New Roman" w:hAnsi="Times New Roman"/>
          <w:sz w:val="28"/>
          <w:szCs w:val="28"/>
        </w:rPr>
        <w:t>в отношении объекта теплоснабжения: котельная со встроенным оборудованием, расположенная по адресу: Краснодарский край,</w:t>
      </w:r>
      <w:r w:rsidR="00442E2B">
        <w:rPr>
          <w:rFonts w:ascii="Times New Roman" w:hAnsi="Times New Roman"/>
          <w:sz w:val="28"/>
          <w:szCs w:val="28"/>
        </w:rPr>
        <w:t xml:space="preserve"> Кореновский район, </w:t>
      </w:r>
      <w:r w:rsidR="00442E2B" w:rsidRPr="00E940EE">
        <w:rPr>
          <w:rFonts w:ascii="Times New Roman" w:hAnsi="Times New Roman"/>
          <w:sz w:val="28"/>
          <w:szCs w:val="28"/>
        </w:rPr>
        <w:t>г. Кореновск, улица Выселковская, 29 «А»</w:t>
      </w:r>
      <w:r w:rsidR="00442E2B">
        <w:rPr>
          <w:rFonts w:ascii="Times New Roman" w:hAnsi="Times New Roman"/>
          <w:sz w:val="28"/>
          <w:szCs w:val="28"/>
        </w:rPr>
        <w:t xml:space="preserve"> от 26 января 2016 года (далее - Концессионное соглашение), заключенного с ОАО «Теплосервис» (далее – Концессионер), руководствуясь ст. 9 ФЗ от 21 июля 2005 года № 115-ФЗ «О Концессионных соглашениях», администрацией Кореновского городского поселения Кореновского района (далее - Концендент) проведена проверка исполнения       ОАО «Теплосервис» условий Концессионного соглашения.</w:t>
      </w:r>
    </w:p>
    <w:p w:rsidR="00E41930" w:rsidRDefault="00E41930" w:rsidP="00E419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Проверяемый период: 2018 год.</w:t>
      </w:r>
    </w:p>
    <w:p w:rsidR="00E41930" w:rsidRDefault="00E41930" w:rsidP="00E419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Проверка проводилась: 20-21 декабря 2018 года.</w:t>
      </w:r>
      <w:r w:rsidR="00442E2B">
        <w:rPr>
          <w:rFonts w:ascii="Times New Roman" w:hAnsi="Times New Roman"/>
          <w:sz w:val="28"/>
          <w:szCs w:val="28"/>
        </w:rPr>
        <w:t xml:space="preserve"> </w:t>
      </w:r>
    </w:p>
    <w:p w:rsidR="00E41930" w:rsidRDefault="00E41930" w:rsidP="00E419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0062">
        <w:rPr>
          <w:rFonts w:ascii="Times New Roman" w:hAnsi="Times New Roman"/>
          <w:sz w:val="28"/>
          <w:szCs w:val="28"/>
          <w:u w:val="single"/>
        </w:rPr>
        <w:t>Цель проведения проверки</w:t>
      </w:r>
      <w:r>
        <w:rPr>
          <w:rFonts w:ascii="Times New Roman" w:hAnsi="Times New Roman"/>
          <w:sz w:val="28"/>
          <w:szCs w:val="28"/>
        </w:rPr>
        <w:t xml:space="preserve">: контроль за соблюдением Концессионером условий концессионного соглашения, в том числе по осуществлению инвестиций в реконструкцию (модернизацию) объекта концессионного соглашения,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соглашением, проверка наличия и сохранности муниципального имущества. </w:t>
      </w:r>
    </w:p>
    <w:p w:rsidR="00442E2B" w:rsidRDefault="00442E2B" w:rsidP="00442E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контрольных мероприятий установлено, что в соответствии с пунктом 12 раздела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Концессионного соглашения Концессионер в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выполнил следующие мероприятия:</w:t>
      </w:r>
    </w:p>
    <w:p w:rsidR="00E41930" w:rsidRDefault="00E41930" w:rsidP="00E419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осуществлен ремонт кровли котельной с заменой балок перекрытия, шифера, подбивкой фронтона, герметизацией вентиляционной системы;</w:t>
      </w:r>
    </w:p>
    <w:p w:rsidR="00E41930" w:rsidRDefault="00E41930" w:rsidP="00E419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произведена побелка потолка и стен помещения котельной;</w:t>
      </w:r>
    </w:p>
    <w:p w:rsidR="00E41930" w:rsidRDefault="00E41930" w:rsidP="00E419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произведен ремонт насосного оборудования.</w:t>
      </w:r>
    </w:p>
    <w:p w:rsidR="00E41930" w:rsidRPr="00442E2B" w:rsidRDefault="00E41930" w:rsidP="00E41930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442E2B">
        <w:rPr>
          <w:rFonts w:ascii="Times New Roman" w:hAnsi="Times New Roman"/>
          <w:sz w:val="28"/>
          <w:szCs w:val="28"/>
          <w:u w:val="single"/>
        </w:rPr>
        <w:t>Заключение:</w:t>
      </w:r>
    </w:p>
    <w:p w:rsidR="00442E2B" w:rsidRDefault="00E41930" w:rsidP="00E419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442E2B" w:rsidRPr="008E049F">
        <w:rPr>
          <w:rFonts w:ascii="Times New Roman" w:hAnsi="Times New Roman"/>
          <w:sz w:val="28"/>
          <w:szCs w:val="28"/>
        </w:rPr>
        <w:t>Проверенное муниципальное имущество в наличии, используется (эксплуатируется) в соответствии с целями, установленными Концессионным соглашением, фактов передачи муниципального имущества в пользование третьим лицам без согласия собственника не установлено.</w:t>
      </w:r>
    </w:p>
    <w:p w:rsidR="00E41930" w:rsidRDefault="008B0FA7" w:rsidP="00E419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E41930">
        <w:rPr>
          <w:rFonts w:ascii="Times New Roman" w:hAnsi="Times New Roman"/>
          <w:sz w:val="28"/>
          <w:szCs w:val="28"/>
        </w:rPr>
        <w:t xml:space="preserve">. Инвестиции в реконструкцию (модернизацию) муниципального имущества осуществляются Концессионером в соответствии с Планом мероприятий в объемах и сроках, предусмотренных концессионным соглашением. </w:t>
      </w:r>
    </w:p>
    <w:p w:rsidR="00E41930" w:rsidRPr="000B418D" w:rsidRDefault="00E41930" w:rsidP="00E41930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0B418D">
        <w:rPr>
          <w:rFonts w:ascii="Times New Roman" w:hAnsi="Times New Roman"/>
          <w:sz w:val="28"/>
          <w:szCs w:val="28"/>
          <w:u w:val="single"/>
        </w:rPr>
        <w:t>Предприятию необходимо:</w:t>
      </w:r>
    </w:p>
    <w:p w:rsidR="0096205C" w:rsidRDefault="00E41930" w:rsidP="00E419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6205C" w:rsidRDefault="0096205C" w:rsidP="00E41930">
      <w:pPr>
        <w:jc w:val="both"/>
        <w:rPr>
          <w:rFonts w:ascii="Times New Roman" w:hAnsi="Times New Roman"/>
          <w:sz w:val="28"/>
          <w:szCs w:val="28"/>
        </w:rPr>
      </w:pPr>
    </w:p>
    <w:p w:rsidR="0096205C" w:rsidRDefault="0096205C" w:rsidP="009620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E41930" w:rsidRDefault="00E41930" w:rsidP="00962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 выявлении имущества, находящегося в технически неисправном, не пригодном к дальнейшей эксплуатации состоянии, необходимо рассмотреть его на предмет целесообразности ремонта. </w:t>
      </w:r>
    </w:p>
    <w:p w:rsidR="00E41930" w:rsidRDefault="00E41930" w:rsidP="00E419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Осуществлять начисление амортизации на объект соглашения. </w:t>
      </w:r>
    </w:p>
    <w:p w:rsidR="00764670" w:rsidRDefault="00764670" w:rsidP="0076467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акт составлен в двух экземплярах, по одному для каждой их сторон.</w:t>
      </w:r>
    </w:p>
    <w:p w:rsidR="00764670" w:rsidRDefault="00764670" w:rsidP="0076467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670" w:rsidRDefault="00764670" w:rsidP="00764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сторон:</w:t>
      </w:r>
    </w:p>
    <w:p w:rsidR="00764670" w:rsidRPr="0098320D" w:rsidRDefault="00764670" w:rsidP="00764670">
      <w:pPr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764670" w:rsidRDefault="00764670" w:rsidP="00764670">
      <w:pPr>
        <w:jc w:val="right"/>
        <w:rPr>
          <w:rFonts w:ascii="Times New Roman" w:hAnsi="Times New Roman"/>
          <w:sz w:val="16"/>
          <w:szCs w:val="16"/>
        </w:rPr>
      </w:pPr>
    </w:p>
    <w:p w:rsidR="00764670" w:rsidRPr="0098320D" w:rsidRDefault="00764670" w:rsidP="00764670">
      <w:pPr>
        <w:jc w:val="right"/>
        <w:rPr>
          <w:rFonts w:ascii="Times New Roman" w:hAnsi="Times New Roman"/>
          <w:sz w:val="16"/>
          <w:szCs w:val="16"/>
        </w:rPr>
      </w:pPr>
    </w:p>
    <w:p w:rsidR="00764670" w:rsidRDefault="00764670" w:rsidP="007646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764670" w:rsidRDefault="00764670" w:rsidP="007646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764670" w:rsidRDefault="00764670" w:rsidP="007646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_______________    </w:t>
      </w:r>
      <w:r>
        <w:rPr>
          <w:rFonts w:ascii="Times New Roman" w:hAnsi="Times New Roman"/>
          <w:sz w:val="28"/>
          <w:szCs w:val="28"/>
        </w:rPr>
        <w:t>М.О .Шутылев</w:t>
      </w:r>
    </w:p>
    <w:p w:rsidR="00764670" w:rsidRDefault="00764670" w:rsidP="0076467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</w:t>
      </w:r>
    </w:p>
    <w:p w:rsidR="00764670" w:rsidRPr="00C11C29" w:rsidRDefault="00764670" w:rsidP="0076467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М.П.</w:t>
      </w:r>
    </w:p>
    <w:p w:rsidR="00764670" w:rsidRDefault="00764670" w:rsidP="00764670">
      <w:pPr>
        <w:rPr>
          <w:rFonts w:ascii="Times New Roman" w:hAnsi="Times New Roman"/>
          <w:sz w:val="16"/>
          <w:szCs w:val="16"/>
        </w:rPr>
      </w:pPr>
    </w:p>
    <w:p w:rsidR="00764670" w:rsidRDefault="00764670" w:rsidP="00764670">
      <w:pPr>
        <w:rPr>
          <w:rFonts w:ascii="Times New Roman" w:hAnsi="Times New Roman"/>
          <w:sz w:val="16"/>
          <w:szCs w:val="16"/>
        </w:rPr>
      </w:pPr>
    </w:p>
    <w:p w:rsidR="00764670" w:rsidRDefault="00764670" w:rsidP="00764670">
      <w:pPr>
        <w:rPr>
          <w:rFonts w:ascii="Times New Roman" w:hAnsi="Times New Roman"/>
          <w:sz w:val="16"/>
          <w:szCs w:val="16"/>
        </w:rPr>
      </w:pPr>
    </w:p>
    <w:p w:rsidR="00764670" w:rsidRDefault="00764670" w:rsidP="007646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директор</w:t>
      </w:r>
    </w:p>
    <w:p w:rsidR="00764670" w:rsidRDefault="00764670" w:rsidP="007646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«Теплосервис»                                _______________    В.Л. Сбитнев</w:t>
      </w:r>
    </w:p>
    <w:p w:rsidR="00764670" w:rsidRPr="00213F1E" w:rsidRDefault="00764670" w:rsidP="00764670">
      <w:pPr>
        <w:rPr>
          <w:rFonts w:ascii="Times New Roman" w:hAnsi="Times New Roman"/>
          <w:sz w:val="16"/>
          <w:szCs w:val="16"/>
        </w:rPr>
      </w:pPr>
    </w:p>
    <w:p w:rsidR="00764670" w:rsidRPr="00213F1E" w:rsidRDefault="00764670" w:rsidP="00764670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М.П.</w:t>
      </w:r>
    </w:p>
    <w:p w:rsidR="009E2BC0" w:rsidRDefault="009E2BC0" w:rsidP="00764670">
      <w:pPr>
        <w:jc w:val="both"/>
      </w:pPr>
    </w:p>
    <w:sectPr w:rsidR="009E2BC0" w:rsidSect="001415C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30"/>
    <w:rsid w:val="001415CF"/>
    <w:rsid w:val="00442E2B"/>
    <w:rsid w:val="00764670"/>
    <w:rsid w:val="008B0FA7"/>
    <w:rsid w:val="0096205C"/>
    <w:rsid w:val="009E2BC0"/>
    <w:rsid w:val="009F5A4B"/>
    <w:rsid w:val="00AC6D0C"/>
    <w:rsid w:val="00E4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E81A1-3849-420C-A3DC-A48B1BBF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Надежда</dc:creator>
  <cp:keywords/>
  <dc:description/>
  <cp:lastModifiedBy>Кузнецова Надежда</cp:lastModifiedBy>
  <cp:revision>4</cp:revision>
  <cp:lastPrinted>2020-06-19T09:07:00Z</cp:lastPrinted>
  <dcterms:created xsi:type="dcterms:W3CDTF">2020-06-19T08:37:00Z</dcterms:created>
  <dcterms:modified xsi:type="dcterms:W3CDTF">2020-06-19T12:57:00Z</dcterms:modified>
</cp:coreProperties>
</file>