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5" w:rsidRPr="00545F95" w:rsidRDefault="00DD1BB5" w:rsidP="001659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Совет Кореновского городского поселения</w:t>
      </w:r>
    </w:p>
    <w:p w:rsidR="00DD1BB5" w:rsidRPr="00545F95" w:rsidRDefault="00DD1BB5" w:rsidP="001659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5F95">
        <w:rPr>
          <w:rFonts w:ascii="Times New Roman" w:hAnsi="Times New Roman"/>
          <w:sz w:val="28"/>
          <w:szCs w:val="28"/>
        </w:rPr>
        <w:t>Кореновского района</w:t>
      </w: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D1BB5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65991">
        <w:rPr>
          <w:rFonts w:ascii="Times New Roman" w:hAnsi="Times New Roman"/>
          <w:sz w:val="32"/>
          <w:szCs w:val="32"/>
        </w:rPr>
        <w:t>ПРОЕКТ РЕШЕНИЯ</w:t>
      </w: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165991" w:rsidRP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DD1BB5" w:rsidRPr="009B04E5" w:rsidRDefault="00DD1BB5" w:rsidP="00DD1BB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</w:t>
      </w:r>
      <w:r w:rsidR="00165991">
        <w:rPr>
          <w:rFonts w:ascii="Times New Roman" w:hAnsi="Times New Roman"/>
          <w:b w:val="0"/>
          <w:sz w:val="28"/>
          <w:szCs w:val="28"/>
        </w:rPr>
        <w:t xml:space="preserve"> </w:t>
      </w:r>
      <w:r w:rsidRPr="009B04E5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16599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9B04E5"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6599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9B04E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_____</w:t>
      </w: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DD1BB5" w:rsidRDefault="00DD1BB5" w:rsidP="001659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5991" w:rsidRPr="00165991" w:rsidRDefault="00165991" w:rsidP="001659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D2A" w:rsidRPr="00456D2A" w:rsidRDefault="00456D2A" w:rsidP="00456D2A">
      <w:pPr>
        <w:ind w:firstLine="708"/>
        <w:jc w:val="both"/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56D2A"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 соответствии со статьями 12,15, главой 32 Налогового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456D2A"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</w:t>
      </w:r>
      <w:r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bookmarkStart w:id="0" w:name="_GoBack"/>
      <w:bookmarkEnd w:id="0"/>
      <w:r w:rsidRPr="00456D2A"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 е ш и </w:t>
      </w:r>
      <w:proofErr w:type="gramStart"/>
      <w:r w:rsidRPr="00456D2A"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</w:t>
      </w:r>
      <w:proofErr w:type="gramEnd"/>
      <w:r w:rsidRPr="00456D2A"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D3DEC" w:rsidRPr="00165991" w:rsidRDefault="00FD3DEC" w:rsidP="00165991">
      <w:pPr>
        <w:pStyle w:val="a3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65991">
        <w:rPr>
          <w:color w:val="000000" w:themeColor="text1"/>
          <w:sz w:val="28"/>
          <w:szCs w:val="28"/>
        </w:rPr>
        <w:t>1. Установить на территории</w:t>
      </w:r>
      <w:r w:rsidRPr="00165991">
        <w:rPr>
          <w:b/>
          <w:color w:val="000000" w:themeColor="text1"/>
          <w:sz w:val="28"/>
          <w:szCs w:val="28"/>
        </w:rPr>
        <w:t xml:space="preserve"> </w:t>
      </w:r>
      <w:r w:rsidRPr="00165991">
        <w:rPr>
          <w:color w:val="000000" w:themeColor="text1"/>
          <w:sz w:val="28"/>
          <w:szCs w:val="28"/>
        </w:rPr>
        <w:t>Кореновского городского поселения Кореновского района (далее – Кореновское городское поселение) налог на имущество физических лиц.</w:t>
      </w:r>
    </w:p>
    <w:p w:rsidR="00FD3DEC" w:rsidRPr="00165991" w:rsidRDefault="00FD3DEC" w:rsidP="00FD3DEC">
      <w:pPr>
        <w:ind w:firstLine="720"/>
        <w:jc w:val="both"/>
        <w:rPr>
          <w:iCs/>
          <w:sz w:val="28"/>
          <w:szCs w:val="28"/>
        </w:rPr>
      </w:pPr>
      <w:r w:rsidRPr="00165991">
        <w:rPr>
          <w:sz w:val="28"/>
          <w:szCs w:val="28"/>
        </w:rPr>
        <w:t>2. Установить следующие налоговые ставки исходя из кадастровой стоимости объекта налогообложения:</w:t>
      </w:r>
      <w:r w:rsidRPr="00165991"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Налоговая ставка, %</w:t>
            </w:r>
          </w:p>
        </w:tc>
      </w:tr>
      <w:tr w:rsidR="00FD3DEC" w:rsidRPr="00165991" w:rsidTr="00316100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1)</w:t>
            </w:r>
            <w:r w:rsidR="00165991">
              <w:rPr>
                <w:rFonts w:eastAsiaTheme="minorHAnsi"/>
                <w:sz w:val="28"/>
                <w:szCs w:val="28"/>
              </w:rPr>
              <w:t xml:space="preserve"> </w:t>
            </w:r>
            <w:r w:rsidRPr="00165991">
              <w:rPr>
                <w:rFonts w:eastAsiaTheme="minorHAnsi"/>
                <w:sz w:val="28"/>
                <w:szCs w:val="28"/>
              </w:rPr>
              <w:t>жилые дома, жилые помещения (квартира, комната);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DEC" w:rsidRPr="00165991" w:rsidRDefault="00FD3DEC" w:rsidP="00316100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ab/>
            </w: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  <w:p w:rsidR="00FD3DEC" w:rsidRPr="00165991" w:rsidRDefault="00FD3DEC" w:rsidP="00316100">
            <w:pPr>
              <w:ind w:firstLine="709"/>
              <w:rPr>
                <w:rFonts w:eastAsiaTheme="minorHAnsi"/>
                <w:sz w:val="28"/>
                <w:szCs w:val="28"/>
              </w:rPr>
            </w:pP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 xml:space="preserve">- гаражи и </w:t>
            </w:r>
            <w:proofErr w:type="spellStart"/>
            <w:r w:rsidRPr="00165991">
              <w:rPr>
                <w:rFonts w:eastAsiaTheme="minorHAnsi"/>
                <w:sz w:val="28"/>
                <w:szCs w:val="28"/>
              </w:rPr>
              <w:t>машино</w:t>
            </w:r>
            <w:proofErr w:type="spellEnd"/>
            <w:r w:rsidRPr="00165991">
              <w:rPr>
                <w:rFonts w:eastAsiaTheme="minorHAnsi"/>
                <w:sz w:val="28"/>
                <w:szCs w:val="28"/>
              </w:rPr>
              <w:t>-места;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DEC" w:rsidRPr="00165991" w:rsidRDefault="00213941" w:rsidP="0016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0,3</w:t>
            </w: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C" w:rsidRPr="00165991" w:rsidRDefault="00FD3DEC" w:rsidP="001659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РФ, в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объектов налогообложения, предусмотренных </w:t>
            </w:r>
            <w:hyperlink r:id="rId8" w:history="1">
              <w:proofErr w:type="spellStart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. 2 п. 10 ст.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DEC" w:rsidRPr="00165991" w:rsidRDefault="00FD3DEC" w:rsidP="00316100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lastRenderedPageBreak/>
              <w:tab/>
            </w:r>
          </w:p>
          <w:p w:rsidR="00165991" w:rsidRDefault="00165991" w:rsidP="00165991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FD3DEC" w:rsidRPr="00165991" w:rsidRDefault="00FD3DEC" w:rsidP="00165991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lastRenderedPageBreak/>
              <w:t>2</w:t>
            </w:r>
          </w:p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FD3DEC" w:rsidRPr="00165991" w:rsidTr="00316100">
        <w:trPr>
          <w:trHeight w:val="67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lastRenderedPageBreak/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DEC" w:rsidRPr="00165991" w:rsidRDefault="00FD3DEC" w:rsidP="0031610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D3DEC" w:rsidRPr="00165991" w:rsidTr="00316100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DEC" w:rsidRPr="00165991" w:rsidRDefault="00FD3DEC" w:rsidP="00165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65991">
              <w:rPr>
                <w:rFonts w:eastAsiaTheme="minorHAnsi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DEC" w:rsidRPr="00165991" w:rsidRDefault="00213941" w:rsidP="001659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0,3</w:t>
            </w:r>
          </w:p>
        </w:tc>
      </w:tr>
    </w:tbl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3. Налоговая база в отношении объектов налогообложения определяется в соответствии со статьей 403 главы 32 Налогового кодекса Российской Федерации.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 статьей 403 Налогового кодекса Российской Федерации.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4. Право на налоговую льготу имеют категории налогоплательщиков, определенные статьей 407 главы 32 Налогового кодекса Российской Федерации.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5.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6. Признать утратившим</w:t>
      </w:r>
      <w:r w:rsidR="00165561" w:rsidRPr="00165991">
        <w:rPr>
          <w:sz w:val="28"/>
          <w:szCs w:val="28"/>
        </w:rPr>
        <w:t>и</w:t>
      </w:r>
      <w:r w:rsidR="00FD3DEC" w:rsidRPr="00165991">
        <w:rPr>
          <w:sz w:val="28"/>
          <w:szCs w:val="28"/>
        </w:rPr>
        <w:t xml:space="preserve"> силу: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7BF8" w:rsidRPr="00165991">
        <w:rPr>
          <w:sz w:val="28"/>
          <w:szCs w:val="28"/>
        </w:rPr>
        <w:t>6</w:t>
      </w:r>
      <w:r w:rsidR="00165561" w:rsidRPr="00165991">
        <w:rPr>
          <w:sz w:val="28"/>
          <w:szCs w:val="28"/>
        </w:rPr>
        <w:t xml:space="preserve">.1. </w:t>
      </w:r>
      <w:r w:rsidR="00877BF8" w:rsidRPr="00165991">
        <w:rPr>
          <w:sz w:val="28"/>
          <w:szCs w:val="28"/>
        </w:rPr>
        <w:t>Р</w:t>
      </w:r>
      <w:r w:rsidR="00165561" w:rsidRPr="00165991">
        <w:rPr>
          <w:sz w:val="28"/>
          <w:szCs w:val="28"/>
        </w:rPr>
        <w:t>ешение Совета Кореновского городского поселения Кореновского района от 29 октября 2014 года № 17 «Об установлении налога на имущество физических лиц»;</w:t>
      </w:r>
    </w:p>
    <w:p w:rsid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7BF8" w:rsidRPr="00165991">
        <w:rPr>
          <w:sz w:val="28"/>
          <w:szCs w:val="28"/>
        </w:rPr>
        <w:t>6.2. Р</w:t>
      </w:r>
      <w:r w:rsidR="00FD3DEC" w:rsidRPr="00165991">
        <w:rPr>
          <w:sz w:val="28"/>
          <w:szCs w:val="28"/>
        </w:rPr>
        <w:t>ешение Совета Кореновского городского поселения Кореновского района от 25 августа 2016 года № 220 «Об установлении налога на имущество физических лиц»</w:t>
      </w:r>
      <w:r w:rsidR="007E0CFD" w:rsidRPr="00165991">
        <w:rPr>
          <w:sz w:val="28"/>
          <w:szCs w:val="28"/>
        </w:rPr>
        <w:t xml:space="preserve"> с 01 января 2017 года</w:t>
      </w:r>
      <w:r w:rsidR="00FD3DEC" w:rsidRPr="00165991">
        <w:rPr>
          <w:sz w:val="28"/>
          <w:szCs w:val="28"/>
        </w:rPr>
        <w:t>.</w:t>
      </w:r>
    </w:p>
    <w:p w:rsidR="00165991" w:rsidRPr="00165991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 xml:space="preserve">7. </w:t>
      </w:r>
      <w:r w:rsidRPr="00165991">
        <w:rPr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FD3DEC" w:rsidRDefault="00165991" w:rsidP="001659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EC" w:rsidRPr="00165991">
        <w:rPr>
          <w:sz w:val="28"/>
          <w:szCs w:val="28"/>
        </w:rPr>
        <w:t>8. Настоящее решение вступает в силу с 01 января 2017 года, но не ранее чем по истечению одного месяца со дня его официального опубликования</w:t>
      </w:r>
      <w:r w:rsidR="007E0CFD" w:rsidRPr="00165991">
        <w:rPr>
          <w:sz w:val="28"/>
          <w:szCs w:val="28"/>
        </w:rPr>
        <w:t>, и не ранее 1-го числа очередного налогового периода.</w:t>
      </w:r>
    </w:p>
    <w:p w:rsidR="00456D2A" w:rsidRDefault="00456D2A" w:rsidP="00165991">
      <w:pPr>
        <w:tabs>
          <w:tab w:val="left" w:pos="709"/>
        </w:tabs>
        <w:jc w:val="both"/>
        <w:rPr>
          <w:sz w:val="28"/>
          <w:szCs w:val="28"/>
        </w:rPr>
      </w:pPr>
    </w:p>
    <w:p w:rsidR="00456D2A" w:rsidRPr="00165991" w:rsidRDefault="00456D2A" w:rsidP="00165991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D3DEC" w:rsidRPr="00165991" w:rsidTr="00165991">
        <w:tc>
          <w:tcPr>
            <w:tcW w:w="4962" w:type="dxa"/>
          </w:tcPr>
          <w:p w:rsidR="00FD3DEC" w:rsidRPr="00165991" w:rsidRDefault="00FD3DEC" w:rsidP="00316100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 xml:space="preserve">Глава </w:t>
            </w:r>
          </w:p>
          <w:p w:rsidR="00FD3DEC" w:rsidRPr="00165991" w:rsidRDefault="00FD3DEC" w:rsidP="00316100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D3DEC" w:rsidRPr="00165991" w:rsidRDefault="00FD3DEC" w:rsidP="00316100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FD3DEC" w:rsidRPr="00165991" w:rsidRDefault="00FD3DEC" w:rsidP="00316100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 xml:space="preserve">                                       </w:t>
            </w:r>
            <w:r w:rsidR="00165991">
              <w:rPr>
                <w:sz w:val="28"/>
                <w:szCs w:val="28"/>
              </w:rPr>
              <w:t xml:space="preserve">  </w:t>
            </w:r>
            <w:r w:rsidRPr="00165991">
              <w:rPr>
                <w:sz w:val="28"/>
                <w:szCs w:val="28"/>
              </w:rPr>
              <w:t>Е.Н.</w:t>
            </w:r>
            <w:r w:rsidR="00165991">
              <w:rPr>
                <w:sz w:val="28"/>
                <w:szCs w:val="28"/>
              </w:rPr>
              <w:t xml:space="preserve"> </w:t>
            </w:r>
            <w:r w:rsidRPr="00165991">
              <w:rPr>
                <w:sz w:val="28"/>
                <w:szCs w:val="28"/>
              </w:rPr>
              <w:t>Пергун</w:t>
            </w:r>
          </w:p>
        </w:tc>
        <w:tc>
          <w:tcPr>
            <w:tcW w:w="4677" w:type="dxa"/>
          </w:tcPr>
          <w:p w:rsidR="00FD3DEC" w:rsidRPr="00165991" w:rsidRDefault="00FD3DEC" w:rsidP="00316100">
            <w:pPr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 xml:space="preserve">Председатель Совета </w:t>
            </w:r>
          </w:p>
          <w:p w:rsidR="00FD3DEC" w:rsidRPr="00165991" w:rsidRDefault="00FD3DEC" w:rsidP="00316100">
            <w:pPr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D3DEC" w:rsidRPr="00165991" w:rsidRDefault="00FD3DEC" w:rsidP="00316100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 xml:space="preserve">                                </w:t>
            </w:r>
          </w:p>
          <w:p w:rsidR="00FD3DEC" w:rsidRPr="00165991" w:rsidRDefault="00FD3DEC" w:rsidP="00165991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165991">
              <w:rPr>
                <w:sz w:val="28"/>
                <w:szCs w:val="28"/>
              </w:rPr>
              <w:t xml:space="preserve">                               </w:t>
            </w:r>
            <w:r w:rsidR="00165991">
              <w:rPr>
                <w:sz w:val="28"/>
                <w:szCs w:val="28"/>
              </w:rPr>
              <w:t xml:space="preserve"> </w:t>
            </w:r>
            <w:r w:rsidRPr="00165991">
              <w:rPr>
                <w:sz w:val="28"/>
                <w:szCs w:val="28"/>
              </w:rPr>
              <w:t>Е.Д.</w:t>
            </w:r>
            <w:r w:rsidR="00165991">
              <w:rPr>
                <w:sz w:val="28"/>
                <w:szCs w:val="28"/>
              </w:rPr>
              <w:t xml:space="preserve"> </w:t>
            </w:r>
            <w:r w:rsidRPr="00165991">
              <w:rPr>
                <w:sz w:val="28"/>
                <w:szCs w:val="28"/>
              </w:rPr>
              <w:t>Деляниди</w:t>
            </w:r>
          </w:p>
        </w:tc>
      </w:tr>
    </w:tbl>
    <w:p w:rsidR="00FD3DEC" w:rsidRPr="00165991" w:rsidRDefault="00FD3DEC" w:rsidP="00FD3DEC">
      <w:pPr>
        <w:jc w:val="both"/>
        <w:rPr>
          <w:sz w:val="28"/>
          <w:szCs w:val="28"/>
        </w:rPr>
      </w:pPr>
    </w:p>
    <w:p w:rsidR="00846622" w:rsidRPr="00165991" w:rsidRDefault="00846622" w:rsidP="00846622">
      <w:pPr>
        <w:jc w:val="right"/>
        <w:rPr>
          <w:sz w:val="28"/>
          <w:szCs w:val="28"/>
        </w:rPr>
      </w:pPr>
    </w:p>
    <w:p w:rsidR="00846622" w:rsidRPr="00165991" w:rsidRDefault="00846622" w:rsidP="00846622">
      <w:pPr>
        <w:jc w:val="both"/>
        <w:rPr>
          <w:sz w:val="28"/>
          <w:szCs w:val="28"/>
        </w:rPr>
      </w:pPr>
    </w:p>
    <w:p w:rsidR="004F1127" w:rsidRPr="00165991" w:rsidRDefault="004F1127">
      <w:pPr>
        <w:rPr>
          <w:sz w:val="28"/>
          <w:szCs w:val="28"/>
        </w:rPr>
      </w:pPr>
    </w:p>
    <w:sectPr w:rsidR="004F1127" w:rsidRPr="00165991" w:rsidSect="00165991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79" w:rsidRDefault="003D2579" w:rsidP="00165991">
      <w:r>
        <w:separator/>
      </w:r>
    </w:p>
  </w:endnote>
  <w:endnote w:type="continuationSeparator" w:id="0">
    <w:p w:rsidR="003D2579" w:rsidRDefault="003D2579" w:rsidP="001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79" w:rsidRDefault="003D2579" w:rsidP="00165991">
      <w:r>
        <w:separator/>
      </w:r>
    </w:p>
  </w:footnote>
  <w:footnote w:type="continuationSeparator" w:id="0">
    <w:p w:rsidR="003D2579" w:rsidRDefault="003D2579" w:rsidP="0016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80531"/>
      <w:docPartObj>
        <w:docPartGallery w:val="Page Numbers (Top of Page)"/>
        <w:docPartUnique/>
      </w:docPartObj>
    </w:sdtPr>
    <w:sdtEndPr/>
    <w:sdtContent>
      <w:p w:rsidR="00165991" w:rsidRDefault="001659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2A">
          <w:rPr>
            <w:noProof/>
          </w:rPr>
          <w:t>3</w:t>
        </w:r>
        <w:r>
          <w:fldChar w:fldCharType="end"/>
        </w:r>
      </w:p>
    </w:sdtContent>
  </w:sdt>
  <w:p w:rsidR="00165991" w:rsidRDefault="001659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5"/>
    <w:rsid w:val="00165561"/>
    <w:rsid w:val="00165991"/>
    <w:rsid w:val="00213941"/>
    <w:rsid w:val="00275F2E"/>
    <w:rsid w:val="00292235"/>
    <w:rsid w:val="002D14F6"/>
    <w:rsid w:val="003D2579"/>
    <w:rsid w:val="00456D2A"/>
    <w:rsid w:val="004F1127"/>
    <w:rsid w:val="005C720F"/>
    <w:rsid w:val="007A383D"/>
    <w:rsid w:val="007E0CFD"/>
    <w:rsid w:val="00846622"/>
    <w:rsid w:val="00877BF8"/>
    <w:rsid w:val="008D20C5"/>
    <w:rsid w:val="009567FB"/>
    <w:rsid w:val="00A07231"/>
    <w:rsid w:val="00DD1BB5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662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466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66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4662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46622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84662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D3DE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3DE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5">
    <w:name w:val="Прижатый влево"/>
    <w:basedOn w:val="a"/>
    <w:next w:val="a"/>
    <w:uiPriority w:val="99"/>
    <w:rsid w:val="00FD3D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0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DD1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1659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5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5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5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662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466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66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4662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46622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84662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D3DE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3DE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5">
    <w:name w:val="Прижатый влево"/>
    <w:basedOn w:val="a"/>
    <w:next w:val="a"/>
    <w:uiPriority w:val="99"/>
    <w:rsid w:val="00FD3D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0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DD1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1659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5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5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5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16</cp:revision>
  <cp:lastPrinted>2016-09-28T12:08:00Z</cp:lastPrinted>
  <dcterms:created xsi:type="dcterms:W3CDTF">2016-08-16T06:02:00Z</dcterms:created>
  <dcterms:modified xsi:type="dcterms:W3CDTF">2016-09-28T12:08:00Z</dcterms:modified>
</cp:coreProperties>
</file>