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87AA" w14:textId="77777777" w:rsidR="009C2511" w:rsidRDefault="009C2511" w:rsidP="009C25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О ПРОВЕДЕНИИ ОБЩЕСТВЕННЫХ ОБСУЖДЕНИЙ</w:t>
      </w:r>
    </w:p>
    <w:p w14:paraId="3A946976" w14:textId="77777777" w:rsidR="009C2511" w:rsidRDefault="009C2511" w:rsidP="009C2511">
      <w:pPr>
        <w:jc w:val="center"/>
        <w:rPr>
          <w:rFonts w:ascii="Times New Roman" w:hAnsi="Times New Roman"/>
          <w:sz w:val="28"/>
          <w:szCs w:val="28"/>
        </w:rPr>
      </w:pPr>
    </w:p>
    <w:p w14:paraId="3A182BDC" w14:textId="77777777" w:rsidR="003F3F34" w:rsidRDefault="009C2511" w:rsidP="009C2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Кореновского городского поселения Кореновского района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01 октября по 01 ноября 2022 года проводится общественное обсуждение</w:t>
      </w:r>
      <w:r w:rsidR="003F3F34">
        <w:rPr>
          <w:rFonts w:ascii="Times New Roman" w:hAnsi="Times New Roman"/>
          <w:sz w:val="28"/>
          <w:szCs w:val="28"/>
        </w:rPr>
        <w:t>:</w:t>
      </w:r>
    </w:p>
    <w:p w14:paraId="6A9EB280" w14:textId="5AD48AA5" w:rsidR="009C2511" w:rsidRDefault="003F3F34" w:rsidP="009C2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2511">
        <w:rPr>
          <w:rFonts w:ascii="Times New Roman" w:hAnsi="Times New Roman"/>
          <w:sz w:val="28"/>
          <w:szCs w:val="28"/>
        </w:rPr>
        <w:t xml:space="preserve">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</w:t>
      </w:r>
      <w:r w:rsidR="009C2511">
        <w:rPr>
          <w:rFonts w:ascii="Times New Roman" w:hAnsi="Times New Roman"/>
          <w:sz w:val="28"/>
          <w:szCs w:val="28"/>
        </w:rPr>
        <w:t xml:space="preserve"> поселения Кореновского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52F2C" w:rsidRPr="00752F2C">
        <w:t xml:space="preserve"> </w:t>
      </w:r>
      <w:r w:rsidR="00752F2C" w:rsidRPr="00752F2C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</w:t>
      </w:r>
      <w:r w:rsidR="009C2511">
        <w:rPr>
          <w:rFonts w:ascii="Times New Roman" w:hAnsi="Times New Roman"/>
          <w:sz w:val="28"/>
          <w:szCs w:val="28"/>
        </w:rPr>
        <w:t xml:space="preserve"> на 2023 год»</w:t>
      </w:r>
      <w:r>
        <w:rPr>
          <w:rFonts w:ascii="Times New Roman" w:hAnsi="Times New Roman"/>
          <w:sz w:val="28"/>
          <w:szCs w:val="28"/>
        </w:rPr>
        <w:t>;</w:t>
      </w:r>
    </w:p>
    <w:p w14:paraId="6E3718D8" w14:textId="0C1B92E4" w:rsidR="003F3F34" w:rsidRDefault="003F3F34" w:rsidP="009C2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F3F34">
        <w:t xml:space="preserve"> </w:t>
      </w:r>
      <w:r w:rsidRPr="003F3F34">
        <w:rPr>
          <w:rFonts w:ascii="Times New Roman" w:hAnsi="Times New Roman"/>
          <w:sz w:val="28"/>
          <w:szCs w:val="28"/>
        </w:rPr>
        <w:t>проекта постановления администрации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</w:t>
      </w:r>
      <w:r w:rsidR="00752F2C">
        <w:rPr>
          <w:rFonts w:ascii="Times New Roman" w:hAnsi="Times New Roman"/>
          <w:sz w:val="28"/>
          <w:szCs w:val="28"/>
        </w:rPr>
        <w:t xml:space="preserve"> законом ценностям при осуществлении муниципального жилищного контроля на территории Кореновского городского поселения Кореновского района на 2023 год</w:t>
      </w:r>
      <w:r>
        <w:rPr>
          <w:rFonts w:ascii="Times New Roman" w:hAnsi="Times New Roman"/>
          <w:sz w:val="28"/>
          <w:szCs w:val="28"/>
        </w:rPr>
        <w:t>»</w:t>
      </w:r>
      <w:r w:rsidR="00752F2C">
        <w:rPr>
          <w:rFonts w:ascii="Times New Roman" w:hAnsi="Times New Roman"/>
          <w:sz w:val="28"/>
          <w:szCs w:val="28"/>
        </w:rPr>
        <w:t>;</w:t>
      </w:r>
    </w:p>
    <w:p w14:paraId="31663EAE" w14:textId="6A7577F4" w:rsidR="00752F2C" w:rsidRDefault="00752F2C" w:rsidP="009C2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52F2C">
        <w:t xml:space="preserve"> </w:t>
      </w:r>
      <w:r w:rsidRPr="00752F2C">
        <w:rPr>
          <w:rFonts w:ascii="Times New Roman" w:hAnsi="Times New Roman"/>
          <w:sz w:val="28"/>
          <w:szCs w:val="28"/>
        </w:rPr>
        <w:t xml:space="preserve">проекта постановления администрации Кореновского городского поселения Кореновского района «Об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52F2C">
        <w:rPr>
          <w:rFonts w:ascii="Times New Roman" w:hAnsi="Times New Roman"/>
          <w:sz w:val="28"/>
          <w:szCs w:val="28"/>
        </w:rPr>
        <w:t xml:space="preserve"> контроля</w:t>
      </w:r>
      <w:r>
        <w:rPr>
          <w:rFonts w:ascii="Times New Roman" w:hAnsi="Times New Roman"/>
          <w:sz w:val="28"/>
          <w:szCs w:val="28"/>
        </w:rPr>
        <w:t xml:space="preserve"> за исполнением</w:t>
      </w:r>
      <w:r w:rsidR="005E096F">
        <w:rPr>
          <w:rFonts w:ascii="Times New Roman" w:hAnsi="Times New Roman"/>
          <w:sz w:val="28"/>
          <w:szCs w:val="28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на территории Кореновского городского поселения Кореновского района на 2023 год»;</w:t>
      </w:r>
    </w:p>
    <w:p w14:paraId="554DC54B" w14:textId="0312FDE1" w:rsidR="003F3F34" w:rsidRDefault="005E096F" w:rsidP="009C2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E096F">
        <w:t xml:space="preserve"> </w:t>
      </w:r>
      <w:r w:rsidRPr="005E096F">
        <w:rPr>
          <w:rFonts w:ascii="Times New Roman" w:hAnsi="Times New Roman"/>
          <w:sz w:val="28"/>
          <w:szCs w:val="28"/>
        </w:rPr>
        <w:t>проекта постановления администрации Кореновского городского поселения Кореновского района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области охраны и использования особо охраняемых природных территорий на территории Кореновского городского поселения Кореновского района на 2023 год».</w:t>
      </w:r>
    </w:p>
    <w:p w14:paraId="6532C226" w14:textId="0AA25006" w:rsidR="009C2511" w:rsidRDefault="005E096F" w:rsidP="009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C2511">
        <w:rPr>
          <w:rFonts w:ascii="Times New Roman" w:hAnsi="Times New Roman"/>
          <w:sz w:val="28"/>
          <w:szCs w:val="28"/>
        </w:rPr>
        <w:t>Заинтересованные лица - участники обсуждений имеют право представить свои предложения и замечания, касающиеся проекта нормативного правового акта, следующими способами:</w:t>
      </w:r>
    </w:p>
    <w:p w14:paraId="674F09FD" w14:textId="24989873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почтовым отправлением: 3531</w:t>
      </w:r>
      <w:r w:rsidR="00752F2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, Краснодарский край, Кореновский район, </w:t>
      </w:r>
      <w:r w:rsidR="00752F2C">
        <w:rPr>
          <w:rFonts w:ascii="Times New Roman" w:hAnsi="Times New Roman"/>
          <w:sz w:val="28"/>
          <w:szCs w:val="28"/>
        </w:rPr>
        <w:t>город Кореновск, улица Мира. 126а</w:t>
      </w:r>
      <w:r>
        <w:rPr>
          <w:rFonts w:ascii="Times New Roman" w:hAnsi="Times New Roman"/>
          <w:sz w:val="28"/>
          <w:szCs w:val="28"/>
        </w:rPr>
        <w:t>;</w:t>
      </w:r>
    </w:p>
    <w:p w14:paraId="5E3F151C" w14:textId="1B1C8CB3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лично по адресу: </w:t>
      </w:r>
      <w:r w:rsidR="00752F2C" w:rsidRPr="00752F2C">
        <w:rPr>
          <w:rFonts w:ascii="Times New Roman" w:hAnsi="Times New Roman"/>
          <w:sz w:val="28"/>
          <w:szCs w:val="28"/>
        </w:rPr>
        <w:t>353180, Краснодарский край, Кореновский район, город Кореновск, улица Мира. 126а</w:t>
      </w:r>
      <w:r>
        <w:rPr>
          <w:rFonts w:ascii="Times New Roman" w:hAnsi="Times New Roman"/>
          <w:sz w:val="28"/>
          <w:szCs w:val="28"/>
        </w:rPr>
        <w:t xml:space="preserve">, кабинет № </w:t>
      </w:r>
      <w:r w:rsidR="00752F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14:paraId="3519CA16" w14:textId="2A852CF1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письмом на адрес электронной почты: </w:t>
      </w:r>
      <w:proofErr w:type="spellStart"/>
      <w:r w:rsidR="00752F2C" w:rsidRPr="00752F2C">
        <w:rPr>
          <w:rFonts w:ascii="Times New Roman" w:hAnsi="Times New Roman"/>
          <w:sz w:val="28"/>
          <w:szCs w:val="28"/>
          <w:lang w:val="en-US"/>
        </w:rPr>
        <w:t>korenovsk</w:t>
      </w:r>
      <w:proofErr w:type="spellEnd"/>
      <w:r w:rsidR="00752F2C" w:rsidRPr="00752F2C">
        <w:rPr>
          <w:rFonts w:ascii="Times New Roman" w:hAnsi="Times New Roman"/>
          <w:sz w:val="28"/>
          <w:szCs w:val="28"/>
        </w:rPr>
        <w:t>-</w:t>
      </w:r>
      <w:proofErr w:type="spellStart"/>
      <w:r w:rsidR="00752F2C" w:rsidRPr="00752F2C">
        <w:rPr>
          <w:rFonts w:ascii="Times New Roman" w:hAnsi="Times New Roman"/>
          <w:sz w:val="28"/>
          <w:szCs w:val="28"/>
          <w:lang w:val="en-US"/>
        </w:rPr>
        <w:t>jkx</w:t>
      </w:r>
      <w:proofErr w:type="spellEnd"/>
      <w:r w:rsidR="00752F2C" w:rsidRPr="00752F2C">
        <w:rPr>
          <w:rFonts w:ascii="Times New Roman" w:hAnsi="Times New Roman"/>
          <w:sz w:val="28"/>
          <w:szCs w:val="28"/>
        </w:rPr>
        <w:t>@</w:t>
      </w:r>
      <w:r w:rsidR="00752F2C" w:rsidRPr="00752F2C">
        <w:rPr>
          <w:rFonts w:ascii="Times New Roman" w:hAnsi="Times New Roman"/>
          <w:sz w:val="28"/>
          <w:szCs w:val="28"/>
          <w:lang w:val="en-US"/>
        </w:rPr>
        <w:t>mail</w:t>
      </w:r>
      <w:r w:rsidR="00752F2C" w:rsidRPr="00752F2C">
        <w:rPr>
          <w:rFonts w:ascii="Times New Roman" w:hAnsi="Times New Roman"/>
          <w:sz w:val="28"/>
          <w:szCs w:val="28"/>
        </w:rPr>
        <w:t>.</w:t>
      </w:r>
      <w:proofErr w:type="spellStart"/>
      <w:r w:rsidR="00752F2C" w:rsidRPr="00752F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14:paraId="396A6B95" w14:textId="77777777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принимаются с 01 октября до 01 ноября 2022 года.</w:t>
      </w:r>
    </w:p>
    <w:p w14:paraId="42AE18CF" w14:textId="77777777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01 октября по 01 ноября 2022 года.</w:t>
      </w:r>
    </w:p>
    <w:p w14:paraId="2BFA8355" w14:textId="77777777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</w:p>
    <w:p w14:paraId="448D2E51" w14:textId="77777777" w:rsidR="009C2511" w:rsidRDefault="009C2511" w:rsidP="009C2511">
      <w:pPr>
        <w:jc w:val="both"/>
        <w:rPr>
          <w:rFonts w:ascii="Times New Roman" w:hAnsi="Times New Roman"/>
          <w:sz w:val="28"/>
          <w:szCs w:val="28"/>
        </w:rPr>
      </w:pPr>
    </w:p>
    <w:p w14:paraId="7736BC7A" w14:textId="77777777" w:rsidR="009C2511" w:rsidRDefault="009C2511" w:rsidP="009C2511"/>
    <w:p w14:paraId="7FA9DF55" w14:textId="77777777" w:rsidR="008F744D" w:rsidRDefault="008F744D"/>
    <w:sectPr w:rsidR="008F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7D"/>
    <w:rsid w:val="00392696"/>
    <w:rsid w:val="003F3F34"/>
    <w:rsid w:val="005E096F"/>
    <w:rsid w:val="00752F2C"/>
    <w:rsid w:val="008F744D"/>
    <w:rsid w:val="009C2511"/>
    <w:rsid w:val="00E9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1A21"/>
  <w15:chartTrackingRefBased/>
  <w15:docId w15:val="{1ED8998B-EF8F-4BEA-998F-74A1AD59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51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4</cp:revision>
  <dcterms:created xsi:type="dcterms:W3CDTF">2022-10-13T05:40:00Z</dcterms:created>
  <dcterms:modified xsi:type="dcterms:W3CDTF">2022-10-13T06:03:00Z</dcterms:modified>
</cp:coreProperties>
</file>