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BB" w:rsidRDefault="002743BB">
      <w:pPr>
        <w:jc w:val="center"/>
        <w:rPr>
          <w:b/>
          <w:sz w:val="32"/>
          <w:szCs w:val="32"/>
        </w:rPr>
      </w:pPr>
    </w:p>
    <w:p w:rsidR="002743BB" w:rsidRDefault="002743BB">
      <w:pPr>
        <w:jc w:val="center"/>
        <w:rPr>
          <w:sz w:val="20"/>
          <w:szCs w:val="20"/>
        </w:rPr>
      </w:pPr>
      <w:r>
        <w:rPr>
          <w:b/>
          <w:sz w:val="32"/>
          <w:szCs w:val="32"/>
        </w:rPr>
        <w:t>Доклад об осуществлении муниципального земельного контроля за 201</w:t>
      </w:r>
      <w:r w:rsidR="007E093A">
        <w:rPr>
          <w:b/>
          <w:sz w:val="32"/>
          <w:szCs w:val="32"/>
        </w:rPr>
        <w:t>6</w:t>
      </w:r>
      <w:r>
        <w:rPr>
          <w:b/>
          <w:sz w:val="32"/>
          <w:szCs w:val="32"/>
        </w:rPr>
        <w:t xml:space="preserve"> год на территории Кореновского городского поселения</w:t>
      </w:r>
      <w:r w:rsidR="007E093A">
        <w:rPr>
          <w:b/>
          <w:sz w:val="32"/>
          <w:szCs w:val="32"/>
        </w:rPr>
        <w:t xml:space="preserve"> Кореновского района</w:t>
      </w:r>
    </w:p>
    <w:p w:rsidR="002743BB" w:rsidRDefault="002743BB">
      <w:pPr>
        <w:jc w:val="both"/>
        <w:rPr>
          <w:sz w:val="20"/>
          <w:szCs w:val="20"/>
        </w:rPr>
      </w:pPr>
    </w:p>
    <w:p w:rsidR="002743BB" w:rsidRDefault="002743BB" w:rsidP="003F3E26">
      <w:pPr>
        <w:ind w:firstLine="709"/>
        <w:jc w:val="both"/>
        <w:rPr>
          <w:sz w:val="28"/>
        </w:rPr>
      </w:pPr>
      <w:r>
        <w:rPr>
          <w:b/>
          <w:sz w:val="28"/>
        </w:rPr>
        <w:t>1. Состояние нормативно-правового регулирования в соответствующей сфере деятельности</w:t>
      </w:r>
      <w:r w:rsidR="00CD5F23">
        <w:rPr>
          <w:b/>
          <w:sz w:val="28"/>
        </w:rPr>
        <w:t>.</w:t>
      </w:r>
      <w:r>
        <w:rPr>
          <w:sz w:val="28"/>
        </w:rPr>
        <w:t xml:space="preserve"> </w:t>
      </w:r>
    </w:p>
    <w:p w:rsidR="00356355" w:rsidRPr="00356355" w:rsidRDefault="00356355" w:rsidP="003F3E26">
      <w:pPr>
        <w:suppressAutoHyphens w:val="0"/>
        <w:ind w:firstLine="709"/>
        <w:jc w:val="both"/>
        <w:rPr>
          <w:sz w:val="28"/>
          <w:szCs w:val="28"/>
          <w:lang w:eastAsia="ru-RU"/>
        </w:rPr>
      </w:pPr>
      <w:r w:rsidRPr="00356355">
        <w:rPr>
          <w:sz w:val="28"/>
          <w:szCs w:val="28"/>
          <w:lang w:eastAsia="ru-RU"/>
        </w:rPr>
        <w:t>Функция муниципального контроля</w:t>
      </w:r>
      <w:r w:rsidR="00B7203A">
        <w:rPr>
          <w:sz w:val="28"/>
          <w:szCs w:val="28"/>
          <w:lang w:eastAsia="ru-RU"/>
        </w:rPr>
        <w:t xml:space="preserve"> на территории Кореновского городского поселения Кореновского района</w:t>
      </w:r>
      <w:r w:rsidRPr="00356355">
        <w:rPr>
          <w:sz w:val="28"/>
          <w:szCs w:val="28"/>
          <w:lang w:eastAsia="ru-RU"/>
        </w:rPr>
        <w:t xml:space="preserve"> исполняется в соответствии </w:t>
      </w:r>
      <w:proofErr w:type="gramStart"/>
      <w:r w:rsidRPr="00356355">
        <w:rPr>
          <w:sz w:val="28"/>
          <w:szCs w:val="28"/>
          <w:lang w:eastAsia="ru-RU"/>
        </w:rPr>
        <w:t>с</w:t>
      </w:r>
      <w:proofErr w:type="gramEnd"/>
      <w:r w:rsidRPr="00356355">
        <w:rPr>
          <w:sz w:val="28"/>
          <w:szCs w:val="28"/>
          <w:lang w:eastAsia="ru-RU"/>
        </w:rPr>
        <w:t>:</w:t>
      </w:r>
    </w:p>
    <w:p w:rsidR="00356355" w:rsidRPr="00356355" w:rsidRDefault="00356355" w:rsidP="003F3E26">
      <w:pPr>
        <w:suppressAutoHyphens w:val="0"/>
        <w:ind w:firstLine="709"/>
        <w:jc w:val="both"/>
        <w:rPr>
          <w:sz w:val="28"/>
          <w:szCs w:val="28"/>
          <w:lang w:eastAsia="ru-RU"/>
        </w:rPr>
      </w:pPr>
      <w:r w:rsidRPr="00356355">
        <w:rPr>
          <w:sz w:val="28"/>
          <w:szCs w:val="28"/>
          <w:lang w:eastAsia="ru-RU"/>
        </w:rPr>
        <w:t>Конституцией Российской Федерации (текст опубликован в "Собрании законодательства РФ", 04.08.2014, № 31, ст. 4398);</w:t>
      </w:r>
    </w:p>
    <w:p w:rsidR="00D77042" w:rsidRPr="0073734F" w:rsidRDefault="00D77042" w:rsidP="003F3E26">
      <w:pPr>
        <w:tabs>
          <w:tab w:val="left" w:pos="851"/>
        </w:tabs>
        <w:ind w:firstLine="709"/>
        <w:jc w:val="both"/>
        <w:rPr>
          <w:rFonts w:eastAsia="DejaVu Sans"/>
          <w:kern w:val="1"/>
          <w:sz w:val="28"/>
          <w:szCs w:val="28"/>
        </w:rPr>
      </w:pPr>
      <w:r w:rsidRPr="0073734F">
        <w:rPr>
          <w:rFonts w:eastAsia="DejaVu Sans"/>
          <w:kern w:val="1"/>
          <w:sz w:val="28"/>
          <w:szCs w:val="28"/>
        </w:rPr>
        <w:t>Кодексом Российской Федерации об административных правонарушениях от 30 декабря 2001 года №195-ФЗ («Российская газета» от 31 декабря 2001 года №256);</w:t>
      </w:r>
    </w:p>
    <w:p w:rsidR="00D77042" w:rsidRPr="0073734F" w:rsidRDefault="00D77042" w:rsidP="003F3E26">
      <w:pPr>
        <w:ind w:firstLine="709"/>
        <w:jc w:val="both"/>
        <w:rPr>
          <w:sz w:val="28"/>
          <w:szCs w:val="28"/>
        </w:rPr>
      </w:pPr>
      <w:r w:rsidRPr="0073734F">
        <w:rPr>
          <w:sz w:val="28"/>
          <w:szCs w:val="28"/>
        </w:rPr>
        <w:t>Земельным кодексом Российской Федерации («Российская газета» от 30 октября 2001 года №211-212);</w:t>
      </w:r>
    </w:p>
    <w:p w:rsidR="00D77042" w:rsidRPr="0073734F" w:rsidRDefault="00D77042" w:rsidP="003F3E26">
      <w:pPr>
        <w:ind w:firstLine="709"/>
        <w:jc w:val="both"/>
        <w:rPr>
          <w:sz w:val="28"/>
          <w:szCs w:val="28"/>
        </w:rPr>
      </w:pPr>
      <w:r w:rsidRPr="0073734F">
        <w:rPr>
          <w:sz w:val="28"/>
          <w:szCs w:val="28"/>
          <w:bdr w:val="none" w:sz="0" w:space="0" w:color="auto" w:frame="1"/>
          <w:shd w:val="clear" w:color="auto" w:fill="FFFFFF"/>
        </w:rPr>
        <w:t>Градостроительным кодексом Российской Федерации («Российская газета» от 30 декабря 2004 года №290);</w:t>
      </w:r>
    </w:p>
    <w:p w:rsidR="00D77042" w:rsidRPr="0073734F" w:rsidRDefault="00D77042" w:rsidP="003F3E26">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26 декабря 2008 года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№266);</w:t>
      </w:r>
    </w:p>
    <w:p w:rsidR="00D77042" w:rsidRPr="0073734F" w:rsidRDefault="00D77042" w:rsidP="003F3E26">
      <w:pPr>
        <w:tabs>
          <w:tab w:val="left" w:pos="851"/>
        </w:tabs>
        <w:ind w:firstLine="709"/>
        <w:jc w:val="both"/>
        <w:rPr>
          <w:rFonts w:eastAsia="DejaVu Sans"/>
          <w:kern w:val="1"/>
          <w:sz w:val="28"/>
          <w:szCs w:val="28"/>
        </w:rPr>
      </w:pPr>
      <w:r w:rsidRPr="0073734F">
        <w:rPr>
          <w:rFonts w:eastAsia="DejaVu Sans"/>
          <w:kern w:val="1"/>
          <w:sz w:val="28"/>
          <w:szCs w:val="28"/>
        </w:rPr>
        <w:t>Федеральным законом от 2 мая 2006 года №59-ФЗ «О порядке рассмотрения обращений граждан Российской Федерации» («Российская газета» от 5 мая 2006 года №95);</w:t>
      </w:r>
    </w:p>
    <w:p w:rsidR="00D77042" w:rsidRPr="0073734F" w:rsidRDefault="00D77042" w:rsidP="003F3E26">
      <w:pPr>
        <w:tabs>
          <w:tab w:val="left" w:pos="851"/>
        </w:tabs>
        <w:ind w:firstLine="709"/>
        <w:jc w:val="both"/>
        <w:rPr>
          <w:sz w:val="28"/>
          <w:szCs w:val="28"/>
        </w:rPr>
      </w:pPr>
      <w:r w:rsidRPr="0073734F">
        <w:rPr>
          <w:sz w:val="28"/>
          <w:szCs w:val="28"/>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№202);</w:t>
      </w:r>
    </w:p>
    <w:p w:rsidR="00D77042" w:rsidRPr="0073734F" w:rsidRDefault="00D77042" w:rsidP="003F3E26">
      <w:pPr>
        <w:snapToGrid w:val="0"/>
        <w:ind w:firstLine="709"/>
        <w:jc w:val="both"/>
        <w:rPr>
          <w:sz w:val="28"/>
          <w:szCs w:val="28"/>
        </w:rPr>
      </w:pPr>
      <w:r w:rsidRPr="0073734F">
        <w:rPr>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73734F">
        <w:rPr>
          <w:sz w:val="28"/>
          <w:szCs w:val="28"/>
        </w:rPr>
        <w:t>контроля ежегодных планов проведения плановых проверок юридических лиц</w:t>
      </w:r>
      <w:proofErr w:type="gramEnd"/>
      <w:r w:rsidRPr="0073734F">
        <w:rPr>
          <w:sz w:val="28"/>
          <w:szCs w:val="28"/>
        </w:rPr>
        <w:t xml:space="preserve"> и индивидуальных предпринимателей» (Собрание законодательства Российской Федерации от 12 июля 2010 года № 28);</w:t>
      </w:r>
    </w:p>
    <w:p w:rsidR="00D77042" w:rsidRPr="0073734F" w:rsidRDefault="00D77042" w:rsidP="003F3E26">
      <w:pPr>
        <w:tabs>
          <w:tab w:val="left" w:pos="851"/>
        </w:tabs>
        <w:ind w:firstLine="709"/>
        <w:jc w:val="both"/>
        <w:rPr>
          <w:sz w:val="28"/>
          <w:szCs w:val="28"/>
        </w:rPr>
      </w:pPr>
      <w:r w:rsidRPr="0073734F">
        <w:rPr>
          <w:sz w:val="28"/>
          <w:szCs w:val="28"/>
        </w:rPr>
        <w:t>постановлением Правительства Российской Федерации от 16 июля             2009 года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года № 30);</w:t>
      </w:r>
    </w:p>
    <w:p w:rsidR="00D77042" w:rsidRPr="0073734F" w:rsidRDefault="00D77042" w:rsidP="003F3E26">
      <w:pPr>
        <w:tabs>
          <w:tab w:val="left" w:pos="851"/>
        </w:tabs>
        <w:ind w:firstLine="709"/>
        <w:jc w:val="both"/>
        <w:rPr>
          <w:sz w:val="28"/>
          <w:szCs w:val="28"/>
          <w:lang w:eastAsia="ru-RU"/>
        </w:rPr>
      </w:pPr>
      <w:proofErr w:type="gramStart"/>
      <w:r w:rsidRPr="0073734F">
        <w:rPr>
          <w:sz w:val="28"/>
          <w:szCs w:val="28"/>
          <w:lang w:eastAsia="ru-RU"/>
        </w:rPr>
        <w:t>распоряжением Правительства Российской Федерации от 19 апреля 2016 года № 724-р «</w:t>
      </w:r>
      <w:r w:rsidRPr="0073734F">
        <w:rPr>
          <w:sz w:val="28"/>
          <w:szCs w:val="28"/>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73734F">
        <w:rPr>
          <w:sz w:val="28"/>
          <w:szCs w:val="28"/>
        </w:rPr>
        <w:t xml:space="preserve">» </w:t>
      </w:r>
      <w:r w:rsidRPr="0073734F">
        <w:rPr>
          <w:sz w:val="28"/>
          <w:szCs w:val="28"/>
          <w:lang w:eastAsia="ru-RU"/>
        </w:rPr>
        <w:t>(</w:t>
      </w:r>
      <w:proofErr w:type="gramStart"/>
      <w:r w:rsidRPr="0073734F">
        <w:rPr>
          <w:sz w:val="28"/>
          <w:szCs w:val="28"/>
          <w:lang w:eastAsia="ru-RU"/>
        </w:rPr>
        <w:t>Собрание законодательства Российской Федерации от 2 мая 2016 года №18);</w:t>
      </w:r>
      <w:proofErr w:type="gramEnd"/>
    </w:p>
    <w:p w:rsidR="00D77042" w:rsidRPr="0073734F" w:rsidRDefault="00D77042" w:rsidP="003F3E26">
      <w:pPr>
        <w:tabs>
          <w:tab w:val="left" w:pos="851"/>
        </w:tabs>
        <w:ind w:firstLine="709"/>
        <w:jc w:val="both"/>
        <w:rPr>
          <w:sz w:val="28"/>
          <w:szCs w:val="28"/>
        </w:rPr>
      </w:pPr>
      <w:r w:rsidRPr="0073734F">
        <w:rPr>
          <w:sz w:val="28"/>
          <w:szCs w:val="28"/>
        </w:rPr>
        <w:lastRenderedPageBreak/>
        <w:t>приказом Генеральной 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№9);</w:t>
      </w:r>
    </w:p>
    <w:p w:rsidR="00D77042" w:rsidRPr="0073734F" w:rsidRDefault="00D77042" w:rsidP="003F3E26">
      <w:pPr>
        <w:tabs>
          <w:tab w:val="left" w:pos="851"/>
        </w:tabs>
        <w:ind w:firstLine="709"/>
        <w:jc w:val="both"/>
        <w:rPr>
          <w:sz w:val="28"/>
          <w:szCs w:val="28"/>
        </w:rPr>
      </w:pPr>
      <w:r w:rsidRPr="0073734F">
        <w:rPr>
          <w:sz w:val="28"/>
          <w:szCs w:val="28"/>
        </w:rPr>
        <w:t>приказом Министерства экономического 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D77042" w:rsidRPr="0073734F" w:rsidRDefault="00D77042" w:rsidP="003F3E26">
      <w:pPr>
        <w:tabs>
          <w:tab w:val="left" w:pos="851"/>
        </w:tabs>
        <w:ind w:firstLine="709"/>
        <w:jc w:val="both"/>
        <w:rPr>
          <w:sz w:val="28"/>
          <w:szCs w:val="28"/>
        </w:rPr>
      </w:pPr>
      <w:r w:rsidRPr="0073734F">
        <w:rPr>
          <w:sz w:val="28"/>
          <w:szCs w:val="28"/>
        </w:rPr>
        <w:t>Законом Краснодарского края от 23 июля 2003 года № 608-КЗ «Об административных правонарушениях» («Кубанские новости» от 29 июля 2003 года №125);</w:t>
      </w:r>
    </w:p>
    <w:p w:rsidR="00D77042" w:rsidRPr="0073734F" w:rsidRDefault="00D77042" w:rsidP="003F3E26">
      <w:pPr>
        <w:tabs>
          <w:tab w:val="left" w:pos="851"/>
        </w:tabs>
        <w:ind w:firstLine="709"/>
        <w:jc w:val="both"/>
        <w:rPr>
          <w:sz w:val="28"/>
          <w:szCs w:val="28"/>
        </w:rPr>
      </w:pPr>
      <w:r w:rsidRPr="0073734F">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от 14 ноября 2002 года № 240);</w:t>
      </w:r>
    </w:p>
    <w:p w:rsidR="00D77042" w:rsidRPr="0073734F" w:rsidRDefault="00D77042" w:rsidP="003F3E26">
      <w:pPr>
        <w:snapToGrid w:val="0"/>
        <w:ind w:firstLine="709"/>
        <w:jc w:val="both"/>
        <w:rPr>
          <w:sz w:val="28"/>
          <w:szCs w:val="28"/>
        </w:rPr>
      </w:pPr>
      <w:r w:rsidRPr="0073734F">
        <w:rPr>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356355" w:rsidRPr="00356355" w:rsidRDefault="00D77042" w:rsidP="003F3E26">
      <w:pPr>
        <w:suppressAutoHyphens w:val="0"/>
        <w:ind w:firstLine="709"/>
        <w:jc w:val="both"/>
        <w:rPr>
          <w:sz w:val="28"/>
          <w:szCs w:val="28"/>
          <w:lang w:eastAsia="ru-RU"/>
        </w:rPr>
      </w:pPr>
      <w:r w:rsidRPr="0073734F">
        <w:rPr>
          <w:sz w:val="28"/>
          <w:szCs w:val="28"/>
        </w:rPr>
        <w:t>уставом Кореновского городского поселения Кореновского района</w:t>
      </w:r>
      <w:r w:rsidR="00356355" w:rsidRPr="00356355">
        <w:rPr>
          <w:sz w:val="28"/>
          <w:szCs w:val="28"/>
          <w:lang w:eastAsia="ru-RU"/>
        </w:rPr>
        <w:t>.</w:t>
      </w:r>
    </w:p>
    <w:p w:rsidR="00D77042" w:rsidRDefault="00D77042" w:rsidP="003F3E26">
      <w:pPr>
        <w:tabs>
          <w:tab w:val="left" w:pos="851"/>
        </w:tabs>
        <w:ind w:firstLine="709"/>
        <w:jc w:val="both"/>
        <w:rPr>
          <w:rFonts w:eastAsia="DejaVuSans"/>
          <w:sz w:val="28"/>
          <w:szCs w:val="28"/>
        </w:rPr>
      </w:pPr>
      <w:r w:rsidRPr="0073734F">
        <w:rPr>
          <w:rFonts w:eastAsia="DejaVuSans"/>
          <w:sz w:val="28"/>
          <w:szCs w:val="28"/>
        </w:rPr>
        <w:t>Положением о порядке осуществления муниципального земельного контроля на территории Кореновского городского поселения Кореновского района;</w:t>
      </w:r>
    </w:p>
    <w:p w:rsidR="00D77042" w:rsidRDefault="00D77042" w:rsidP="003F3E26">
      <w:pPr>
        <w:tabs>
          <w:tab w:val="left" w:pos="851"/>
        </w:tabs>
        <w:ind w:firstLine="709"/>
        <w:jc w:val="both"/>
        <w:rPr>
          <w:rFonts w:eastAsia="DejaVuSans"/>
          <w:sz w:val="28"/>
          <w:szCs w:val="28"/>
        </w:rPr>
      </w:pPr>
      <w:r>
        <w:rPr>
          <w:sz w:val="28"/>
          <w:szCs w:val="28"/>
        </w:rPr>
        <w:t>Административным регламентом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w:t>
      </w:r>
    </w:p>
    <w:p w:rsidR="002743BB" w:rsidRPr="00CD5F23" w:rsidRDefault="00CD5F23" w:rsidP="003F3E26">
      <w:pPr>
        <w:ind w:firstLine="709"/>
        <w:jc w:val="both"/>
        <w:rPr>
          <w:sz w:val="28"/>
        </w:rPr>
      </w:pPr>
      <w:r w:rsidRPr="00CD5F23">
        <w:rPr>
          <w:sz w:val="28"/>
        </w:rPr>
        <w:t>Возможность исполнения юридическими лицами и индивидуальными предпринимателями обязательных требований:</w:t>
      </w:r>
    </w:p>
    <w:p w:rsidR="00CD5F23" w:rsidRPr="00CD5F23" w:rsidRDefault="00CD5F23" w:rsidP="003F3E26">
      <w:pPr>
        <w:ind w:firstLine="709"/>
        <w:jc w:val="both"/>
        <w:rPr>
          <w:sz w:val="28"/>
        </w:rPr>
      </w:pPr>
      <w:r w:rsidRPr="00CD5F23">
        <w:rPr>
          <w:sz w:val="28"/>
        </w:rPr>
        <w:t>- своевременность освоения земельных участков, предоставленных юридическим лицам, индивидуальным предпринимателям;</w:t>
      </w:r>
    </w:p>
    <w:p w:rsidR="00CD5F23" w:rsidRPr="00CD5F23" w:rsidRDefault="00CD5F23" w:rsidP="003F3E26">
      <w:pPr>
        <w:ind w:firstLine="709"/>
        <w:jc w:val="both"/>
        <w:rPr>
          <w:sz w:val="28"/>
        </w:rPr>
      </w:pPr>
      <w:r w:rsidRPr="00CD5F23">
        <w:rPr>
          <w:sz w:val="28"/>
        </w:rPr>
        <w:t>- использование земельных участков в соответствии с установленным видом разрешенного использования;</w:t>
      </w:r>
    </w:p>
    <w:p w:rsidR="00CD5F23" w:rsidRPr="00CD5F23" w:rsidRDefault="00CD5F23" w:rsidP="003F3E26">
      <w:pPr>
        <w:ind w:firstLine="709"/>
        <w:jc w:val="both"/>
        <w:rPr>
          <w:sz w:val="28"/>
        </w:rPr>
      </w:pPr>
      <w:r w:rsidRPr="00CD5F23">
        <w:rPr>
          <w:sz w:val="28"/>
        </w:rPr>
        <w:t>- недопущение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Кореновского городского поселения Кореновского района;</w:t>
      </w:r>
    </w:p>
    <w:p w:rsidR="00CD5F23" w:rsidRPr="00CD5F23" w:rsidRDefault="00CD5F23" w:rsidP="003F3E26">
      <w:pPr>
        <w:ind w:firstLine="709"/>
        <w:jc w:val="both"/>
        <w:rPr>
          <w:sz w:val="28"/>
        </w:rPr>
      </w:pPr>
      <w:r w:rsidRPr="00CD5F23">
        <w:rPr>
          <w:sz w:val="28"/>
        </w:rPr>
        <w:t>- соблюдение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CD5F23" w:rsidRPr="00CD5F23" w:rsidRDefault="00CD5F23" w:rsidP="003F3E26">
      <w:pPr>
        <w:ind w:firstLine="709"/>
        <w:jc w:val="both"/>
        <w:rPr>
          <w:sz w:val="28"/>
        </w:rPr>
      </w:pPr>
      <w:r w:rsidRPr="00CD5F23">
        <w:rPr>
          <w:sz w:val="28"/>
        </w:rPr>
        <w:t>- исполнение гражданами, юридическими лицами и индивидуальными предпринимателями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CD5F23" w:rsidRPr="00CD5F23" w:rsidRDefault="00CD5F23" w:rsidP="003F3E26">
      <w:pPr>
        <w:ind w:firstLine="709"/>
        <w:jc w:val="both"/>
        <w:rPr>
          <w:sz w:val="28"/>
        </w:rPr>
      </w:pPr>
      <w:r w:rsidRPr="00CD5F23">
        <w:rPr>
          <w:sz w:val="28"/>
        </w:rPr>
        <w:t>Исполнение муниципальной функции включает в себя следующие административные процедуры:</w:t>
      </w:r>
    </w:p>
    <w:p w:rsidR="00CD5F23" w:rsidRPr="00CD5F23" w:rsidRDefault="00CD5F23" w:rsidP="003F3E26">
      <w:pPr>
        <w:ind w:firstLine="709"/>
        <w:jc w:val="both"/>
        <w:rPr>
          <w:sz w:val="28"/>
        </w:rPr>
      </w:pPr>
      <w:r w:rsidRPr="00CD5F23">
        <w:rPr>
          <w:sz w:val="28"/>
        </w:rPr>
        <w:t>1) Составление ежегодного плана проведения плановых проверок;</w:t>
      </w:r>
    </w:p>
    <w:p w:rsidR="00CD5F23" w:rsidRPr="00CD5F23" w:rsidRDefault="00CD5F23" w:rsidP="003F3E26">
      <w:pPr>
        <w:ind w:firstLine="709"/>
        <w:jc w:val="both"/>
        <w:rPr>
          <w:sz w:val="28"/>
        </w:rPr>
      </w:pPr>
      <w:r w:rsidRPr="00CD5F23">
        <w:rPr>
          <w:sz w:val="28"/>
        </w:rPr>
        <w:t>2) Приём и регистрация обращений и заявлений;</w:t>
      </w:r>
    </w:p>
    <w:p w:rsidR="00CD5F23" w:rsidRPr="00CD5F23" w:rsidRDefault="00CD5F23" w:rsidP="003F3E26">
      <w:pPr>
        <w:ind w:firstLine="709"/>
        <w:jc w:val="both"/>
        <w:rPr>
          <w:sz w:val="28"/>
        </w:rPr>
      </w:pPr>
      <w:r w:rsidRPr="00CD5F23">
        <w:rPr>
          <w:sz w:val="28"/>
        </w:rPr>
        <w:lastRenderedPageBreak/>
        <w:t>3) Подготовка решения о проведении проверки;</w:t>
      </w:r>
    </w:p>
    <w:p w:rsidR="00CD5F23" w:rsidRPr="00CD5F23" w:rsidRDefault="00CD5F23" w:rsidP="003F3E26">
      <w:pPr>
        <w:ind w:firstLine="709"/>
        <w:jc w:val="both"/>
        <w:rPr>
          <w:sz w:val="28"/>
        </w:rPr>
      </w:pPr>
      <w:r w:rsidRPr="00CD5F23">
        <w:rPr>
          <w:sz w:val="28"/>
        </w:rPr>
        <w:t>4) Проведение документарной проверки;</w:t>
      </w:r>
    </w:p>
    <w:p w:rsidR="00CD5F23" w:rsidRPr="00CD5F23" w:rsidRDefault="00CD5F23" w:rsidP="003F3E26">
      <w:pPr>
        <w:ind w:firstLine="709"/>
        <w:jc w:val="both"/>
        <w:rPr>
          <w:sz w:val="28"/>
        </w:rPr>
      </w:pPr>
      <w:r w:rsidRPr="00CD5F23">
        <w:rPr>
          <w:sz w:val="28"/>
        </w:rPr>
        <w:t>5) Проведение выездной проверки;</w:t>
      </w:r>
    </w:p>
    <w:p w:rsidR="003F3E26" w:rsidRDefault="00CD5F23" w:rsidP="003F3E26">
      <w:pPr>
        <w:ind w:firstLine="709"/>
        <w:jc w:val="both"/>
        <w:rPr>
          <w:sz w:val="28"/>
        </w:rPr>
      </w:pPr>
      <w:r>
        <w:rPr>
          <w:sz w:val="28"/>
        </w:rPr>
        <w:t>6)</w:t>
      </w:r>
      <w:r w:rsidRPr="00CD5F23">
        <w:rPr>
          <w:sz w:val="28"/>
        </w:rPr>
        <w:t>Оформление результатов проверки.</w:t>
      </w:r>
      <w:r>
        <w:rPr>
          <w:sz w:val="28"/>
        </w:rPr>
        <w:t xml:space="preserve"> Утвержденный Советом  </w:t>
      </w:r>
      <w:r w:rsidRPr="00CD5F23">
        <w:rPr>
          <w:sz w:val="28"/>
        </w:rPr>
        <w:t xml:space="preserve">                   </w:t>
      </w:r>
      <w:r>
        <w:rPr>
          <w:sz w:val="28"/>
        </w:rPr>
        <w:t xml:space="preserve">                          </w:t>
      </w:r>
      <w:r w:rsidRPr="00CD5F23">
        <w:rPr>
          <w:sz w:val="28"/>
        </w:rPr>
        <w:t>Кореновского городского поселения Кореновского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Кореновского городского поселения Кореновского района в информационно-телекоммуникационной сети «Интернет» либо иным доступным способом, в том числе обнародование, публикация в средствах массовой информации.</w:t>
      </w:r>
    </w:p>
    <w:p w:rsidR="00CD5F23" w:rsidRPr="00CD5F23" w:rsidRDefault="00CD5F23" w:rsidP="003F3E26">
      <w:pPr>
        <w:ind w:firstLine="709"/>
        <w:jc w:val="both"/>
        <w:rPr>
          <w:sz w:val="28"/>
        </w:rPr>
      </w:pPr>
      <w:r w:rsidRPr="00CD5F23">
        <w:rPr>
          <w:sz w:val="28"/>
        </w:rPr>
        <w:t>Результатом исполнения административной процедуры является размещенный на официальном сайте Кореновского городского поселения Кореновского района в информационно-телекоммуникационной сети «Интернет» (обнародованным, опубликованным) план проверок.</w:t>
      </w:r>
    </w:p>
    <w:p w:rsidR="00CD5F23" w:rsidRPr="00CD5F23" w:rsidRDefault="00CD5F23" w:rsidP="003F3E26">
      <w:pPr>
        <w:ind w:firstLine="709"/>
        <w:jc w:val="both"/>
        <w:rPr>
          <w:sz w:val="28"/>
        </w:rPr>
      </w:pPr>
      <w:r w:rsidRPr="00CD5F23">
        <w:rPr>
          <w:sz w:val="28"/>
        </w:rPr>
        <w:t xml:space="preserve">Нормативные правовые акты не содержат признаков </w:t>
      </w:r>
      <w:proofErr w:type="spellStart"/>
      <w:r w:rsidRPr="00CD5F23">
        <w:rPr>
          <w:sz w:val="28"/>
        </w:rPr>
        <w:t>коррупциогенности</w:t>
      </w:r>
      <w:proofErr w:type="spellEnd"/>
      <w:r w:rsidRPr="00CD5F23">
        <w:rPr>
          <w:sz w:val="28"/>
        </w:rPr>
        <w:t>.</w:t>
      </w:r>
    </w:p>
    <w:p w:rsidR="00CD5F23" w:rsidRDefault="00CD5F23" w:rsidP="003F3E26">
      <w:pPr>
        <w:ind w:firstLine="709"/>
        <w:jc w:val="both"/>
        <w:rPr>
          <w:b/>
          <w:sz w:val="28"/>
        </w:rPr>
      </w:pPr>
    </w:p>
    <w:p w:rsidR="002743BB" w:rsidRDefault="002743BB" w:rsidP="003F3E26">
      <w:pPr>
        <w:ind w:firstLine="709"/>
        <w:jc w:val="both"/>
        <w:rPr>
          <w:b/>
          <w:sz w:val="28"/>
        </w:rPr>
      </w:pPr>
      <w:r>
        <w:rPr>
          <w:b/>
          <w:sz w:val="28"/>
        </w:rPr>
        <w:t>2. Организация муниципального контроля.</w:t>
      </w:r>
    </w:p>
    <w:p w:rsidR="00CD5F23" w:rsidRDefault="00CD5F23" w:rsidP="003F3E26">
      <w:pPr>
        <w:ind w:firstLine="709"/>
        <w:jc w:val="both"/>
        <w:rPr>
          <w:sz w:val="28"/>
        </w:rPr>
      </w:pPr>
      <w:r w:rsidRPr="00CD5F23">
        <w:rPr>
          <w:sz w:val="28"/>
        </w:rPr>
        <w:t>Уполномоченным органам по исполнению муниципальной функции «Осуществление муниципального земельного контроля»  является администрация Кореновского городского поселения Кореновского района. Органом администрации Кореновского городского поселения Кореновского района, исполняющим муниципальную функцию по осуществлению муниципального земельного контроля является отдел имущественных и земельных отношений администрации Кореновского городского поселения Кореновского района.  Муниципальную функцию исполняет муниципальный служащий в соответствии с распорядительными документами (распоряжение о назначении ответственного лица, должностная инструкция).</w:t>
      </w:r>
    </w:p>
    <w:p w:rsidR="00CD5F23" w:rsidRPr="00CD5F23" w:rsidRDefault="00326089" w:rsidP="003F3E26">
      <w:pPr>
        <w:ind w:firstLine="709"/>
        <w:jc w:val="both"/>
        <w:rPr>
          <w:sz w:val="28"/>
        </w:rPr>
      </w:pPr>
      <w:r>
        <w:rPr>
          <w:sz w:val="28"/>
        </w:rPr>
        <w:t>Уполномоченные должностные лица а</w:t>
      </w:r>
      <w:r w:rsidR="00CD5F23" w:rsidRPr="00CD5F23">
        <w:rPr>
          <w:sz w:val="28"/>
        </w:rPr>
        <w:t>дминистраци</w:t>
      </w:r>
      <w:r>
        <w:rPr>
          <w:sz w:val="28"/>
        </w:rPr>
        <w:t>и</w:t>
      </w:r>
      <w:r w:rsidR="00CD5F23" w:rsidRPr="00CD5F23">
        <w:rPr>
          <w:sz w:val="28"/>
        </w:rPr>
        <w:t xml:space="preserve"> Кореновского городского поселения Кореновского района  </w:t>
      </w:r>
      <w:r w:rsidR="00F7393B">
        <w:rPr>
          <w:sz w:val="28"/>
        </w:rPr>
        <w:t>в</w:t>
      </w:r>
      <w:r w:rsidR="00CD5F23" w:rsidRPr="00CD5F23">
        <w:rPr>
          <w:sz w:val="28"/>
        </w:rPr>
        <w:t>ыполня</w:t>
      </w:r>
      <w:r w:rsidR="003F3E26">
        <w:rPr>
          <w:sz w:val="28"/>
        </w:rPr>
        <w:t>е</w:t>
      </w:r>
      <w:r w:rsidR="00CD5F23" w:rsidRPr="00CD5F23">
        <w:rPr>
          <w:sz w:val="28"/>
        </w:rPr>
        <w:t>т следующие функции:</w:t>
      </w:r>
    </w:p>
    <w:p w:rsidR="00F7393B" w:rsidRDefault="00CD5F23" w:rsidP="003F3E26">
      <w:pPr>
        <w:ind w:firstLine="709"/>
        <w:jc w:val="both"/>
        <w:rPr>
          <w:sz w:val="28"/>
        </w:rPr>
      </w:pPr>
      <w:r w:rsidRPr="00CD5F23">
        <w:rPr>
          <w:sz w:val="28"/>
        </w:rPr>
        <w:t>-</w:t>
      </w:r>
      <w:r w:rsidR="00F7393B">
        <w:rPr>
          <w:sz w:val="28"/>
        </w:rPr>
        <w:t xml:space="preserve"> </w:t>
      </w:r>
      <w:r w:rsidRPr="00CD5F23">
        <w:rPr>
          <w:sz w:val="28"/>
        </w:rPr>
        <w:t xml:space="preserve">Рассмотрение обращений и заявлений; </w:t>
      </w:r>
    </w:p>
    <w:p w:rsidR="00CD5F23" w:rsidRPr="00CD5F23" w:rsidRDefault="00CD5F23" w:rsidP="003F3E26">
      <w:pPr>
        <w:ind w:firstLine="709"/>
        <w:jc w:val="both"/>
        <w:rPr>
          <w:sz w:val="28"/>
        </w:rPr>
      </w:pPr>
      <w:r w:rsidRPr="00CD5F23">
        <w:rPr>
          <w:sz w:val="28"/>
        </w:rPr>
        <w:t xml:space="preserve">- Подготовка решения о проведении </w:t>
      </w:r>
      <w:r w:rsidR="003F3E26">
        <w:rPr>
          <w:sz w:val="28"/>
        </w:rPr>
        <w:t xml:space="preserve">плановой или внеплановой </w:t>
      </w:r>
      <w:r w:rsidRPr="00CD5F23">
        <w:rPr>
          <w:sz w:val="28"/>
        </w:rPr>
        <w:t>проверки;</w:t>
      </w:r>
    </w:p>
    <w:p w:rsidR="00CD5F23" w:rsidRPr="00CD5F23" w:rsidRDefault="00CD5F23" w:rsidP="003F3E26">
      <w:pPr>
        <w:ind w:firstLine="709"/>
        <w:jc w:val="both"/>
        <w:rPr>
          <w:sz w:val="28"/>
        </w:rPr>
      </w:pPr>
      <w:r w:rsidRPr="00CD5F23">
        <w:rPr>
          <w:sz w:val="28"/>
        </w:rPr>
        <w:t>- Проведение документарной проверки;</w:t>
      </w:r>
    </w:p>
    <w:p w:rsidR="00CD5F23" w:rsidRPr="00CD5F23" w:rsidRDefault="00CD5F23" w:rsidP="003F3E26">
      <w:pPr>
        <w:ind w:firstLine="709"/>
        <w:jc w:val="both"/>
        <w:rPr>
          <w:sz w:val="28"/>
        </w:rPr>
      </w:pPr>
      <w:r w:rsidRPr="00CD5F23">
        <w:rPr>
          <w:sz w:val="28"/>
        </w:rPr>
        <w:t>- Проведение выездной проверки;</w:t>
      </w:r>
    </w:p>
    <w:p w:rsidR="00CD5F23" w:rsidRPr="00CD5F23" w:rsidRDefault="00CD5F23" w:rsidP="003F3E26">
      <w:pPr>
        <w:ind w:firstLine="709"/>
        <w:jc w:val="both"/>
        <w:rPr>
          <w:sz w:val="28"/>
        </w:rPr>
      </w:pPr>
      <w:r w:rsidRPr="00CD5F23">
        <w:rPr>
          <w:sz w:val="28"/>
        </w:rPr>
        <w:t>- Оформление результатов проверки.</w:t>
      </w:r>
    </w:p>
    <w:p w:rsidR="00CD5F23" w:rsidRPr="00CD5F23" w:rsidRDefault="00CD5F23" w:rsidP="003F3E26">
      <w:pPr>
        <w:ind w:firstLine="709"/>
        <w:jc w:val="both"/>
        <w:rPr>
          <w:sz w:val="28"/>
        </w:rPr>
      </w:pPr>
      <w:r w:rsidRPr="00CD5F23">
        <w:rPr>
          <w:sz w:val="28"/>
        </w:rPr>
        <w:t>- Разраб</w:t>
      </w:r>
      <w:r w:rsidR="00326089">
        <w:rPr>
          <w:sz w:val="28"/>
        </w:rPr>
        <w:t>атывают</w:t>
      </w:r>
      <w:r w:rsidRPr="00CD5F23">
        <w:rPr>
          <w:sz w:val="28"/>
        </w:rPr>
        <w:t xml:space="preserve"> проекты правовых муниципальных актов по вопросам муниципального контроля;</w:t>
      </w:r>
    </w:p>
    <w:p w:rsidR="00CD5F23" w:rsidRPr="00CD5F23" w:rsidRDefault="00CD5F23" w:rsidP="003F3E26">
      <w:pPr>
        <w:ind w:firstLine="709"/>
        <w:jc w:val="both"/>
        <w:rPr>
          <w:sz w:val="28"/>
        </w:rPr>
      </w:pPr>
      <w:r w:rsidRPr="00CD5F23">
        <w:rPr>
          <w:sz w:val="28"/>
        </w:rPr>
        <w:t>- Ежегодно организуют подготовку сводного доклада об осуществлении муниципального  контроля;</w:t>
      </w:r>
    </w:p>
    <w:p w:rsidR="00CD5F23" w:rsidRPr="00CD5F23" w:rsidRDefault="00F7393B" w:rsidP="003F3E26">
      <w:pPr>
        <w:ind w:firstLine="709"/>
        <w:jc w:val="both"/>
        <w:rPr>
          <w:sz w:val="28"/>
        </w:rPr>
      </w:pPr>
      <w:r>
        <w:rPr>
          <w:sz w:val="28"/>
        </w:rPr>
        <w:t>-</w:t>
      </w:r>
      <w:r w:rsidR="003F3E26">
        <w:rPr>
          <w:sz w:val="28"/>
        </w:rPr>
        <w:t xml:space="preserve"> </w:t>
      </w:r>
      <w:r w:rsidR="00CD5F23" w:rsidRPr="00CD5F23">
        <w:rPr>
          <w:sz w:val="28"/>
        </w:rPr>
        <w:t>Подводят итоги проведения мониторинга  эффективности муниципального контроля</w:t>
      </w:r>
      <w:r w:rsidR="003F3E26">
        <w:rPr>
          <w:sz w:val="28"/>
        </w:rPr>
        <w:t>;</w:t>
      </w:r>
    </w:p>
    <w:p w:rsidR="00CD5F23" w:rsidRPr="00CD5F23" w:rsidRDefault="00CD5F23" w:rsidP="003F3E26">
      <w:pPr>
        <w:ind w:firstLine="709"/>
        <w:jc w:val="both"/>
        <w:rPr>
          <w:sz w:val="28"/>
        </w:rPr>
      </w:pPr>
      <w:r w:rsidRPr="00CD5F23">
        <w:rPr>
          <w:sz w:val="28"/>
        </w:rPr>
        <w:t>- Разрабатывают и утверждают ежегодный план проведения плановых проверок юридических лиц и индивидуальных предпринимателей;</w:t>
      </w:r>
    </w:p>
    <w:p w:rsidR="003F3E26" w:rsidRDefault="00CD5F23" w:rsidP="003F3E26">
      <w:pPr>
        <w:ind w:firstLine="709"/>
        <w:jc w:val="both"/>
        <w:rPr>
          <w:sz w:val="28"/>
        </w:rPr>
      </w:pPr>
      <w:r w:rsidRPr="00CD5F23">
        <w:rPr>
          <w:sz w:val="28"/>
        </w:rPr>
        <w:t>- Проводят проверки осуществления деятельности юридических лиц и индивидуальных предпринимателей;</w:t>
      </w:r>
    </w:p>
    <w:p w:rsidR="00CD5F23" w:rsidRDefault="00F7393B" w:rsidP="003F3E26">
      <w:pPr>
        <w:ind w:firstLine="709"/>
        <w:jc w:val="both"/>
        <w:rPr>
          <w:sz w:val="28"/>
        </w:rPr>
      </w:pPr>
      <w:proofErr w:type="gramStart"/>
      <w:r w:rsidRPr="00F7393B">
        <w:rPr>
          <w:sz w:val="28"/>
        </w:rPr>
        <w:t>Положение об осуществлении муниципального земельного контроля на территории Кореновского городского поселения Кореновского района, утверждено  постановлением администрации Кореновского городского поселения Кореновского района от 1 ноября 2016 года № 2050</w:t>
      </w:r>
      <w:r w:rsidR="00326089">
        <w:rPr>
          <w:sz w:val="28"/>
        </w:rPr>
        <w:t xml:space="preserve"> «Об </w:t>
      </w:r>
      <w:r w:rsidR="00326089">
        <w:rPr>
          <w:sz w:val="28"/>
        </w:rPr>
        <w:lastRenderedPageBreak/>
        <w:t>утверждении Положения об осуществлении муниципального земельного контроля на территории Кореновского городского поселения Кореновского района»,</w:t>
      </w:r>
      <w:r w:rsidRPr="00F7393B">
        <w:rPr>
          <w:sz w:val="28"/>
        </w:rPr>
        <w:t xml:space="preserve"> административный регламент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w:t>
      </w:r>
      <w:proofErr w:type="gramEnd"/>
      <w:r w:rsidRPr="00F7393B">
        <w:rPr>
          <w:sz w:val="28"/>
        </w:rPr>
        <w:t xml:space="preserve"> Кореновского городского поселения К</w:t>
      </w:r>
      <w:r w:rsidR="00326089">
        <w:rPr>
          <w:sz w:val="28"/>
        </w:rPr>
        <w:t xml:space="preserve">ореновского района",  </w:t>
      </w:r>
      <w:proofErr w:type="gramStart"/>
      <w:r w:rsidR="00326089">
        <w:rPr>
          <w:sz w:val="28"/>
        </w:rPr>
        <w:t>утвержден</w:t>
      </w:r>
      <w:proofErr w:type="gramEnd"/>
      <w:r w:rsidRPr="00F7393B">
        <w:rPr>
          <w:sz w:val="28"/>
        </w:rPr>
        <w:t xml:space="preserve"> постановлением администрации Кореновского городского поселения Кореновского района от 11 ноября 2016 года №1856</w:t>
      </w:r>
      <w:r w:rsidR="00EC0AF0">
        <w:rPr>
          <w:sz w:val="28"/>
        </w:rPr>
        <w:t xml:space="preserve">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w:t>
      </w:r>
      <w:r w:rsidRPr="00F7393B">
        <w:rPr>
          <w:sz w:val="28"/>
        </w:rPr>
        <w:t>.</w:t>
      </w:r>
    </w:p>
    <w:p w:rsidR="00B7203A" w:rsidRDefault="00D77042" w:rsidP="003F3E26">
      <w:pPr>
        <w:ind w:firstLine="709"/>
        <w:jc w:val="both"/>
        <w:rPr>
          <w:sz w:val="28"/>
        </w:rPr>
      </w:pPr>
      <w:r>
        <w:rPr>
          <w:sz w:val="28"/>
        </w:rPr>
        <w:t>Администрация</w:t>
      </w:r>
      <w:r w:rsidR="00B7203A" w:rsidRPr="00B7203A">
        <w:rPr>
          <w:sz w:val="28"/>
        </w:rPr>
        <w:t xml:space="preserve"> Кореновского городского поселения Кореновского района при осуществлении муниципального </w:t>
      </w:r>
      <w:r>
        <w:rPr>
          <w:sz w:val="28"/>
        </w:rPr>
        <w:t xml:space="preserve">земельного </w:t>
      </w:r>
      <w:r w:rsidR="00B7203A" w:rsidRPr="00B7203A">
        <w:rPr>
          <w:sz w:val="28"/>
        </w:rPr>
        <w:t>контроля взаимодействуют в установленном порядке с надзорными</w:t>
      </w:r>
      <w:r w:rsidR="00B7203A">
        <w:rPr>
          <w:sz w:val="28"/>
        </w:rPr>
        <w:t xml:space="preserve"> </w:t>
      </w:r>
      <w:r w:rsidR="00B7203A" w:rsidRPr="00B7203A">
        <w:rPr>
          <w:sz w:val="28"/>
        </w:rPr>
        <w:t xml:space="preserve">органами, организациями и индивидуальными предпринимателями. Муниципальный контроль осуществляется в соответствии с планами, утвержденными в установленном порядке. </w:t>
      </w:r>
    </w:p>
    <w:p w:rsidR="00F7393B" w:rsidRDefault="00F7393B" w:rsidP="003F3E26">
      <w:pPr>
        <w:autoSpaceDE w:val="0"/>
        <w:autoSpaceDN w:val="0"/>
        <w:adjustRightInd w:val="0"/>
        <w:ind w:firstLine="709"/>
        <w:jc w:val="both"/>
        <w:rPr>
          <w:sz w:val="28"/>
          <w:szCs w:val="28"/>
          <w:lang w:eastAsia="ru-RU"/>
        </w:rPr>
      </w:pPr>
      <w:proofErr w:type="gramStart"/>
      <w:r>
        <w:rPr>
          <w:sz w:val="28"/>
        </w:rPr>
        <w:t xml:space="preserve">При осуществлении муниципального земельного контроля администрация Кореновского городского поселения Кореновского района взаимодействует с </w:t>
      </w:r>
      <w:proofErr w:type="spellStart"/>
      <w:r w:rsidRPr="00B97F0F">
        <w:rPr>
          <w:sz w:val="28"/>
          <w:szCs w:val="28"/>
          <w:lang w:eastAsia="ru-RU"/>
        </w:rPr>
        <w:t>Кореновски</w:t>
      </w:r>
      <w:r>
        <w:rPr>
          <w:sz w:val="28"/>
          <w:szCs w:val="28"/>
          <w:lang w:eastAsia="ru-RU"/>
        </w:rPr>
        <w:t>м</w:t>
      </w:r>
      <w:proofErr w:type="spellEnd"/>
      <w:r w:rsidRPr="00B97F0F">
        <w:rPr>
          <w:sz w:val="28"/>
          <w:szCs w:val="28"/>
          <w:lang w:eastAsia="ru-RU"/>
        </w:rPr>
        <w:t xml:space="preserve"> отдел</w:t>
      </w:r>
      <w:r>
        <w:rPr>
          <w:sz w:val="28"/>
          <w:szCs w:val="28"/>
          <w:lang w:eastAsia="ru-RU"/>
        </w:rPr>
        <w:t>ом</w:t>
      </w:r>
      <w:r w:rsidRPr="00B97F0F">
        <w:rPr>
          <w:sz w:val="28"/>
          <w:szCs w:val="28"/>
          <w:lang w:eastAsia="ru-RU"/>
        </w:rPr>
        <w:t xml:space="preserve"> Управления Федеральной службы государственной регистрации, кадастра и картографии по Краснодарскому краю</w:t>
      </w:r>
      <w:r>
        <w:rPr>
          <w:sz w:val="28"/>
          <w:szCs w:val="28"/>
          <w:lang w:eastAsia="ru-RU"/>
        </w:rPr>
        <w:t>,</w:t>
      </w:r>
      <w:r w:rsidR="00EA5B5C">
        <w:rPr>
          <w:sz w:val="28"/>
          <w:szCs w:val="28"/>
          <w:lang w:eastAsia="ru-RU"/>
        </w:rPr>
        <w:t xml:space="preserve"> </w:t>
      </w:r>
      <w:r w:rsidRPr="00B97F0F">
        <w:rPr>
          <w:sz w:val="28"/>
          <w:szCs w:val="28"/>
          <w:lang w:eastAsia="ru-RU"/>
        </w:rPr>
        <w:t>Управление</w:t>
      </w:r>
      <w:r>
        <w:rPr>
          <w:sz w:val="28"/>
          <w:szCs w:val="28"/>
          <w:lang w:eastAsia="ru-RU"/>
        </w:rPr>
        <w:t>м</w:t>
      </w:r>
      <w:r w:rsidRPr="00B97F0F">
        <w:rPr>
          <w:sz w:val="28"/>
          <w:szCs w:val="28"/>
          <w:lang w:eastAsia="ru-RU"/>
        </w:rPr>
        <w:t xml:space="preserve"> Федеральной службы по ветеринарному и фитосанитарному надзору по Краснодарскому краю и республике</w:t>
      </w:r>
      <w:r>
        <w:rPr>
          <w:sz w:val="28"/>
          <w:szCs w:val="28"/>
          <w:lang w:eastAsia="ru-RU"/>
        </w:rPr>
        <w:t xml:space="preserve"> Адыгея (</w:t>
      </w:r>
      <w:proofErr w:type="spellStart"/>
      <w:r>
        <w:rPr>
          <w:sz w:val="28"/>
          <w:szCs w:val="28"/>
          <w:lang w:eastAsia="ru-RU"/>
        </w:rPr>
        <w:t>Россельхознадзор</w:t>
      </w:r>
      <w:proofErr w:type="spellEnd"/>
      <w:r>
        <w:rPr>
          <w:sz w:val="28"/>
          <w:szCs w:val="28"/>
          <w:lang w:eastAsia="ru-RU"/>
        </w:rPr>
        <w:t xml:space="preserve">); </w:t>
      </w:r>
      <w:r w:rsidRPr="00B97F0F">
        <w:rPr>
          <w:sz w:val="28"/>
          <w:szCs w:val="28"/>
          <w:lang w:eastAsia="ru-RU"/>
        </w:rPr>
        <w:t>Управление</w:t>
      </w:r>
      <w:r>
        <w:rPr>
          <w:sz w:val="28"/>
          <w:szCs w:val="28"/>
          <w:lang w:eastAsia="ru-RU"/>
        </w:rPr>
        <w:t>м</w:t>
      </w:r>
      <w:r w:rsidRPr="00B97F0F">
        <w:rPr>
          <w:sz w:val="28"/>
          <w:szCs w:val="28"/>
          <w:lang w:eastAsia="ru-RU"/>
        </w:rPr>
        <w:t xml:space="preserve"> Федеральной службы по надзору в сфере природопользования по Краснодарскому краю и Республике Адыгея (</w:t>
      </w:r>
      <w:proofErr w:type="spellStart"/>
      <w:r w:rsidRPr="00B97F0F">
        <w:rPr>
          <w:sz w:val="28"/>
          <w:szCs w:val="28"/>
          <w:lang w:eastAsia="ru-RU"/>
        </w:rPr>
        <w:t>Росприроднадзор</w:t>
      </w:r>
      <w:proofErr w:type="spellEnd"/>
      <w:r w:rsidRPr="00B97F0F">
        <w:rPr>
          <w:sz w:val="28"/>
          <w:szCs w:val="28"/>
          <w:lang w:eastAsia="ru-RU"/>
        </w:rPr>
        <w:t>)</w:t>
      </w:r>
      <w:r>
        <w:rPr>
          <w:sz w:val="28"/>
          <w:szCs w:val="28"/>
          <w:lang w:eastAsia="ru-RU"/>
        </w:rPr>
        <w:t>,</w:t>
      </w:r>
      <w:proofErr w:type="gramEnd"/>
    </w:p>
    <w:p w:rsidR="00B7203A" w:rsidRPr="00B7203A" w:rsidRDefault="00B7203A" w:rsidP="003F3E26">
      <w:pPr>
        <w:ind w:firstLine="709"/>
        <w:jc w:val="both"/>
        <w:rPr>
          <w:sz w:val="28"/>
        </w:rPr>
      </w:pPr>
    </w:p>
    <w:p w:rsidR="002743BB" w:rsidRDefault="002743BB" w:rsidP="003F3E26">
      <w:pPr>
        <w:ind w:firstLine="709"/>
        <w:jc w:val="both"/>
        <w:rPr>
          <w:sz w:val="28"/>
        </w:rPr>
      </w:pPr>
      <w:r>
        <w:rPr>
          <w:b/>
          <w:sz w:val="28"/>
        </w:rPr>
        <w:t>3. Финансирование и кадровое обеспечение муниципального контроля</w:t>
      </w:r>
    </w:p>
    <w:p w:rsidR="00B7203A" w:rsidRDefault="00B7203A" w:rsidP="003F3E26">
      <w:pPr>
        <w:ind w:firstLine="709"/>
        <w:jc w:val="both"/>
        <w:rPr>
          <w:sz w:val="28"/>
        </w:rPr>
      </w:pPr>
      <w:r w:rsidRPr="00B7203A">
        <w:rPr>
          <w:sz w:val="28"/>
        </w:rPr>
        <w:t>Финансирование мероприятий по муниципальному земельному контролю</w:t>
      </w:r>
      <w:r>
        <w:rPr>
          <w:sz w:val="28"/>
        </w:rPr>
        <w:t xml:space="preserve"> на территории Кореновского городского поселения Кореновского района</w:t>
      </w:r>
      <w:r w:rsidRPr="00B7203A">
        <w:rPr>
          <w:sz w:val="28"/>
        </w:rPr>
        <w:t xml:space="preserve"> в 201</w:t>
      </w:r>
      <w:r w:rsidR="00D77042">
        <w:rPr>
          <w:sz w:val="28"/>
        </w:rPr>
        <w:t>6</w:t>
      </w:r>
      <w:r w:rsidRPr="00B7203A">
        <w:rPr>
          <w:sz w:val="28"/>
        </w:rPr>
        <w:t xml:space="preserve"> году </w:t>
      </w:r>
      <w:r>
        <w:rPr>
          <w:sz w:val="28"/>
        </w:rPr>
        <w:t xml:space="preserve">составило </w:t>
      </w:r>
      <w:r w:rsidR="00D77042">
        <w:rPr>
          <w:sz w:val="28"/>
        </w:rPr>
        <w:t xml:space="preserve">284882 </w:t>
      </w:r>
      <w:r w:rsidRPr="00B7203A">
        <w:rPr>
          <w:sz w:val="28"/>
        </w:rPr>
        <w:t>рубля.</w:t>
      </w:r>
    </w:p>
    <w:p w:rsidR="00B7203A" w:rsidRPr="00B7203A" w:rsidRDefault="00B7203A" w:rsidP="003F3E26">
      <w:pPr>
        <w:ind w:firstLine="709"/>
        <w:jc w:val="both"/>
        <w:rPr>
          <w:sz w:val="28"/>
        </w:rPr>
      </w:pPr>
      <w:r w:rsidRPr="00B7203A">
        <w:rPr>
          <w:sz w:val="28"/>
        </w:rPr>
        <w:t xml:space="preserve">Общее количество специалистов, </w:t>
      </w:r>
      <w:r>
        <w:rPr>
          <w:sz w:val="28"/>
        </w:rPr>
        <w:t xml:space="preserve">ответственных за проведение муниципального земельного контроля </w:t>
      </w:r>
      <w:r w:rsidRPr="00B7203A">
        <w:rPr>
          <w:sz w:val="28"/>
        </w:rPr>
        <w:t xml:space="preserve">составляет </w:t>
      </w:r>
      <w:r>
        <w:rPr>
          <w:sz w:val="28"/>
        </w:rPr>
        <w:t>1</w:t>
      </w:r>
      <w:r w:rsidRPr="00B7203A">
        <w:rPr>
          <w:sz w:val="28"/>
        </w:rPr>
        <w:t xml:space="preserve"> человек, имеющих высшее образование – </w:t>
      </w:r>
      <w:r>
        <w:rPr>
          <w:sz w:val="28"/>
        </w:rPr>
        <w:t>1</w:t>
      </w:r>
      <w:r w:rsidRPr="00B7203A">
        <w:rPr>
          <w:sz w:val="28"/>
        </w:rPr>
        <w:t xml:space="preserve"> человек.</w:t>
      </w:r>
    </w:p>
    <w:p w:rsidR="00B7203A" w:rsidRPr="00B7203A" w:rsidRDefault="00B7203A" w:rsidP="003F3E26">
      <w:pPr>
        <w:ind w:firstLine="709"/>
        <w:jc w:val="both"/>
        <w:rPr>
          <w:sz w:val="28"/>
        </w:rPr>
      </w:pPr>
      <w:r w:rsidRPr="00B7203A">
        <w:rPr>
          <w:sz w:val="28"/>
        </w:rPr>
        <w:t>Мероприятия по повышению квалификации работников, выполняющих функции по контролю</w:t>
      </w:r>
      <w:r>
        <w:rPr>
          <w:sz w:val="28"/>
        </w:rPr>
        <w:t>,</w:t>
      </w:r>
      <w:r w:rsidRPr="00B7203A">
        <w:rPr>
          <w:sz w:val="28"/>
        </w:rPr>
        <w:t xml:space="preserve"> в 201</w:t>
      </w:r>
      <w:r w:rsidR="00D77042">
        <w:rPr>
          <w:sz w:val="28"/>
        </w:rPr>
        <w:t>6</w:t>
      </w:r>
      <w:r>
        <w:rPr>
          <w:sz w:val="28"/>
        </w:rPr>
        <w:t xml:space="preserve"> </w:t>
      </w:r>
      <w:r w:rsidRPr="00B7203A">
        <w:rPr>
          <w:sz w:val="28"/>
        </w:rPr>
        <w:t xml:space="preserve">году не проводились. Средняя нагрузка на 1 специалиста по фактически выполненному в отчетный период объему функций составила: по проведенным плановым проверкам – </w:t>
      </w:r>
      <w:r w:rsidR="00D77042">
        <w:rPr>
          <w:sz w:val="28"/>
        </w:rPr>
        <w:t>0, по проведенным внеплановым проверкам в отношении физических лиц - 4</w:t>
      </w:r>
      <w:r w:rsidRPr="00B7203A">
        <w:rPr>
          <w:sz w:val="28"/>
        </w:rPr>
        <w:t>.</w:t>
      </w:r>
    </w:p>
    <w:p w:rsidR="00B7203A" w:rsidRPr="00B7203A" w:rsidRDefault="00B7203A" w:rsidP="003F3E26">
      <w:pPr>
        <w:ind w:firstLine="709"/>
        <w:jc w:val="both"/>
        <w:rPr>
          <w:sz w:val="28"/>
        </w:rPr>
      </w:pPr>
      <w:r w:rsidRPr="00B7203A">
        <w:rPr>
          <w:sz w:val="28"/>
        </w:rPr>
        <w:t>В результате проводимых проверок эксперты и представители экспертных организаций к проведению мероприятий по контролю</w:t>
      </w:r>
      <w:r>
        <w:rPr>
          <w:sz w:val="28"/>
        </w:rPr>
        <w:t xml:space="preserve"> не привлекались</w:t>
      </w:r>
      <w:r w:rsidRPr="00B7203A">
        <w:rPr>
          <w:sz w:val="28"/>
        </w:rPr>
        <w:t>.</w:t>
      </w:r>
    </w:p>
    <w:p w:rsidR="00B7203A" w:rsidRDefault="00B7203A" w:rsidP="003F3E26">
      <w:pPr>
        <w:ind w:firstLine="709"/>
        <w:jc w:val="both"/>
        <w:rPr>
          <w:sz w:val="28"/>
        </w:rPr>
      </w:pPr>
      <w:r w:rsidRPr="00B7203A">
        <w:rPr>
          <w:sz w:val="28"/>
        </w:rPr>
        <w:t>Дополнительное финансовое обеспечение исполнения функций по осуществлению муниципального</w:t>
      </w:r>
      <w:r>
        <w:rPr>
          <w:sz w:val="28"/>
        </w:rPr>
        <w:t xml:space="preserve"> земельного</w:t>
      </w:r>
      <w:r w:rsidRPr="00B7203A">
        <w:rPr>
          <w:sz w:val="28"/>
        </w:rPr>
        <w:t xml:space="preserve"> контроля в отчетный период не производилось.</w:t>
      </w:r>
    </w:p>
    <w:p w:rsidR="009D340A" w:rsidRDefault="009D340A" w:rsidP="003F3E26">
      <w:pPr>
        <w:ind w:firstLine="709"/>
        <w:jc w:val="both"/>
        <w:rPr>
          <w:sz w:val="28"/>
        </w:rPr>
      </w:pPr>
    </w:p>
    <w:p w:rsidR="002743BB" w:rsidRDefault="002743BB" w:rsidP="003F3E26">
      <w:pPr>
        <w:ind w:firstLine="709"/>
        <w:jc w:val="both"/>
        <w:rPr>
          <w:b/>
          <w:sz w:val="28"/>
        </w:rPr>
      </w:pPr>
      <w:r>
        <w:rPr>
          <w:b/>
          <w:sz w:val="28"/>
        </w:rPr>
        <w:lastRenderedPageBreak/>
        <w:t>4. Проведение муниципального контроля</w:t>
      </w:r>
    </w:p>
    <w:p w:rsidR="00D3118B" w:rsidRPr="00D648FD" w:rsidRDefault="00D3118B" w:rsidP="00EA5B5C">
      <w:pPr>
        <w:ind w:firstLine="709"/>
        <w:jc w:val="both"/>
        <w:rPr>
          <w:sz w:val="28"/>
          <w:szCs w:val="28"/>
        </w:rPr>
      </w:pPr>
      <w:proofErr w:type="gramStart"/>
      <w:r w:rsidRPr="00D648FD">
        <w:rPr>
          <w:sz w:val="28"/>
          <w:szCs w:val="28"/>
        </w:rPr>
        <w:t>В соответствии со статьей 26.1 Федерального закона от 13 июля 2015 года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в организацию и проведение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roofErr w:type="gramEnd"/>
    </w:p>
    <w:p w:rsidR="00EA5B5C" w:rsidRPr="00EA5B5C" w:rsidRDefault="00D3118B" w:rsidP="00EA5B5C">
      <w:pPr>
        <w:ind w:firstLine="709"/>
        <w:jc w:val="both"/>
        <w:rPr>
          <w:sz w:val="28"/>
          <w:szCs w:val="28"/>
          <w:lang w:eastAsia="ru-RU"/>
        </w:rPr>
      </w:pPr>
      <w:proofErr w:type="gramStart"/>
      <w:r w:rsidRPr="00D648FD">
        <w:rPr>
          <w:sz w:val="28"/>
          <w:szCs w:val="28"/>
        </w:rPr>
        <w:t>Пунктом 1 установлено, что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w:t>
      </w:r>
      <w:proofErr w:type="gramEnd"/>
      <w:r w:rsidRPr="00D648FD">
        <w:rPr>
          <w:sz w:val="28"/>
          <w:szCs w:val="28"/>
        </w:rPr>
        <w:t xml:space="preserve"> деятельности, перечень которых устанавливается Правительством Российской Федерации в соответствии с частью 9 статьи 9 </w:t>
      </w:r>
      <w:r w:rsidR="00EA5B5C" w:rsidRPr="00EA5B5C">
        <w:rPr>
          <w:rFonts w:ascii="Arial" w:hAnsi="Arial" w:cs="Arial"/>
          <w:lang w:eastAsia="ru-RU"/>
        </w:rPr>
        <w:t xml:space="preserve"> </w:t>
      </w:r>
      <w:hyperlink r:id="rId5" w:history="1">
        <w:r w:rsidR="00EA5B5C" w:rsidRPr="00EA5B5C">
          <w:rPr>
            <w:sz w:val="28"/>
            <w:szCs w:val="28"/>
            <w:lang w:eastAsia="ru-RU"/>
          </w:rPr>
          <w:t>Федеральный закон</w:t>
        </w:r>
      </w:hyperlink>
      <w:r w:rsidR="00EA5B5C" w:rsidRPr="00EA5B5C">
        <w:rPr>
          <w:sz w:val="28"/>
          <w:szCs w:val="28"/>
          <w:lang w:eastAsia="ru-RU"/>
        </w:rPr>
        <w:t xml:space="preserve"> от 26 декабря 2008 года </w:t>
      </w:r>
      <w:r w:rsidR="00EA5B5C">
        <w:rPr>
          <w:sz w:val="28"/>
          <w:szCs w:val="28"/>
          <w:lang w:eastAsia="ru-RU"/>
        </w:rPr>
        <w:t>№</w:t>
      </w:r>
      <w:r w:rsidR="00EA5B5C" w:rsidRPr="00EA5B5C">
        <w:rPr>
          <w:sz w:val="28"/>
          <w:szCs w:val="28"/>
          <w:lang w:eastAsia="ru-RU"/>
        </w:rPr>
        <w:t xml:space="preserve"> 294-ФЗ </w:t>
      </w:r>
      <w:r w:rsidR="00EA5B5C">
        <w:rPr>
          <w:sz w:val="28"/>
          <w:szCs w:val="28"/>
          <w:lang w:eastAsia="ru-RU"/>
        </w:rPr>
        <w:t>«</w:t>
      </w:r>
      <w:r w:rsidR="00EA5B5C" w:rsidRPr="00EA5B5C">
        <w:rPr>
          <w:sz w:val="28"/>
          <w:szCs w:val="28"/>
          <w:lang w:eastAsia="ru-RU"/>
        </w:rPr>
        <w:t xml:space="preserve">О защите прав юридических лиц и индивидуальных </w:t>
      </w:r>
      <w:r w:rsidR="00EA5B5C">
        <w:rPr>
          <w:sz w:val="28"/>
          <w:szCs w:val="28"/>
          <w:lang w:eastAsia="ru-RU"/>
        </w:rPr>
        <w:t>пр</w:t>
      </w:r>
      <w:r w:rsidR="00EA5B5C" w:rsidRPr="00EA5B5C">
        <w:rPr>
          <w:sz w:val="28"/>
          <w:szCs w:val="28"/>
          <w:lang w:eastAsia="ru-RU"/>
        </w:rPr>
        <w:t>едпринимателей при осуществлении государственного контроля (над</w:t>
      </w:r>
      <w:r w:rsidR="00EA5B5C">
        <w:rPr>
          <w:sz w:val="28"/>
          <w:szCs w:val="28"/>
          <w:lang w:eastAsia="ru-RU"/>
        </w:rPr>
        <w:t>зора) и муниципального контроля».</w:t>
      </w:r>
      <w:r w:rsidR="00EA5B5C" w:rsidRPr="00EA5B5C">
        <w:rPr>
          <w:sz w:val="28"/>
          <w:szCs w:val="28"/>
          <w:lang w:eastAsia="ru-RU"/>
        </w:rPr>
        <w:t xml:space="preserve"> </w:t>
      </w:r>
    </w:p>
    <w:p w:rsidR="00D3118B" w:rsidRPr="00D5247F" w:rsidRDefault="00D3118B" w:rsidP="00EA5B5C">
      <w:pPr>
        <w:ind w:firstLine="709"/>
        <w:jc w:val="both"/>
        <w:rPr>
          <w:sz w:val="28"/>
          <w:szCs w:val="28"/>
        </w:rPr>
      </w:pPr>
      <w:r w:rsidRPr="00D648FD">
        <w:rPr>
          <w:sz w:val="28"/>
          <w:szCs w:val="28"/>
        </w:rPr>
        <w:t>На основании вышеизложенного администрацией Кореновского городского поселения Кореновского района ежегодный план проведения плановых проверок юридических лиц и индивидуальных предпринимателей на 2016 год не утверждался.</w:t>
      </w:r>
    </w:p>
    <w:p w:rsidR="002743BB" w:rsidRDefault="002743BB" w:rsidP="003F3E26">
      <w:pPr>
        <w:ind w:firstLine="709"/>
        <w:jc w:val="both"/>
        <w:rPr>
          <w:sz w:val="28"/>
        </w:rPr>
      </w:pPr>
      <w:r>
        <w:rPr>
          <w:sz w:val="28"/>
        </w:rPr>
        <w:t>В 201</w:t>
      </w:r>
      <w:r w:rsidR="00D77042">
        <w:rPr>
          <w:sz w:val="28"/>
        </w:rPr>
        <w:t>6</w:t>
      </w:r>
      <w:r>
        <w:rPr>
          <w:sz w:val="28"/>
        </w:rPr>
        <w:t xml:space="preserve"> году</w:t>
      </w:r>
      <w:r w:rsidR="00D77042">
        <w:rPr>
          <w:sz w:val="28"/>
        </w:rPr>
        <w:t xml:space="preserve"> проведено 4 </w:t>
      </w:r>
      <w:r w:rsidR="00B7203A">
        <w:rPr>
          <w:sz w:val="28"/>
        </w:rPr>
        <w:t>внеплановых</w:t>
      </w:r>
      <w:r w:rsidR="009D340A">
        <w:rPr>
          <w:sz w:val="28"/>
        </w:rPr>
        <w:t xml:space="preserve"> </w:t>
      </w:r>
      <w:r w:rsidR="00D77042">
        <w:rPr>
          <w:sz w:val="28"/>
        </w:rPr>
        <w:t xml:space="preserve">проверки </w:t>
      </w:r>
      <w:r w:rsidR="009D340A">
        <w:rPr>
          <w:sz w:val="28"/>
        </w:rPr>
        <w:t>в отношении физических лиц</w:t>
      </w:r>
      <w:r>
        <w:rPr>
          <w:sz w:val="28"/>
        </w:rPr>
        <w:t xml:space="preserve">. </w:t>
      </w:r>
    </w:p>
    <w:p w:rsidR="009D340A" w:rsidRDefault="009D340A" w:rsidP="003F3E26">
      <w:pPr>
        <w:ind w:firstLine="709"/>
        <w:jc w:val="both"/>
        <w:rPr>
          <w:b/>
          <w:sz w:val="28"/>
        </w:rPr>
      </w:pPr>
    </w:p>
    <w:p w:rsidR="002743BB" w:rsidRDefault="002743BB" w:rsidP="003F3E26">
      <w:pPr>
        <w:ind w:firstLine="709"/>
        <w:jc w:val="both"/>
        <w:rPr>
          <w:sz w:val="28"/>
        </w:rPr>
      </w:pPr>
      <w:r>
        <w:rPr>
          <w:b/>
          <w:sz w:val="28"/>
        </w:rPr>
        <w:t>5. Действия органов муниципального земельного контроля по пресечению нарушений обязательных требований и (или) устранению последствий таких нарушений</w:t>
      </w:r>
      <w:r>
        <w:rPr>
          <w:sz w:val="28"/>
        </w:rPr>
        <w:t xml:space="preserve"> </w:t>
      </w:r>
    </w:p>
    <w:p w:rsidR="00A645C0" w:rsidRDefault="009D340A" w:rsidP="003F3E26">
      <w:pPr>
        <w:ind w:firstLine="709"/>
        <w:jc w:val="both"/>
        <w:rPr>
          <w:sz w:val="28"/>
        </w:rPr>
      </w:pPr>
      <w:r w:rsidRPr="009D340A">
        <w:rPr>
          <w:sz w:val="28"/>
        </w:rPr>
        <w:t>За 201</w:t>
      </w:r>
      <w:r w:rsidR="00D77042">
        <w:rPr>
          <w:sz w:val="28"/>
        </w:rPr>
        <w:t>6</w:t>
      </w:r>
      <w:r>
        <w:rPr>
          <w:sz w:val="28"/>
        </w:rPr>
        <w:t xml:space="preserve"> год на территории Кореновского городского поселения Кореновского района </w:t>
      </w:r>
      <w:r w:rsidRPr="009D340A">
        <w:rPr>
          <w:sz w:val="28"/>
        </w:rPr>
        <w:t xml:space="preserve">проведено </w:t>
      </w:r>
      <w:r w:rsidR="00D77042">
        <w:rPr>
          <w:sz w:val="28"/>
        </w:rPr>
        <w:t>4</w:t>
      </w:r>
      <w:r w:rsidRPr="009D340A">
        <w:rPr>
          <w:sz w:val="28"/>
        </w:rPr>
        <w:t xml:space="preserve"> провер</w:t>
      </w:r>
      <w:r w:rsidR="00D77042">
        <w:rPr>
          <w:sz w:val="28"/>
        </w:rPr>
        <w:t>ки</w:t>
      </w:r>
      <w:r w:rsidRPr="009D340A">
        <w:rPr>
          <w:sz w:val="28"/>
        </w:rPr>
        <w:t xml:space="preserve"> в сфере муниципального земельного контроля, из которых </w:t>
      </w:r>
      <w:r w:rsidR="00D77042">
        <w:rPr>
          <w:sz w:val="28"/>
        </w:rPr>
        <w:t>4 внеплановые проверки физических лиц</w:t>
      </w:r>
      <w:r w:rsidRPr="009D340A">
        <w:rPr>
          <w:sz w:val="28"/>
        </w:rPr>
        <w:t>. По итогам проведенных проверок выявлен</w:t>
      </w:r>
      <w:r w:rsidR="00A645C0">
        <w:rPr>
          <w:sz w:val="28"/>
        </w:rPr>
        <w:t xml:space="preserve">ы </w:t>
      </w:r>
      <w:r w:rsidR="00A645C0" w:rsidRPr="00A645C0">
        <w:rPr>
          <w:sz w:val="28"/>
        </w:rPr>
        <w:t>признаки</w:t>
      </w:r>
      <w:r w:rsidR="00E02041">
        <w:rPr>
          <w:sz w:val="28"/>
        </w:rPr>
        <w:t xml:space="preserve"> нарушений, предусмотренных </w:t>
      </w:r>
      <w:r w:rsidR="00A645C0">
        <w:rPr>
          <w:sz w:val="28"/>
        </w:rPr>
        <w:t>ст</w:t>
      </w:r>
      <w:r w:rsidR="00346CF9">
        <w:rPr>
          <w:sz w:val="28"/>
        </w:rPr>
        <w:t>ать</w:t>
      </w:r>
      <w:r w:rsidR="00E02041">
        <w:rPr>
          <w:sz w:val="28"/>
        </w:rPr>
        <w:t>ей</w:t>
      </w:r>
      <w:r w:rsidR="00230287">
        <w:rPr>
          <w:sz w:val="28"/>
        </w:rPr>
        <w:t xml:space="preserve"> 7.1 </w:t>
      </w:r>
      <w:r w:rsidR="00A645C0">
        <w:rPr>
          <w:sz w:val="28"/>
        </w:rPr>
        <w:t>Кодекса Российской Федерации об административных правонарушениях</w:t>
      </w:r>
      <w:r w:rsidR="00A645C0" w:rsidRPr="00A645C0">
        <w:rPr>
          <w:sz w:val="28"/>
        </w:rPr>
        <w:t>.</w:t>
      </w:r>
    </w:p>
    <w:p w:rsidR="00A645C0" w:rsidRDefault="00A645C0" w:rsidP="003F3E26">
      <w:pPr>
        <w:ind w:firstLine="709"/>
        <w:jc w:val="both"/>
        <w:rPr>
          <w:sz w:val="28"/>
        </w:rPr>
      </w:pPr>
      <w:r w:rsidRPr="00A645C0">
        <w:rPr>
          <w:sz w:val="28"/>
        </w:rPr>
        <w:t>По определению Кореновского отдела Федеральной службы государственной регистрации кадастра и картографии по Краснодарскому краю возбужден</w:t>
      </w:r>
      <w:r w:rsidR="00346CF9">
        <w:rPr>
          <w:sz w:val="28"/>
        </w:rPr>
        <w:t>ы</w:t>
      </w:r>
      <w:r w:rsidRPr="00A645C0">
        <w:rPr>
          <w:sz w:val="28"/>
        </w:rPr>
        <w:t xml:space="preserve"> дела об а</w:t>
      </w:r>
      <w:r w:rsidR="00346CF9">
        <w:rPr>
          <w:sz w:val="28"/>
        </w:rPr>
        <w:t>дминистративн</w:t>
      </w:r>
      <w:r w:rsidR="00E02041">
        <w:rPr>
          <w:sz w:val="28"/>
        </w:rPr>
        <w:t>ых</w:t>
      </w:r>
      <w:r w:rsidR="00346CF9">
        <w:rPr>
          <w:sz w:val="28"/>
        </w:rPr>
        <w:t xml:space="preserve"> правонарушени</w:t>
      </w:r>
      <w:r w:rsidR="00E02041">
        <w:rPr>
          <w:sz w:val="28"/>
        </w:rPr>
        <w:t>ях</w:t>
      </w:r>
      <w:r w:rsidR="009D340A" w:rsidRPr="009D340A">
        <w:rPr>
          <w:sz w:val="28"/>
        </w:rPr>
        <w:t>.</w:t>
      </w:r>
    </w:p>
    <w:p w:rsidR="00A645C0" w:rsidRDefault="009D340A" w:rsidP="003F3E26">
      <w:pPr>
        <w:ind w:firstLine="709"/>
        <w:jc w:val="both"/>
        <w:rPr>
          <w:sz w:val="28"/>
        </w:rPr>
      </w:pPr>
      <w:r w:rsidRPr="009D340A">
        <w:rPr>
          <w:sz w:val="28"/>
        </w:rPr>
        <w:t xml:space="preserve">Результат проверки оформляется актом, который подписывается проверяющим и проверяемым. </w:t>
      </w:r>
    </w:p>
    <w:p w:rsidR="00A645C0" w:rsidRDefault="00A645C0" w:rsidP="003F3E26">
      <w:pPr>
        <w:ind w:firstLine="709"/>
        <w:jc w:val="both"/>
        <w:rPr>
          <w:b/>
          <w:sz w:val="28"/>
        </w:rPr>
      </w:pPr>
    </w:p>
    <w:p w:rsidR="002743BB" w:rsidRDefault="002743BB" w:rsidP="003F3E26">
      <w:pPr>
        <w:ind w:firstLine="709"/>
        <w:jc w:val="both"/>
        <w:rPr>
          <w:sz w:val="28"/>
        </w:rPr>
      </w:pPr>
      <w:r>
        <w:rPr>
          <w:b/>
          <w:sz w:val="28"/>
        </w:rPr>
        <w:t>6. Анализ и оценка эффективности муниципального земельного контроля</w:t>
      </w:r>
    </w:p>
    <w:p w:rsidR="002743BB" w:rsidRPr="00904665" w:rsidRDefault="00D3118B" w:rsidP="003F3E26">
      <w:pPr>
        <w:ind w:firstLine="709"/>
        <w:jc w:val="both"/>
        <w:rPr>
          <w:sz w:val="28"/>
          <w:szCs w:val="28"/>
        </w:rPr>
      </w:pPr>
      <w:r>
        <w:rPr>
          <w:sz w:val="28"/>
          <w:szCs w:val="28"/>
        </w:rPr>
        <w:t>П</w:t>
      </w:r>
      <w:r w:rsidR="00A645C0" w:rsidRPr="00904665">
        <w:rPr>
          <w:sz w:val="28"/>
          <w:szCs w:val="28"/>
        </w:rPr>
        <w:t>лан</w:t>
      </w:r>
      <w:r>
        <w:rPr>
          <w:sz w:val="28"/>
          <w:szCs w:val="28"/>
        </w:rPr>
        <w:t>овых</w:t>
      </w:r>
      <w:r w:rsidR="00A645C0" w:rsidRPr="00904665">
        <w:rPr>
          <w:sz w:val="28"/>
          <w:szCs w:val="28"/>
        </w:rPr>
        <w:t xml:space="preserve"> проверок на 201</w:t>
      </w:r>
      <w:r>
        <w:rPr>
          <w:sz w:val="28"/>
          <w:szCs w:val="28"/>
        </w:rPr>
        <w:t>6</w:t>
      </w:r>
      <w:r w:rsidR="00A645C0" w:rsidRPr="00904665">
        <w:rPr>
          <w:sz w:val="28"/>
          <w:szCs w:val="28"/>
        </w:rPr>
        <w:t xml:space="preserve"> год </w:t>
      </w:r>
      <w:r>
        <w:rPr>
          <w:sz w:val="28"/>
          <w:szCs w:val="28"/>
        </w:rPr>
        <w:t>не утверждалось</w:t>
      </w:r>
      <w:r w:rsidR="002743BB" w:rsidRPr="00904665">
        <w:rPr>
          <w:sz w:val="28"/>
          <w:szCs w:val="28"/>
        </w:rPr>
        <w:t xml:space="preserve">. Результативность проверок </w:t>
      </w:r>
      <w:r>
        <w:rPr>
          <w:sz w:val="28"/>
          <w:szCs w:val="28"/>
        </w:rPr>
        <w:t>0</w:t>
      </w:r>
      <w:r w:rsidR="002743BB" w:rsidRPr="00904665">
        <w:rPr>
          <w:sz w:val="28"/>
          <w:szCs w:val="28"/>
        </w:rPr>
        <w:t>%.</w:t>
      </w:r>
    </w:p>
    <w:p w:rsidR="00904665" w:rsidRPr="00904665" w:rsidRDefault="00904665" w:rsidP="003F3E26">
      <w:pPr>
        <w:ind w:firstLine="709"/>
        <w:jc w:val="both"/>
        <w:rPr>
          <w:rStyle w:val="apple-style-span"/>
          <w:color w:val="000000"/>
          <w:sz w:val="28"/>
          <w:szCs w:val="28"/>
        </w:rPr>
      </w:pPr>
      <w:r w:rsidRPr="00904665">
        <w:rPr>
          <w:rStyle w:val="apple-style-span"/>
          <w:color w:val="000000"/>
          <w:sz w:val="28"/>
          <w:szCs w:val="28"/>
        </w:rPr>
        <w:t>Показатели деятельности, результаты.</w:t>
      </w:r>
    </w:p>
    <w:p w:rsidR="00904665" w:rsidRPr="00904665" w:rsidRDefault="00904665" w:rsidP="003F3E26">
      <w:pPr>
        <w:ind w:firstLine="709"/>
        <w:jc w:val="both"/>
        <w:rPr>
          <w:rStyle w:val="apple-style-span"/>
          <w:color w:val="000000"/>
          <w:sz w:val="28"/>
          <w:szCs w:val="28"/>
        </w:rPr>
      </w:pPr>
      <w:r w:rsidRPr="00904665">
        <w:rPr>
          <w:rStyle w:val="apple-style-span"/>
          <w:color w:val="000000"/>
          <w:sz w:val="28"/>
          <w:szCs w:val="28"/>
        </w:rPr>
        <w:lastRenderedPageBreak/>
        <w:t xml:space="preserve">выполнение плана проведения проверок (доля проведенных плановых проверок в процентах общего количества запланированных проверок) - </w:t>
      </w:r>
      <w:r w:rsidR="00D3118B">
        <w:rPr>
          <w:rStyle w:val="apple-style-span"/>
          <w:color w:val="000000"/>
          <w:sz w:val="28"/>
          <w:szCs w:val="28"/>
        </w:rPr>
        <w:t>0</w:t>
      </w:r>
      <w:r w:rsidRPr="00904665">
        <w:rPr>
          <w:rStyle w:val="apple-style-span"/>
          <w:color w:val="000000"/>
          <w:sz w:val="28"/>
          <w:szCs w:val="28"/>
        </w:rPr>
        <w:t>%</w:t>
      </w:r>
    </w:p>
    <w:p w:rsidR="00904665" w:rsidRPr="00904665" w:rsidRDefault="00904665" w:rsidP="003F3E26">
      <w:pPr>
        <w:ind w:firstLine="709"/>
        <w:jc w:val="both"/>
        <w:rPr>
          <w:rStyle w:val="apple-style-span"/>
          <w:color w:val="000000"/>
          <w:sz w:val="28"/>
          <w:szCs w:val="28"/>
        </w:rPr>
      </w:pPr>
      <w:r w:rsidRPr="00904665">
        <w:rPr>
          <w:rStyle w:val="apple-style-span"/>
          <w:color w:val="000000"/>
          <w:sz w:val="28"/>
          <w:szCs w:val="28"/>
        </w:rPr>
        <w:t>доля проверок, результаты которых признаны недействительными (в процентах общего числа проведенных проверок) - 0%</w:t>
      </w:r>
    </w:p>
    <w:p w:rsidR="00904665" w:rsidRPr="00904665" w:rsidRDefault="00904665" w:rsidP="003F3E26">
      <w:pPr>
        <w:ind w:firstLine="709"/>
        <w:jc w:val="both"/>
        <w:rPr>
          <w:rStyle w:val="apple-style-span"/>
          <w:color w:val="000000"/>
          <w:sz w:val="28"/>
          <w:szCs w:val="28"/>
        </w:rPr>
      </w:pPr>
      <w:r w:rsidRPr="00904665">
        <w:rPr>
          <w:rStyle w:val="apple-style-span"/>
          <w:color w:val="000000"/>
          <w:sz w:val="28"/>
          <w:szCs w:val="28"/>
        </w:rPr>
        <w:t xml:space="preserve">доля проверок, проведенных администрацией Кореновского городского поселения с нарушениями требований законодательства Российской Федерации о порядке их проведения, по </w:t>
      </w:r>
      <w:proofErr w:type="gramStart"/>
      <w:r w:rsidRPr="00904665">
        <w:rPr>
          <w:rStyle w:val="apple-style-span"/>
          <w:color w:val="000000"/>
          <w:sz w:val="28"/>
          <w:szCs w:val="28"/>
        </w:rPr>
        <w:t>результатам</w:t>
      </w:r>
      <w:proofErr w:type="gramEnd"/>
      <w:r w:rsidRPr="00904665">
        <w:rPr>
          <w:rStyle w:val="apple-style-span"/>
          <w:color w:val="000000"/>
          <w:sz w:val="28"/>
          <w:szCs w:val="28"/>
        </w:rPr>
        <w:t xml:space="preserve"> выявления которых к должностным лицам администрации поселения, осуществившим такие проверки, применены меры дисциплинарного, административного наказания (в процентах общего числа проведенных проверок) - 0%</w:t>
      </w:r>
    </w:p>
    <w:p w:rsidR="00904665" w:rsidRPr="00904665" w:rsidRDefault="00904665" w:rsidP="003F3E26">
      <w:pPr>
        <w:ind w:firstLine="709"/>
        <w:jc w:val="both"/>
        <w:rPr>
          <w:rStyle w:val="apple-style-span"/>
          <w:color w:val="000000"/>
          <w:sz w:val="28"/>
          <w:szCs w:val="28"/>
        </w:rPr>
      </w:pPr>
      <w:r w:rsidRPr="00904665">
        <w:rPr>
          <w:rStyle w:val="apple-style-span"/>
          <w:color w:val="000000"/>
          <w:sz w:val="28"/>
          <w:szCs w:val="28"/>
        </w:rPr>
        <w:t>доля проверок, по итогам которых выявлены правонарушения (в процентах общего числа проведенных плановых и внеплановых проверок) - 0%</w:t>
      </w:r>
    </w:p>
    <w:p w:rsidR="00904665" w:rsidRPr="00904665" w:rsidRDefault="00904665" w:rsidP="003F3E26">
      <w:pPr>
        <w:ind w:firstLine="709"/>
        <w:jc w:val="both"/>
        <w:rPr>
          <w:rStyle w:val="apple-style-span"/>
          <w:color w:val="000000"/>
          <w:sz w:val="28"/>
          <w:szCs w:val="28"/>
        </w:rPr>
      </w:pPr>
      <w:r w:rsidRPr="00904665">
        <w:rPr>
          <w:rStyle w:val="apple-style-span"/>
          <w:color w:val="000000"/>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904665" w:rsidRPr="00904665" w:rsidRDefault="00904665" w:rsidP="003F3E26">
      <w:pPr>
        <w:ind w:firstLine="709"/>
        <w:jc w:val="both"/>
        <w:rPr>
          <w:rStyle w:val="apple-style-span"/>
          <w:color w:val="000000"/>
          <w:sz w:val="28"/>
          <w:szCs w:val="28"/>
        </w:rPr>
      </w:pPr>
      <w:r w:rsidRPr="00904665">
        <w:rPr>
          <w:rStyle w:val="apple-style-span"/>
          <w:color w:val="000000"/>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904665" w:rsidRDefault="00904665" w:rsidP="003F3E26">
      <w:pPr>
        <w:ind w:firstLine="709"/>
        <w:jc w:val="both"/>
        <w:rPr>
          <w:rStyle w:val="apple-style-span"/>
          <w:color w:val="000000"/>
          <w:sz w:val="28"/>
          <w:szCs w:val="28"/>
        </w:rPr>
      </w:pPr>
      <w:r w:rsidRPr="00904665">
        <w:rPr>
          <w:rStyle w:val="apple-style-span"/>
          <w:color w:val="000000"/>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r>
        <w:rPr>
          <w:rStyle w:val="apple-style-span"/>
          <w:color w:val="000000"/>
          <w:sz w:val="28"/>
          <w:szCs w:val="28"/>
        </w:rPr>
        <w:t>.</w:t>
      </w:r>
    </w:p>
    <w:p w:rsidR="00904665" w:rsidRPr="00904665" w:rsidRDefault="00904665" w:rsidP="003F3E26">
      <w:pPr>
        <w:ind w:firstLine="709"/>
        <w:jc w:val="both"/>
        <w:rPr>
          <w:rStyle w:val="apple-style-span"/>
          <w:color w:val="000000"/>
          <w:sz w:val="28"/>
          <w:szCs w:val="28"/>
        </w:rPr>
      </w:pPr>
    </w:p>
    <w:p w:rsidR="002743BB" w:rsidRDefault="002743BB" w:rsidP="003F3E26">
      <w:pPr>
        <w:ind w:firstLine="709"/>
        <w:jc w:val="both"/>
        <w:rPr>
          <w:sz w:val="28"/>
        </w:rPr>
      </w:pPr>
      <w:r>
        <w:rPr>
          <w:b/>
          <w:sz w:val="28"/>
        </w:rPr>
        <w:t>7. Выводы и предложения по результатам муниципального земельного контроля</w:t>
      </w:r>
    </w:p>
    <w:p w:rsidR="008A04E9" w:rsidRPr="008A04E9" w:rsidRDefault="008A04E9" w:rsidP="003F3E26">
      <w:pPr>
        <w:ind w:firstLine="709"/>
        <w:jc w:val="both"/>
        <w:rPr>
          <w:sz w:val="28"/>
        </w:rPr>
      </w:pPr>
      <w:proofErr w:type="gramStart"/>
      <w:r w:rsidRPr="008A04E9">
        <w:rPr>
          <w:sz w:val="28"/>
        </w:rPr>
        <w:t>В соответствии со статьей 26.1 Федерального закона от 13 июля 2015 года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в организацию и проведение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roofErr w:type="gramEnd"/>
      <w:r w:rsidRPr="008A04E9">
        <w:rPr>
          <w:sz w:val="28"/>
        </w:rPr>
        <w:t xml:space="preserve"> На основании вышеизложенного администрацией Кореновского городского поселения Кореновского района ежегодный план проведения плановых проверок юридических лиц и индивидуальных предпринимателей на 2016 год не утверждался. Проведено 4 внеплановые проверки физических лиц. Муниципальный земельный контроль администрацией Кореновского городского поселения Кореновского района выполнен в соответствии с действующим законодательством, муниципальными правовыми актами Кореновского городского поселения.</w:t>
      </w:r>
    </w:p>
    <w:p w:rsidR="003F3E26" w:rsidRDefault="008A04E9" w:rsidP="003F3E26">
      <w:pPr>
        <w:ind w:firstLine="709"/>
        <w:jc w:val="both"/>
        <w:rPr>
          <w:sz w:val="28"/>
        </w:rPr>
      </w:pPr>
      <w:r w:rsidRPr="008A04E9">
        <w:rPr>
          <w:sz w:val="28"/>
        </w:rPr>
        <w:t xml:space="preserve"> Повышению эффективности осуществления муниципального контроля способствует: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w:t>
      </w:r>
    </w:p>
    <w:p w:rsidR="008A04E9" w:rsidRPr="008A04E9" w:rsidRDefault="008A04E9" w:rsidP="003F3E26">
      <w:pPr>
        <w:ind w:firstLine="709"/>
        <w:jc w:val="both"/>
        <w:rPr>
          <w:sz w:val="28"/>
        </w:rPr>
      </w:pPr>
      <w:r w:rsidRPr="008A04E9">
        <w:rPr>
          <w:sz w:val="28"/>
        </w:rPr>
        <w:lastRenderedPageBreak/>
        <w:t>Основными задачами в вопросах осуществления муниципального</w:t>
      </w:r>
      <w:r w:rsidR="00EA5B5C">
        <w:rPr>
          <w:sz w:val="28"/>
        </w:rPr>
        <w:t xml:space="preserve"> земельного</w:t>
      </w:r>
      <w:r w:rsidRPr="008A04E9">
        <w:rPr>
          <w:sz w:val="28"/>
        </w:rPr>
        <w:t xml:space="preserve"> контроля на территории Кореновского городского поселения</w:t>
      </w:r>
      <w:r w:rsidR="00EA5B5C">
        <w:rPr>
          <w:sz w:val="28"/>
        </w:rPr>
        <w:t xml:space="preserve"> Кореновского района</w:t>
      </w:r>
      <w:r w:rsidRPr="008A04E9">
        <w:rPr>
          <w:sz w:val="28"/>
        </w:rPr>
        <w:t xml:space="preserve"> необходимо считать: </w:t>
      </w:r>
    </w:p>
    <w:p w:rsidR="00EA5B5C" w:rsidRPr="00111EB6" w:rsidRDefault="00EA5B5C" w:rsidP="00EA5B5C">
      <w:pPr>
        <w:suppressAutoHyphens w:val="0"/>
        <w:autoSpaceDE w:val="0"/>
        <w:autoSpaceDN w:val="0"/>
        <w:adjustRightInd w:val="0"/>
        <w:ind w:firstLine="720"/>
        <w:jc w:val="both"/>
        <w:rPr>
          <w:sz w:val="28"/>
          <w:szCs w:val="28"/>
          <w:lang w:eastAsia="ru-RU"/>
        </w:rPr>
      </w:pPr>
      <w:r w:rsidRPr="00111EB6">
        <w:rPr>
          <w:sz w:val="28"/>
          <w:szCs w:val="28"/>
          <w:lang w:eastAsia="ru-RU"/>
        </w:rPr>
        <w:t xml:space="preserve">1) принятие мер по предупреждению, выявлению и пресечению нарушений требований </w:t>
      </w:r>
      <w:hyperlink r:id="rId6" w:history="1">
        <w:r w:rsidRPr="00111EB6">
          <w:rPr>
            <w:sz w:val="28"/>
            <w:szCs w:val="28"/>
            <w:lang w:eastAsia="ru-RU"/>
          </w:rPr>
          <w:t>земельного законодательства</w:t>
        </w:r>
      </w:hyperlink>
      <w:r w:rsidRPr="00111EB6">
        <w:rPr>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EA5B5C" w:rsidRPr="00111EB6" w:rsidRDefault="00EA5B5C" w:rsidP="00EA5B5C">
      <w:pPr>
        <w:suppressAutoHyphens w:val="0"/>
        <w:autoSpaceDE w:val="0"/>
        <w:autoSpaceDN w:val="0"/>
        <w:adjustRightInd w:val="0"/>
        <w:ind w:firstLine="720"/>
        <w:jc w:val="both"/>
        <w:rPr>
          <w:sz w:val="28"/>
          <w:szCs w:val="28"/>
          <w:lang w:eastAsia="ru-RU"/>
        </w:rPr>
      </w:pPr>
      <w:bookmarkStart w:id="0" w:name="sub_1022"/>
      <w:r w:rsidRPr="00111EB6">
        <w:rPr>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EA5B5C" w:rsidRPr="00111EB6" w:rsidRDefault="00EA5B5C" w:rsidP="00EA5B5C">
      <w:pPr>
        <w:suppressAutoHyphens w:val="0"/>
        <w:autoSpaceDE w:val="0"/>
        <w:autoSpaceDN w:val="0"/>
        <w:adjustRightInd w:val="0"/>
        <w:ind w:firstLine="720"/>
        <w:jc w:val="both"/>
        <w:rPr>
          <w:sz w:val="28"/>
          <w:szCs w:val="28"/>
          <w:lang w:eastAsia="ru-RU"/>
        </w:rPr>
      </w:pPr>
      <w:bookmarkStart w:id="1" w:name="sub_1023"/>
      <w:bookmarkEnd w:id="0"/>
      <w:r w:rsidRPr="00111EB6">
        <w:rPr>
          <w:sz w:val="28"/>
          <w:szCs w:val="28"/>
          <w:lang w:eastAsia="ru-RU"/>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bookmarkEnd w:id="1"/>
    <w:p w:rsidR="00EA5B5C" w:rsidRPr="00111EB6" w:rsidRDefault="00EA5B5C" w:rsidP="00EA5B5C">
      <w:pPr>
        <w:suppressAutoHyphens w:val="0"/>
        <w:autoSpaceDE w:val="0"/>
        <w:autoSpaceDN w:val="0"/>
        <w:adjustRightInd w:val="0"/>
        <w:ind w:firstLine="720"/>
        <w:jc w:val="both"/>
        <w:rPr>
          <w:sz w:val="28"/>
          <w:szCs w:val="28"/>
          <w:lang w:eastAsia="ru-RU"/>
        </w:rPr>
      </w:pPr>
      <w:r w:rsidRPr="00111EB6">
        <w:rPr>
          <w:sz w:val="28"/>
          <w:szCs w:val="28"/>
          <w:lang w:eastAsia="ru-RU"/>
        </w:rPr>
        <w:t xml:space="preserve">4) ведение систематического наблюдения за исполнением требований </w:t>
      </w:r>
      <w:hyperlink r:id="rId7" w:history="1">
        <w:r w:rsidRPr="00111EB6">
          <w:rPr>
            <w:sz w:val="28"/>
            <w:szCs w:val="28"/>
            <w:lang w:eastAsia="ru-RU"/>
          </w:rPr>
          <w:t>земельного законодательства</w:t>
        </w:r>
      </w:hyperlink>
      <w:r w:rsidRPr="00111EB6">
        <w:rPr>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8" w:history="1">
        <w:r w:rsidRPr="00111EB6">
          <w:rPr>
            <w:sz w:val="28"/>
            <w:szCs w:val="28"/>
            <w:lang w:eastAsia="ru-RU"/>
          </w:rPr>
          <w:t>земельного законодательства</w:t>
        </w:r>
      </w:hyperlink>
      <w:r w:rsidRPr="00111EB6">
        <w:rPr>
          <w:sz w:val="28"/>
          <w:szCs w:val="28"/>
          <w:lang w:eastAsia="ru-RU"/>
        </w:rPr>
        <w:t>.</w:t>
      </w:r>
    </w:p>
    <w:p w:rsidR="00EB3BBA" w:rsidRDefault="00EB3BBA" w:rsidP="00904665">
      <w:pPr>
        <w:ind w:firstLine="709"/>
        <w:jc w:val="both"/>
        <w:rPr>
          <w:sz w:val="28"/>
        </w:rPr>
      </w:pPr>
    </w:p>
    <w:p w:rsidR="00010539" w:rsidRDefault="00010539" w:rsidP="00904665">
      <w:pPr>
        <w:ind w:firstLine="709"/>
        <w:jc w:val="both"/>
        <w:rPr>
          <w:sz w:val="28"/>
        </w:rPr>
      </w:pPr>
    </w:p>
    <w:p w:rsidR="00EB3BBA" w:rsidRDefault="00EB3BBA" w:rsidP="00904665">
      <w:pPr>
        <w:ind w:firstLine="709"/>
        <w:jc w:val="both"/>
        <w:rPr>
          <w:sz w:val="28"/>
        </w:rPr>
      </w:pPr>
    </w:p>
    <w:p w:rsidR="00EB3BBA" w:rsidRDefault="00D3118B" w:rsidP="00EB3BBA">
      <w:pPr>
        <w:jc w:val="both"/>
        <w:rPr>
          <w:sz w:val="28"/>
        </w:rPr>
      </w:pPr>
      <w:r>
        <w:rPr>
          <w:sz w:val="28"/>
        </w:rPr>
        <w:t>Глава</w:t>
      </w:r>
    </w:p>
    <w:p w:rsidR="00EB3BBA" w:rsidRDefault="00EB3BBA" w:rsidP="00EB3BBA">
      <w:pPr>
        <w:jc w:val="both"/>
        <w:rPr>
          <w:sz w:val="28"/>
        </w:rPr>
      </w:pPr>
      <w:r>
        <w:rPr>
          <w:sz w:val="28"/>
        </w:rPr>
        <w:t xml:space="preserve">Кореновского городского поселения </w:t>
      </w:r>
    </w:p>
    <w:p w:rsidR="00EB3BBA" w:rsidRDefault="00EB3BBA" w:rsidP="00EB3BBA">
      <w:pPr>
        <w:jc w:val="both"/>
      </w:pPr>
      <w:r>
        <w:rPr>
          <w:sz w:val="28"/>
        </w:rPr>
        <w:t xml:space="preserve">Кореновского района                                                           </w:t>
      </w:r>
      <w:r w:rsidR="002377AE">
        <w:rPr>
          <w:sz w:val="28"/>
        </w:rPr>
        <w:t xml:space="preserve">      </w:t>
      </w:r>
      <w:r>
        <w:rPr>
          <w:sz w:val="28"/>
        </w:rPr>
        <w:t xml:space="preserve">               </w:t>
      </w:r>
      <w:r w:rsidR="00D3118B">
        <w:rPr>
          <w:sz w:val="28"/>
        </w:rPr>
        <w:t xml:space="preserve">Е.Н. </w:t>
      </w:r>
      <w:proofErr w:type="spellStart"/>
      <w:r w:rsidR="00D3118B">
        <w:rPr>
          <w:sz w:val="28"/>
        </w:rPr>
        <w:t>Пергун</w:t>
      </w:r>
      <w:proofErr w:type="spellEnd"/>
    </w:p>
    <w:p w:rsidR="00904665" w:rsidRPr="00904665" w:rsidRDefault="00904665" w:rsidP="00904665">
      <w:pPr>
        <w:ind w:firstLine="709"/>
        <w:jc w:val="both"/>
      </w:pPr>
    </w:p>
    <w:p w:rsidR="00904665" w:rsidRPr="00904665" w:rsidRDefault="00904665" w:rsidP="00904665">
      <w:pPr>
        <w:ind w:firstLine="709"/>
        <w:jc w:val="both"/>
      </w:pPr>
    </w:p>
    <w:p w:rsidR="00904665" w:rsidRPr="00904665" w:rsidRDefault="00904665" w:rsidP="00904665">
      <w:pPr>
        <w:ind w:firstLine="709"/>
        <w:jc w:val="both"/>
      </w:pPr>
    </w:p>
    <w:p w:rsidR="00904665" w:rsidRPr="00904665" w:rsidRDefault="00904665" w:rsidP="00904665">
      <w:pPr>
        <w:ind w:firstLine="709"/>
        <w:jc w:val="both"/>
      </w:pPr>
    </w:p>
    <w:p w:rsidR="00904665" w:rsidRPr="00904665" w:rsidRDefault="00904665" w:rsidP="00904665">
      <w:pPr>
        <w:ind w:firstLine="709"/>
        <w:jc w:val="both"/>
      </w:pPr>
    </w:p>
    <w:p w:rsidR="002743BB" w:rsidRPr="00904665" w:rsidRDefault="002743BB" w:rsidP="00904665"/>
    <w:sectPr w:rsidR="002743BB" w:rsidRPr="00904665" w:rsidSect="00BC0541">
      <w:pgSz w:w="11906" w:h="16838"/>
      <w:pgMar w:top="568" w:right="567" w:bottom="5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5200FDFF" w:usb2="0A242021" w:usb3="00000000" w:csb0="000001BF"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A234F"/>
    <w:rsid w:val="00010539"/>
    <w:rsid w:val="000B4D35"/>
    <w:rsid w:val="001448ED"/>
    <w:rsid w:val="002260FF"/>
    <w:rsid w:val="00230287"/>
    <w:rsid w:val="002377AE"/>
    <w:rsid w:val="002743BB"/>
    <w:rsid w:val="002A234F"/>
    <w:rsid w:val="00326089"/>
    <w:rsid w:val="00346CF9"/>
    <w:rsid w:val="00356355"/>
    <w:rsid w:val="003F3E26"/>
    <w:rsid w:val="006E5517"/>
    <w:rsid w:val="00732BB7"/>
    <w:rsid w:val="007E093A"/>
    <w:rsid w:val="008A04E9"/>
    <w:rsid w:val="00904665"/>
    <w:rsid w:val="009D340A"/>
    <w:rsid w:val="00A645C0"/>
    <w:rsid w:val="00B7203A"/>
    <w:rsid w:val="00BC0541"/>
    <w:rsid w:val="00C066C8"/>
    <w:rsid w:val="00C41BC8"/>
    <w:rsid w:val="00CD5F23"/>
    <w:rsid w:val="00D3118B"/>
    <w:rsid w:val="00D77042"/>
    <w:rsid w:val="00E02041"/>
    <w:rsid w:val="00EA5B5C"/>
    <w:rsid w:val="00EB3BBA"/>
    <w:rsid w:val="00EC0AF0"/>
    <w:rsid w:val="00F73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541"/>
    <w:pPr>
      <w:suppressAutoHyphens/>
    </w:pPr>
    <w:rPr>
      <w:sz w:val="24"/>
      <w:szCs w:val="24"/>
      <w:lang w:eastAsia="zh-CN"/>
    </w:rPr>
  </w:style>
  <w:style w:type="paragraph" w:styleId="1">
    <w:name w:val="heading 1"/>
    <w:basedOn w:val="a"/>
    <w:next w:val="a"/>
    <w:qFormat/>
    <w:rsid w:val="00BC0541"/>
    <w:pPr>
      <w:keepNext/>
      <w:tabs>
        <w:tab w:val="num" w:pos="432"/>
      </w:tabs>
      <w:ind w:left="432" w:hanging="432"/>
      <w:outlineLvl w:val="0"/>
    </w:pPr>
    <w:rPr>
      <w:sz w:val="28"/>
      <w:szCs w:val="20"/>
    </w:rPr>
  </w:style>
  <w:style w:type="paragraph" w:styleId="6">
    <w:name w:val="heading 6"/>
    <w:basedOn w:val="a"/>
    <w:next w:val="a"/>
    <w:qFormat/>
    <w:rsid w:val="00BC0541"/>
    <w:pPr>
      <w:tabs>
        <w:tab w:val="num" w:pos="1152"/>
      </w:tabs>
      <w:spacing w:before="240" w:after="60"/>
      <w:ind w:left="1152" w:hanging="1152"/>
      <w:outlineLvl w:val="5"/>
    </w:pPr>
    <w:rPr>
      <w:b/>
      <w:bCs/>
      <w:sz w:val="22"/>
      <w:szCs w:val="22"/>
    </w:rPr>
  </w:style>
  <w:style w:type="paragraph" w:styleId="7">
    <w:name w:val="heading 7"/>
    <w:basedOn w:val="a"/>
    <w:next w:val="a"/>
    <w:qFormat/>
    <w:rsid w:val="00BC0541"/>
    <w:pPr>
      <w:tabs>
        <w:tab w:val="num" w:pos="1296"/>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C0541"/>
  </w:style>
  <w:style w:type="character" w:customStyle="1" w:styleId="a3">
    <w:name w:val="Текст выноски Знак"/>
    <w:rsid w:val="00BC0541"/>
    <w:rPr>
      <w:rFonts w:ascii="Tahoma" w:hAnsi="Tahoma" w:cs="Tahoma"/>
      <w:sz w:val="16"/>
      <w:szCs w:val="16"/>
    </w:rPr>
  </w:style>
  <w:style w:type="paragraph" w:customStyle="1" w:styleId="a4">
    <w:name w:val="Заголовок"/>
    <w:basedOn w:val="a"/>
    <w:next w:val="a5"/>
    <w:rsid w:val="00BC0541"/>
    <w:pPr>
      <w:keepNext/>
      <w:spacing w:before="240" w:after="120"/>
    </w:pPr>
    <w:rPr>
      <w:rFonts w:ascii="Arial" w:eastAsia="WenQuanYi Micro Hei" w:hAnsi="Arial" w:cs="Lohit Hindi"/>
      <w:sz w:val="28"/>
      <w:szCs w:val="28"/>
    </w:rPr>
  </w:style>
  <w:style w:type="paragraph" w:styleId="a5">
    <w:name w:val="Body Text"/>
    <w:basedOn w:val="a"/>
    <w:rsid w:val="00BC0541"/>
    <w:pPr>
      <w:spacing w:after="120"/>
    </w:pPr>
  </w:style>
  <w:style w:type="paragraph" w:styleId="a6">
    <w:name w:val="List"/>
    <w:basedOn w:val="a5"/>
    <w:rsid w:val="00BC0541"/>
    <w:rPr>
      <w:rFonts w:cs="Lohit Hindi"/>
    </w:rPr>
  </w:style>
  <w:style w:type="paragraph" w:styleId="a7">
    <w:name w:val="caption"/>
    <w:basedOn w:val="a"/>
    <w:qFormat/>
    <w:rsid w:val="00BC0541"/>
    <w:pPr>
      <w:suppressLineNumbers/>
      <w:spacing w:before="120" w:after="120"/>
    </w:pPr>
    <w:rPr>
      <w:rFonts w:cs="Lohit Hindi"/>
      <w:i/>
      <w:iCs/>
    </w:rPr>
  </w:style>
  <w:style w:type="paragraph" w:customStyle="1" w:styleId="11">
    <w:name w:val="Указатель1"/>
    <w:basedOn w:val="a"/>
    <w:rsid w:val="00BC0541"/>
    <w:pPr>
      <w:suppressLineNumbers/>
    </w:pPr>
    <w:rPr>
      <w:rFonts w:cs="Lohit Hindi"/>
    </w:rPr>
  </w:style>
  <w:style w:type="paragraph" w:customStyle="1" w:styleId="a8">
    <w:name w:val="ОО"/>
    <w:basedOn w:val="a"/>
    <w:rsid w:val="00BC0541"/>
    <w:rPr>
      <w:sz w:val="28"/>
      <w:szCs w:val="28"/>
    </w:rPr>
  </w:style>
  <w:style w:type="paragraph" w:styleId="a9">
    <w:name w:val="Balloon Text"/>
    <w:basedOn w:val="a"/>
    <w:rsid w:val="00BC0541"/>
    <w:rPr>
      <w:rFonts w:ascii="Tahoma" w:hAnsi="Tahoma" w:cs="Tahoma"/>
      <w:sz w:val="16"/>
      <w:szCs w:val="16"/>
    </w:rPr>
  </w:style>
  <w:style w:type="character" w:customStyle="1" w:styleId="apple-style-span">
    <w:name w:val="apple-style-span"/>
    <w:rsid w:val="00904665"/>
  </w:style>
  <w:style w:type="character" w:customStyle="1" w:styleId="aa">
    <w:name w:val="Гипертекстовая ссылка"/>
    <w:basedOn w:val="a0"/>
    <w:uiPriority w:val="99"/>
    <w:rsid w:val="00EA5B5C"/>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3" Type="http://schemas.openxmlformats.org/officeDocument/2006/relationships/settings" Target="settings.xml"/><Relationship Id="rId7" Type="http://schemas.openxmlformats.org/officeDocument/2006/relationships/hyperlink" Target="garantF1://120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2" TargetMode="External"/><Relationship Id="rId5" Type="http://schemas.openxmlformats.org/officeDocument/2006/relationships/hyperlink" Target="garantF1://1206424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17725</CharactersWithSpaces>
  <SharedDoc>false</SharedDoc>
  <HLinks>
    <vt:vector size="6" baseType="variant">
      <vt:variant>
        <vt:i4>7667833</vt:i4>
      </vt:variant>
      <vt:variant>
        <vt:i4>0</vt:i4>
      </vt:variant>
      <vt:variant>
        <vt:i4>0</vt:i4>
      </vt:variant>
      <vt:variant>
        <vt:i4>5</vt:i4>
      </vt:variant>
      <vt:variant>
        <vt:lpwstr>consultantplus://offline/main?base=LAW;n=117503;fld=134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Александровна</dc:creator>
  <cp:lastModifiedBy>Пользователь</cp:lastModifiedBy>
  <cp:revision>7</cp:revision>
  <cp:lastPrinted>2017-01-25T09:11:00Z</cp:lastPrinted>
  <dcterms:created xsi:type="dcterms:W3CDTF">2017-01-10T14:17:00Z</dcterms:created>
  <dcterms:modified xsi:type="dcterms:W3CDTF">2017-01-25T16:37:00Z</dcterms:modified>
</cp:coreProperties>
</file>