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B95C" w14:textId="619344C5" w:rsidR="00E27AE8" w:rsidRDefault="00E27AE8" w:rsidP="00E27A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Территориальное общественное самоуправление ТОС № </w:t>
      </w:r>
      <w:r w:rsidR="00522A5E">
        <w:rPr>
          <w:rFonts w:ascii="Times New Roman" w:hAnsi="Times New Roman" w:cs="Times New Roman"/>
          <w:sz w:val="28"/>
          <w:szCs w:val="28"/>
        </w:rPr>
        <w:t>4</w:t>
      </w:r>
    </w:p>
    <w:p w14:paraId="4D70DC28" w14:textId="77777777" w:rsidR="00E27AE8" w:rsidRDefault="00E27AE8" w:rsidP="00E27A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</w:p>
    <w:p w14:paraId="7DBACD49" w14:textId="77777777" w:rsidR="00E27AE8" w:rsidRDefault="00E27AE8" w:rsidP="00E27A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26252CC" w14:textId="77777777" w:rsidR="00E27AE8" w:rsidRDefault="00E27AE8" w:rsidP="00E27A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14:paraId="110F1788" w14:textId="7CCE81ED" w:rsidR="00EA2CDD" w:rsidRDefault="00E27AE8" w:rsidP="00E27A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схода граждан</w:t>
      </w:r>
    </w:p>
    <w:p w14:paraId="0B067176" w14:textId="77777777" w:rsidR="00E27AE8" w:rsidRDefault="00E27AE8" w:rsidP="00E27A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13B7710" w14:textId="1B89FE41" w:rsidR="00E27AE8" w:rsidRDefault="005C7C2A" w:rsidP="00E27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27AE8">
        <w:rPr>
          <w:rFonts w:ascii="Times New Roman" w:hAnsi="Times New Roman" w:cs="Times New Roman"/>
          <w:sz w:val="28"/>
          <w:szCs w:val="28"/>
        </w:rPr>
        <w:t>.0</w:t>
      </w:r>
      <w:r w:rsidR="00447064">
        <w:rPr>
          <w:rFonts w:ascii="Times New Roman" w:hAnsi="Times New Roman" w:cs="Times New Roman"/>
          <w:sz w:val="28"/>
          <w:szCs w:val="28"/>
        </w:rPr>
        <w:t>3</w:t>
      </w:r>
      <w:r w:rsidR="00E27AE8">
        <w:rPr>
          <w:rFonts w:ascii="Times New Roman" w:hAnsi="Times New Roman" w:cs="Times New Roman"/>
          <w:sz w:val="28"/>
          <w:szCs w:val="28"/>
        </w:rPr>
        <w:t>.202</w:t>
      </w:r>
      <w:r w:rsidR="00221599">
        <w:rPr>
          <w:rFonts w:ascii="Times New Roman" w:hAnsi="Times New Roman" w:cs="Times New Roman"/>
          <w:sz w:val="28"/>
          <w:szCs w:val="28"/>
        </w:rPr>
        <w:t>3</w:t>
      </w:r>
      <w:r w:rsidR="00E27A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470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27AE8">
        <w:rPr>
          <w:rFonts w:ascii="Times New Roman" w:hAnsi="Times New Roman" w:cs="Times New Roman"/>
          <w:sz w:val="28"/>
          <w:szCs w:val="28"/>
        </w:rPr>
        <w:t xml:space="preserve">г. Кореновск,                       </w:t>
      </w:r>
    </w:p>
    <w:p w14:paraId="79EF65D0" w14:textId="25E2F09A" w:rsidR="005C7C2A" w:rsidRDefault="00E27AE8" w:rsidP="00447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70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.00                                              </w:t>
      </w:r>
      <w:r w:rsidR="002A524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470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C7C2A">
        <w:rPr>
          <w:rFonts w:ascii="Times New Roman" w:hAnsi="Times New Roman" w:cs="Times New Roman"/>
          <w:sz w:val="28"/>
          <w:szCs w:val="28"/>
        </w:rPr>
        <w:t>ул.</w:t>
      </w:r>
      <w:r w:rsidR="00DD3D93">
        <w:rPr>
          <w:rFonts w:ascii="Times New Roman" w:hAnsi="Times New Roman" w:cs="Times New Roman"/>
          <w:sz w:val="28"/>
          <w:szCs w:val="28"/>
        </w:rPr>
        <w:t xml:space="preserve"> </w:t>
      </w:r>
      <w:r w:rsidR="005C7C2A">
        <w:rPr>
          <w:rFonts w:ascii="Times New Roman" w:hAnsi="Times New Roman" w:cs="Times New Roman"/>
          <w:sz w:val="28"/>
          <w:szCs w:val="28"/>
        </w:rPr>
        <w:t xml:space="preserve">Курганная, </w:t>
      </w:r>
    </w:p>
    <w:p w14:paraId="77A33DEB" w14:textId="77777777" w:rsidR="005C7C2A" w:rsidRDefault="005C7C2A" w:rsidP="00447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район детской </w:t>
      </w:r>
    </w:p>
    <w:p w14:paraId="67AF8BB4" w14:textId="671C265D" w:rsidR="00E27AE8" w:rsidRDefault="005C7C2A" w:rsidP="00447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игровой площадки</w:t>
      </w:r>
    </w:p>
    <w:p w14:paraId="1D5D448D" w14:textId="77777777" w:rsidR="00126553" w:rsidRDefault="00126553" w:rsidP="00E27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59BDEE" w14:textId="03926C11" w:rsidR="00DA0EDC" w:rsidRDefault="00126553" w:rsidP="00DA0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председатель ТОС № </w:t>
      </w:r>
      <w:r w:rsidR="005C7C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главный специалист отдела ЖКХ, благоустройства и транспорта администрации КГП Шамрай Т.В., специалист МКУ КГП «АТУ» Масливец О.С., </w:t>
      </w:r>
      <w:r w:rsidRPr="00126553">
        <w:rPr>
          <w:rFonts w:ascii="Times New Roman" w:hAnsi="Times New Roman" w:cs="Times New Roman"/>
          <w:sz w:val="28"/>
          <w:szCs w:val="28"/>
        </w:rPr>
        <w:t xml:space="preserve">специалист МКУ КГП «АТУ» </w:t>
      </w:r>
      <w:r w:rsidR="00F26E96">
        <w:rPr>
          <w:rFonts w:ascii="Times New Roman" w:hAnsi="Times New Roman" w:cs="Times New Roman"/>
          <w:sz w:val="28"/>
          <w:szCs w:val="28"/>
        </w:rPr>
        <w:t>Мельникова Т.П</w:t>
      </w:r>
      <w:r>
        <w:rPr>
          <w:rFonts w:ascii="Times New Roman" w:hAnsi="Times New Roman" w:cs="Times New Roman"/>
          <w:sz w:val="28"/>
          <w:szCs w:val="28"/>
        </w:rPr>
        <w:t>., жители</w:t>
      </w:r>
      <w:r w:rsidR="00314193">
        <w:rPr>
          <w:rFonts w:ascii="Times New Roman" w:hAnsi="Times New Roman" w:cs="Times New Roman"/>
          <w:sz w:val="28"/>
          <w:szCs w:val="28"/>
        </w:rPr>
        <w:t xml:space="preserve">- </w:t>
      </w:r>
      <w:r w:rsidR="007A5C87">
        <w:rPr>
          <w:rFonts w:ascii="Times New Roman" w:hAnsi="Times New Roman" w:cs="Times New Roman"/>
          <w:sz w:val="28"/>
          <w:szCs w:val="28"/>
        </w:rPr>
        <w:t>4</w:t>
      </w:r>
      <w:r w:rsidR="00314193">
        <w:rPr>
          <w:rFonts w:ascii="Times New Roman" w:hAnsi="Times New Roman" w:cs="Times New Roman"/>
          <w:sz w:val="28"/>
          <w:szCs w:val="28"/>
        </w:rPr>
        <w:t>0 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7B0AB5" w14:textId="77777777" w:rsidR="00E27AE8" w:rsidRDefault="00E27AE8" w:rsidP="00E27A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схода</w:t>
      </w:r>
    </w:p>
    <w:p w14:paraId="15567FF3" w14:textId="77777777" w:rsidR="00E27AE8" w:rsidRDefault="00E27AE8" w:rsidP="00E27AE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77379D" w14:textId="77777777" w:rsidR="00E27AE8" w:rsidRDefault="00E27AE8" w:rsidP="00E27A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председателя и секретаря схода граждан.</w:t>
      </w:r>
    </w:p>
    <w:p w14:paraId="229D4D91" w14:textId="77777777" w:rsidR="00E27AE8" w:rsidRDefault="00E27AE8" w:rsidP="00E27A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инициативного проекта: обсуждение инициативного проекта, определение его соответствия интересам жителей, целесообразность реализации инициативного проекта. Принятие решения о поддержке инициативного проекта.</w:t>
      </w:r>
    </w:p>
    <w:p w14:paraId="07B56AC0" w14:textId="77777777" w:rsidR="00E27AE8" w:rsidRDefault="00E27AE8" w:rsidP="00E27AE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5CD0EA2" w14:textId="798AFA3C" w:rsidR="00126553" w:rsidRDefault="00E27AE8" w:rsidP="00126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r w:rsidR="00126553">
        <w:rPr>
          <w:rFonts w:ascii="Times New Roman" w:hAnsi="Times New Roman" w:cs="Times New Roman"/>
          <w:sz w:val="28"/>
          <w:szCs w:val="28"/>
        </w:rPr>
        <w:t xml:space="preserve">выступил председатель ТОС № </w:t>
      </w:r>
      <w:r w:rsidR="00F26E96">
        <w:rPr>
          <w:rFonts w:ascii="Times New Roman" w:hAnsi="Times New Roman" w:cs="Times New Roman"/>
          <w:sz w:val="28"/>
          <w:szCs w:val="28"/>
        </w:rPr>
        <w:t>4</w:t>
      </w:r>
      <w:r w:rsidR="00126553">
        <w:rPr>
          <w:rFonts w:ascii="Times New Roman" w:hAnsi="Times New Roman" w:cs="Times New Roman"/>
          <w:sz w:val="28"/>
          <w:szCs w:val="28"/>
        </w:rPr>
        <w:t xml:space="preserve"> </w:t>
      </w:r>
      <w:r w:rsidR="00F26E96">
        <w:rPr>
          <w:rFonts w:ascii="Times New Roman" w:hAnsi="Times New Roman" w:cs="Times New Roman"/>
          <w:sz w:val="28"/>
          <w:szCs w:val="28"/>
        </w:rPr>
        <w:t>Дьяченко Г.В</w:t>
      </w:r>
      <w:r w:rsidR="00447064">
        <w:rPr>
          <w:rFonts w:ascii="Times New Roman" w:hAnsi="Times New Roman" w:cs="Times New Roman"/>
          <w:sz w:val="28"/>
          <w:szCs w:val="28"/>
        </w:rPr>
        <w:t xml:space="preserve">. </w:t>
      </w:r>
      <w:r w:rsidR="00126553">
        <w:rPr>
          <w:rFonts w:ascii="Times New Roman" w:hAnsi="Times New Roman" w:cs="Times New Roman"/>
          <w:sz w:val="28"/>
          <w:szCs w:val="28"/>
        </w:rPr>
        <w:t>Предложил</w:t>
      </w:r>
      <w:r w:rsidR="00447064">
        <w:rPr>
          <w:rFonts w:ascii="Times New Roman" w:hAnsi="Times New Roman" w:cs="Times New Roman"/>
          <w:sz w:val="28"/>
          <w:szCs w:val="28"/>
        </w:rPr>
        <w:t>а</w:t>
      </w:r>
      <w:r w:rsidR="00126553">
        <w:rPr>
          <w:rFonts w:ascii="Times New Roman" w:hAnsi="Times New Roman" w:cs="Times New Roman"/>
          <w:sz w:val="28"/>
          <w:szCs w:val="28"/>
        </w:rPr>
        <w:t xml:space="preserve"> избрать председателя и секретаря схода. Предложил</w:t>
      </w:r>
      <w:r w:rsidR="00447064">
        <w:rPr>
          <w:rFonts w:ascii="Times New Roman" w:hAnsi="Times New Roman" w:cs="Times New Roman"/>
          <w:sz w:val="28"/>
          <w:szCs w:val="28"/>
        </w:rPr>
        <w:t>а</w:t>
      </w:r>
      <w:r w:rsidR="00126553">
        <w:rPr>
          <w:rFonts w:ascii="Times New Roman" w:hAnsi="Times New Roman" w:cs="Times New Roman"/>
          <w:sz w:val="28"/>
          <w:szCs w:val="28"/>
        </w:rPr>
        <w:t xml:space="preserve"> </w:t>
      </w:r>
      <w:r w:rsidR="00126553" w:rsidRPr="00126553">
        <w:rPr>
          <w:rFonts w:ascii="Times New Roman" w:hAnsi="Times New Roman" w:cs="Times New Roman"/>
          <w:sz w:val="28"/>
          <w:szCs w:val="28"/>
        </w:rPr>
        <w:t xml:space="preserve">выбрать председателем </w:t>
      </w:r>
      <w:r w:rsidR="003050C5">
        <w:rPr>
          <w:rFonts w:ascii="Times New Roman" w:hAnsi="Times New Roman" w:cs="Times New Roman"/>
          <w:sz w:val="28"/>
          <w:szCs w:val="28"/>
        </w:rPr>
        <w:t>Позднышева А.А.,</w:t>
      </w:r>
      <w:r w:rsidR="00126553" w:rsidRPr="00126553">
        <w:rPr>
          <w:rFonts w:ascii="Times New Roman" w:hAnsi="Times New Roman" w:cs="Times New Roman"/>
          <w:sz w:val="28"/>
          <w:szCs w:val="28"/>
        </w:rPr>
        <w:t xml:space="preserve"> секретарем</w:t>
      </w:r>
      <w:r w:rsidR="008D6431">
        <w:rPr>
          <w:rFonts w:ascii="Times New Roman" w:hAnsi="Times New Roman" w:cs="Times New Roman"/>
          <w:sz w:val="28"/>
          <w:szCs w:val="28"/>
        </w:rPr>
        <w:t xml:space="preserve"> </w:t>
      </w:r>
      <w:r w:rsidR="003050C5">
        <w:rPr>
          <w:rFonts w:ascii="Times New Roman" w:hAnsi="Times New Roman" w:cs="Times New Roman"/>
          <w:sz w:val="28"/>
          <w:szCs w:val="28"/>
        </w:rPr>
        <w:t>Разумную Т.В</w:t>
      </w:r>
      <w:r w:rsidR="008D6431">
        <w:rPr>
          <w:rFonts w:ascii="Times New Roman" w:hAnsi="Times New Roman" w:cs="Times New Roman"/>
          <w:sz w:val="28"/>
          <w:szCs w:val="28"/>
        </w:rPr>
        <w:t>.</w:t>
      </w:r>
    </w:p>
    <w:p w14:paraId="36B7303F" w14:textId="7007E28C" w:rsidR="00126553" w:rsidRDefault="00314193" w:rsidP="0012655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избрать</w:t>
      </w:r>
      <w:r w:rsidRPr="00314193">
        <w:t xml:space="preserve"> </w:t>
      </w:r>
      <w:r w:rsidRPr="00314193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3050C5" w:rsidRPr="003050C5">
        <w:rPr>
          <w:rFonts w:ascii="Times New Roman" w:hAnsi="Times New Roman" w:cs="Times New Roman"/>
          <w:sz w:val="28"/>
          <w:szCs w:val="28"/>
        </w:rPr>
        <w:t xml:space="preserve">Позднышева А.А., </w:t>
      </w:r>
      <w:r w:rsidRPr="00314193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="003050C5">
        <w:rPr>
          <w:rFonts w:ascii="Times New Roman" w:hAnsi="Times New Roman" w:cs="Times New Roman"/>
          <w:sz w:val="28"/>
          <w:szCs w:val="28"/>
        </w:rPr>
        <w:t>Разумную Т.В.</w:t>
      </w:r>
    </w:p>
    <w:p w14:paraId="2CC2C119" w14:textId="77777777" w:rsidR="00314193" w:rsidRDefault="00314193" w:rsidP="0012655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14:paraId="46769840" w14:textId="59B78054" w:rsidR="00314193" w:rsidRDefault="00314193" w:rsidP="0012655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ЗА-</w:t>
      </w:r>
      <w:r w:rsidR="00A01D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4EBBA39E" w14:textId="77777777" w:rsidR="00314193" w:rsidRDefault="00314193" w:rsidP="0012655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ПРОТИВ-0</w:t>
      </w:r>
    </w:p>
    <w:p w14:paraId="0F80D279" w14:textId="77777777" w:rsidR="00314193" w:rsidRDefault="00314193" w:rsidP="0012655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ВОЗДЕРЖАЛИСЬ-0</w:t>
      </w:r>
    </w:p>
    <w:p w14:paraId="5C1718EA" w14:textId="77777777" w:rsidR="00314193" w:rsidRDefault="002E440C" w:rsidP="0012655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E440C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14:paraId="7D23A23E" w14:textId="77777777" w:rsidR="002E440C" w:rsidRDefault="002E440C" w:rsidP="0012655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AB5FF45" w14:textId="25453412" w:rsidR="00221599" w:rsidRPr="00221599" w:rsidRDefault="00314193" w:rsidP="002215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Pr="00314193">
        <w:rPr>
          <w:rFonts w:ascii="Times New Roman" w:hAnsi="Times New Roman" w:cs="Times New Roman"/>
          <w:sz w:val="28"/>
          <w:szCs w:val="28"/>
        </w:rPr>
        <w:t xml:space="preserve">выступил председатель ТОС № </w:t>
      </w:r>
      <w:r w:rsidR="003050C5">
        <w:rPr>
          <w:rFonts w:ascii="Times New Roman" w:hAnsi="Times New Roman" w:cs="Times New Roman"/>
          <w:sz w:val="28"/>
          <w:szCs w:val="28"/>
        </w:rPr>
        <w:t>4</w:t>
      </w:r>
      <w:r w:rsidRPr="00314193">
        <w:rPr>
          <w:rFonts w:ascii="Times New Roman" w:hAnsi="Times New Roman" w:cs="Times New Roman"/>
          <w:sz w:val="28"/>
          <w:szCs w:val="28"/>
        </w:rPr>
        <w:t xml:space="preserve"> </w:t>
      </w:r>
      <w:r w:rsidR="003050C5">
        <w:rPr>
          <w:rFonts w:ascii="Times New Roman" w:hAnsi="Times New Roman" w:cs="Times New Roman"/>
          <w:sz w:val="28"/>
          <w:szCs w:val="28"/>
        </w:rPr>
        <w:t>Дьяченко Г.В.</w:t>
      </w:r>
      <w:r>
        <w:rPr>
          <w:rFonts w:ascii="Times New Roman" w:hAnsi="Times New Roman" w:cs="Times New Roman"/>
          <w:sz w:val="28"/>
          <w:szCs w:val="28"/>
        </w:rPr>
        <w:t xml:space="preserve"> Проинформировал</w:t>
      </w:r>
      <w:r w:rsidR="00533F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присутствующих о необходимости рассмотрения инициативного проекта </w:t>
      </w:r>
      <w:r w:rsidR="003050C5" w:rsidRPr="003050C5">
        <w:rPr>
          <w:rFonts w:ascii="Times New Roman" w:hAnsi="Times New Roman" w:cs="Times New Roman"/>
          <w:sz w:val="28"/>
          <w:szCs w:val="28"/>
        </w:rPr>
        <w:t>«Благоустройство общественной территории по улице Курганной в городе Кореновске (устройство многопрофильной спортивной площадки)»</w:t>
      </w:r>
      <w:r w:rsidR="003050C5">
        <w:rPr>
          <w:rFonts w:ascii="Times New Roman" w:hAnsi="Times New Roman" w:cs="Times New Roman"/>
          <w:sz w:val="28"/>
          <w:szCs w:val="28"/>
        </w:rPr>
        <w:t xml:space="preserve">, </w:t>
      </w:r>
      <w:r w:rsidRPr="00533FED">
        <w:rPr>
          <w:rFonts w:ascii="Times New Roman" w:hAnsi="Times New Roman" w:cs="Times New Roman"/>
          <w:sz w:val="28"/>
          <w:szCs w:val="28"/>
        </w:rPr>
        <w:t xml:space="preserve">обсудить характеристики проекта, определить его соответствие интересам жителей, принять решение о целесообразности его реализации. </w:t>
      </w:r>
    </w:p>
    <w:p w14:paraId="30BD4F47" w14:textId="20CB1114" w:rsidR="00314193" w:rsidRDefault="00314193" w:rsidP="00314193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Предоставил</w:t>
      </w:r>
      <w:r w:rsidR="00533F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инициативный проект:</w:t>
      </w:r>
    </w:p>
    <w:p w14:paraId="295AEFA1" w14:textId="20A7B248" w:rsidR="00B421F6" w:rsidRDefault="00B421F6" w:rsidP="00314193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14:paraId="5C6F2FDF" w14:textId="308C754C" w:rsidR="00B421F6" w:rsidRDefault="00B421F6" w:rsidP="00314193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14:paraId="177CC50B" w14:textId="77777777" w:rsidR="00B421F6" w:rsidRDefault="00B421F6" w:rsidP="00314193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14:paraId="67A4C9AC" w14:textId="77777777" w:rsidR="00B421F6" w:rsidRDefault="00B421F6" w:rsidP="00314193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5098"/>
      </w:tblGrid>
      <w:tr w:rsidR="00314193" w14:paraId="02EC9EB7" w14:textId="77777777" w:rsidTr="00DA0EDC">
        <w:tc>
          <w:tcPr>
            <w:tcW w:w="704" w:type="dxa"/>
          </w:tcPr>
          <w:p w14:paraId="69972FF5" w14:textId="77777777" w:rsidR="00314193" w:rsidRDefault="00314193" w:rsidP="00B66E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14:paraId="6817A9AF" w14:textId="77777777" w:rsidR="00314193" w:rsidRDefault="00314193" w:rsidP="00B66E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</w:t>
            </w:r>
          </w:p>
          <w:p w14:paraId="6ED59D0D" w14:textId="77777777" w:rsidR="00314193" w:rsidRDefault="00314193" w:rsidP="00B66E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5098" w:type="dxa"/>
          </w:tcPr>
          <w:p w14:paraId="13F6ECF1" w14:textId="77777777" w:rsidR="00314193" w:rsidRDefault="00314193" w:rsidP="00B66E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B421F6" w14:paraId="1C4A45CC" w14:textId="77777777" w:rsidTr="00DA0EDC">
        <w:tc>
          <w:tcPr>
            <w:tcW w:w="704" w:type="dxa"/>
          </w:tcPr>
          <w:p w14:paraId="4A9178B2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14:paraId="49D01092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Наименование инициативного проекта (далее-Проект)</w:t>
            </w:r>
          </w:p>
        </w:tc>
        <w:tc>
          <w:tcPr>
            <w:tcW w:w="5098" w:type="dxa"/>
          </w:tcPr>
          <w:p w14:paraId="4E187B98" w14:textId="6D0A64A4" w:rsidR="00B421F6" w:rsidRPr="00B421F6" w:rsidRDefault="003050C5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39383903"/>
            <w:r w:rsidRPr="003050C5">
              <w:rPr>
                <w:rFonts w:ascii="Times New Roman" w:hAnsi="Times New Roman" w:cs="Times New Roman"/>
                <w:sz w:val="20"/>
                <w:szCs w:val="20"/>
              </w:rPr>
              <w:t>«Благоустройство общественной территории по улице Курганной в городе Кореновске (устройство многопрофильной спортивной площадки)»</w:t>
            </w:r>
            <w:bookmarkEnd w:id="0"/>
          </w:p>
        </w:tc>
      </w:tr>
      <w:tr w:rsidR="00B421F6" w14:paraId="04827278" w14:textId="77777777" w:rsidTr="00DA0EDC">
        <w:tc>
          <w:tcPr>
            <w:tcW w:w="704" w:type="dxa"/>
          </w:tcPr>
          <w:p w14:paraId="686452D6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827" w:type="dxa"/>
          </w:tcPr>
          <w:p w14:paraId="6BCAD0A1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Место реализации Проекта</w:t>
            </w:r>
          </w:p>
        </w:tc>
        <w:tc>
          <w:tcPr>
            <w:tcW w:w="5098" w:type="dxa"/>
          </w:tcPr>
          <w:p w14:paraId="5EB2981D" w14:textId="46CD03D6" w:rsidR="00B421F6" w:rsidRPr="00B421F6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F6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Кореновский район, город Кореновск, пересечение улиц </w:t>
            </w:r>
            <w:r w:rsidR="003050C5">
              <w:rPr>
                <w:rFonts w:ascii="Times New Roman" w:hAnsi="Times New Roman" w:cs="Times New Roman"/>
                <w:sz w:val="20"/>
                <w:szCs w:val="20"/>
              </w:rPr>
              <w:t>Курганной и Заречной</w:t>
            </w:r>
          </w:p>
        </w:tc>
      </w:tr>
      <w:tr w:rsidR="00B421F6" w14:paraId="0F74A2ED" w14:textId="77777777" w:rsidTr="00DA0EDC">
        <w:tc>
          <w:tcPr>
            <w:tcW w:w="704" w:type="dxa"/>
          </w:tcPr>
          <w:p w14:paraId="1B6E2895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827" w:type="dxa"/>
          </w:tcPr>
          <w:p w14:paraId="6C179E70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Цель, задача, мероприятие Проекта</w:t>
            </w:r>
          </w:p>
        </w:tc>
        <w:tc>
          <w:tcPr>
            <w:tcW w:w="5098" w:type="dxa"/>
          </w:tcPr>
          <w:p w14:paraId="6126255F" w14:textId="3FE327DD" w:rsidR="00B421F6" w:rsidRPr="00B421F6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F6">
              <w:rPr>
                <w:rFonts w:ascii="Times New Roman" w:hAnsi="Times New Roman" w:cs="Times New Roman"/>
                <w:sz w:val="20"/>
                <w:szCs w:val="20"/>
              </w:rPr>
              <w:t xml:space="preserve">Вовлечение жителей ТОС № </w:t>
            </w:r>
            <w:r w:rsidR="003050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21F6">
              <w:rPr>
                <w:rFonts w:ascii="Times New Roman" w:hAnsi="Times New Roman" w:cs="Times New Roman"/>
                <w:sz w:val="20"/>
                <w:szCs w:val="20"/>
              </w:rPr>
              <w:t xml:space="preserve"> в решение вопросов местного значения. Выполнить планировку земельного участка на пересечении улиц </w:t>
            </w:r>
            <w:r w:rsidR="003050C5">
              <w:rPr>
                <w:rFonts w:ascii="Times New Roman" w:hAnsi="Times New Roman" w:cs="Times New Roman"/>
                <w:sz w:val="20"/>
                <w:szCs w:val="20"/>
              </w:rPr>
              <w:t>Курганной и Заречной</w:t>
            </w:r>
          </w:p>
        </w:tc>
      </w:tr>
      <w:tr w:rsidR="00B421F6" w14:paraId="30619CF7" w14:textId="77777777" w:rsidTr="00DA0EDC">
        <w:tc>
          <w:tcPr>
            <w:tcW w:w="704" w:type="dxa"/>
          </w:tcPr>
          <w:p w14:paraId="089B29C7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827" w:type="dxa"/>
          </w:tcPr>
          <w:p w14:paraId="439E7C4D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Описание проблемы</w:t>
            </w:r>
          </w:p>
        </w:tc>
        <w:tc>
          <w:tcPr>
            <w:tcW w:w="5098" w:type="dxa"/>
          </w:tcPr>
          <w:p w14:paraId="2C841950" w14:textId="77777777" w:rsidR="000F794D" w:rsidRPr="000F794D" w:rsidRDefault="000F794D" w:rsidP="000F79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94D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Общественная территория расположена в районе пересечения улиц Курганной и Заречной в городе Кореновске. Находится в непосредственной близости к существующей детской игровой площадке, которая пользуется популярностью. Ее активно посещают совсем юные </w:t>
            </w:r>
            <w:proofErr w:type="spellStart"/>
            <w:r w:rsidRPr="000F794D">
              <w:rPr>
                <w:rFonts w:ascii="Times New Roman" w:hAnsi="Times New Roman" w:cs="Times New Roman"/>
                <w:sz w:val="20"/>
                <w:szCs w:val="20"/>
              </w:rPr>
              <w:t>кореновцы</w:t>
            </w:r>
            <w:proofErr w:type="spellEnd"/>
            <w:r w:rsidRPr="000F794D">
              <w:rPr>
                <w:rFonts w:ascii="Times New Roman" w:hAnsi="Times New Roman" w:cs="Times New Roman"/>
                <w:sz w:val="20"/>
                <w:szCs w:val="20"/>
              </w:rPr>
              <w:t>, развиваясь под присмотром взрослых. Для подростков и более старшего поколения жителей площадок поблизости нет. Поэтому и возникла общественная потребность в спортивной площадке. Территория, прилегающая к детской, подходит для этого как нельзя кстати. К тому же в шаговой доступности ведется строительство индивидуальных жилых домовладений, земельные участки под строительство которых были предоставлены в том числе и многодетным семьям. Вследствие этого необходимость в площадке очень актуальна.</w:t>
            </w:r>
          </w:p>
          <w:p w14:paraId="32137AFA" w14:textId="310B9E0A" w:rsidR="00B421F6" w:rsidRPr="00B421F6" w:rsidRDefault="000F794D" w:rsidP="000F79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94D">
              <w:rPr>
                <w:rFonts w:ascii="Times New Roman" w:hAnsi="Times New Roman" w:cs="Times New Roman"/>
                <w:sz w:val="20"/>
                <w:szCs w:val="20"/>
              </w:rPr>
              <w:t>В настоящее время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указанной территории произрастает трава. </w:t>
            </w:r>
            <w:r w:rsidRPr="000F794D">
              <w:rPr>
                <w:rFonts w:ascii="Times New Roman" w:hAnsi="Times New Roman" w:cs="Times New Roman"/>
                <w:sz w:val="20"/>
                <w:szCs w:val="20"/>
              </w:rPr>
              <w:t>Вопрос о расширении зоны активного отдыха для всех возрастных групп жителями поднимался неоднократно. Одним из приоритетных направлений в благоустройстве этой территории, по мнению населения, должно стать именно обустройство спортивной зоны для возможности проведения занятий спортом на свежем воздухе. Что станет полезно всем: и детям, и взрослым, а также значительно повысит уровень качества жизни граждан, проживающих в границах благоустраиваемой общественной территории</w:t>
            </w:r>
          </w:p>
        </w:tc>
      </w:tr>
      <w:tr w:rsidR="00B421F6" w14:paraId="725C29A0" w14:textId="77777777" w:rsidTr="00DA0EDC">
        <w:tc>
          <w:tcPr>
            <w:tcW w:w="704" w:type="dxa"/>
          </w:tcPr>
          <w:p w14:paraId="2BCF88E6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827" w:type="dxa"/>
          </w:tcPr>
          <w:p w14:paraId="53C398E0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Обоснование предложений по Проекту</w:t>
            </w:r>
          </w:p>
        </w:tc>
        <w:tc>
          <w:tcPr>
            <w:tcW w:w="5098" w:type="dxa"/>
          </w:tcPr>
          <w:p w14:paraId="11CCA17E" w14:textId="2D1BB4B1" w:rsidR="00B421F6" w:rsidRPr="00B421F6" w:rsidRDefault="00F01E7C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Проблема актуальна для всех возрастных и социальных категорий граждан</w:t>
            </w:r>
          </w:p>
        </w:tc>
      </w:tr>
      <w:tr w:rsidR="00B421F6" w14:paraId="616A43DB" w14:textId="77777777" w:rsidTr="00DA0EDC">
        <w:tc>
          <w:tcPr>
            <w:tcW w:w="704" w:type="dxa"/>
          </w:tcPr>
          <w:p w14:paraId="54B5CA92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827" w:type="dxa"/>
          </w:tcPr>
          <w:p w14:paraId="5D292F29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5098" w:type="dxa"/>
          </w:tcPr>
          <w:p w14:paraId="100315DC" w14:textId="450340A7" w:rsidR="00B421F6" w:rsidRPr="00B421F6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F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благоустроенных </w:t>
            </w:r>
            <w:r w:rsidR="00F01E7C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общественных </w:t>
            </w:r>
            <w:r w:rsidRPr="00B421F6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территорий в городе, </w:t>
            </w:r>
            <w:r w:rsidR="00F01E7C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спортивных объектов и мест активного отдыха</w:t>
            </w:r>
          </w:p>
        </w:tc>
      </w:tr>
      <w:tr w:rsidR="00B421F6" w14:paraId="48F9CFE8" w14:textId="77777777" w:rsidTr="00DA0EDC">
        <w:tc>
          <w:tcPr>
            <w:tcW w:w="704" w:type="dxa"/>
          </w:tcPr>
          <w:p w14:paraId="44BA0578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827" w:type="dxa"/>
          </w:tcPr>
          <w:p w14:paraId="2F70AF6D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Группы населения, которые будут пользоваться результатом Проекта</w:t>
            </w:r>
          </w:p>
        </w:tc>
        <w:tc>
          <w:tcPr>
            <w:tcW w:w="5098" w:type="dxa"/>
          </w:tcPr>
          <w:p w14:paraId="1106B27B" w14:textId="6CB0AFBE" w:rsidR="00B421F6" w:rsidRPr="00B421F6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F6">
              <w:rPr>
                <w:rFonts w:ascii="Times New Roman" w:hAnsi="Times New Roman" w:cs="Times New Roman"/>
                <w:sz w:val="20"/>
                <w:szCs w:val="20"/>
              </w:rPr>
              <w:t xml:space="preserve">жители города Кореновска, в том числе жители ТОС № </w:t>
            </w:r>
            <w:r w:rsidR="00F01E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21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421F6" w14:paraId="72728B9E" w14:textId="77777777" w:rsidTr="00DA0EDC">
        <w:tc>
          <w:tcPr>
            <w:tcW w:w="704" w:type="dxa"/>
          </w:tcPr>
          <w:p w14:paraId="32A9CC1A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827" w:type="dxa"/>
          </w:tcPr>
          <w:p w14:paraId="3707CC99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Планируемый срок реализации Проекта</w:t>
            </w:r>
          </w:p>
        </w:tc>
        <w:tc>
          <w:tcPr>
            <w:tcW w:w="5098" w:type="dxa"/>
          </w:tcPr>
          <w:p w14:paraId="4140EA8A" w14:textId="39B3A26A" w:rsidR="00B421F6" w:rsidRPr="00B421F6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F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215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421F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B421F6" w14:paraId="4ACCA41A" w14:textId="77777777" w:rsidTr="00DA0EDC">
        <w:tc>
          <w:tcPr>
            <w:tcW w:w="704" w:type="dxa"/>
          </w:tcPr>
          <w:p w14:paraId="2F632449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827" w:type="dxa"/>
          </w:tcPr>
          <w:p w14:paraId="0973CFFA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Контактное лицо, ответственное за Проект</w:t>
            </w:r>
          </w:p>
        </w:tc>
        <w:tc>
          <w:tcPr>
            <w:tcW w:w="5098" w:type="dxa"/>
          </w:tcPr>
          <w:p w14:paraId="408EFA99" w14:textId="77777777" w:rsidR="00B421F6" w:rsidRDefault="00F01E7C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Дьяченко Галина Витальевна</w:t>
            </w:r>
          </w:p>
          <w:p w14:paraId="3AFE59ED" w14:textId="30963FA4" w:rsidR="001660D5" w:rsidRPr="00B421F6" w:rsidRDefault="001660D5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89180884262</w:t>
            </w:r>
          </w:p>
        </w:tc>
      </w:tr>
      <w:tr w:rsidR="00B421F6" w14:paraId="430A6193" w14:textId="77777777" w:rsidTr="00DA0EDC">
        <w:tc>
          <w:tcPr>
            <w:tcW w:w="704" w:type="dxa"/>
          </w:tcPr>
          <w:p w14:paraId="27C04C78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14:paraId="174254F6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Предварительный расчет расходов при реализации Проекта, в том числе:</w:t>
            </w:r>
          </w:p>
        </w:tc>
        <w:tc>
          <w:tcPr>
            <w:tcW w:w="5098" w:type="dxa"/>
          </w:tcPr>
          <w:p w14:paraId="66C23223" w14:textId="01D39B4F" w:rsidR="00B421F6" w:rsidRPr="00B421F6" w:rsidRDefault="00DD3D93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11261,72</w:t>
            </w:r>
            <w:r w:rsidR="00B421F6" w:rsidRPr="00B421F6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  <w:tr w:rsidR="00B421F6" w14:paraId="1D581FC8" w14:textId="77777777" w:rsidTr="00DA0EDC">
        <w:tc>
          <w:tcPr>
            <w:tcW w:w="704" w:type="dxa"/>
          </w:tcPr>
          <w:p w14:paraId="004E1DB9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827" w:type="dxa"/>
          </w:tcPr>
          <w:p w14:paraId="4FD6E31A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денежные средства бюджета Кореновского городского поселения Кореновского района;</w:t>
            </w:r>
          </w:p>
        </w:tc>
        <w:tc>
          <w:tcPr>
            <w:tcW w:w="5098" w:type="dxa"/>
          </w:tcPr>
          <w:p w14:paraId="01D32C53" w14:textId="09F6C994" w:rsidR="00B421F6" w:rsidRPr="00B421F6" w:rsidRDefault="00DD3D93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11261,72</w:t>
            </w:r>
            <w:r w:rsidR="001660D5" w:rsidRPr="001660D5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  <w:tr w:rsidR="00B421F6" w14:paraId="32529350" w14:textId="77777777" w:rsidTr="00DA0EDC">
        <w:tc>
          <w:tcPr>
            <w:tcW w:w="704" w:type="dxa"/>
          </w:tcPr>
          <w:p w14:paraId="58C7F4E7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827" w:type="dxa"/>
          </w:tcPr>
          <w:p w14:paraId="0A0B2A12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денежные средства населения</w:t>
            </w:r>
          </w:p>
        </w:tc>
        <w:tc>
          <w:tcPr>
            <w:tcW w:w="5098" w:type="dxa"/>
          </w:tcPr>
          <w:p w14:paraId="6959BA72" w14:textId="1EDAFB03" w:rsidR="00B421F6" w:rsidRPr="00B421F6" w:rsidRDefault="00DD3D93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21F6" w14:paraId="05BBBBB2" w14:textId="77777777" w:rsidTr="00DA0EDC">
        <w:tc>
          <w:tcPr>
            <w:tcW w:w="704" w:type="dxa"/>
          </w:tcPr>
          <w:p w14:paraId="24EA2D1F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827" w:type="dxa"/>
          </w:tcPr>
          <w:p w14:paraId="46D1B58F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денежные средства юридических лиц, индивидуальных предпринимателей, общественных организаций</w:t>
            </w:r>
          </w:p>
        </w:tc>
        <w:tc>
          <w:tcPr>
            <w:tcW w:w="5098" w:type="dxa"/>
          </w:tcPr>
          <w:p w14:paraId="762F0ABC" w14:textId="4294B53C" w:rsidR="00B421F6" w:rsidRPr="00B421F6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21F6" w14:paraId="6F0A3BA7" w14:textId="77777777" w:rsidTr="00DA0EDC">
        <w:tc>
          <w:tcPr>
            <w:tcW w:w="704" w:type="dxa"/>
          </w:tcPr>
          <w:p w14:paraId="0E1C56A3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827" w:type="dxa"/>
          </w:tcPr>
          <w:p w14:paraId="70345CD1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неденежный вклад населения (трудовое участие, материалы и др.)</w:t>
            </w:r>
          </w:p>
        </w:tc>
        <w:tc>
          <w:tcPr>
            <w:tcW w:w="5098" w:type="dxa"/>
          </w:tcPr>
          <w:p w14:paraId="23D9A135" w14:textId="49FD06EC" w:rsidR="00B421F6" w:rsidRPr="00B421F6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F6">
              <w:rPr>
                <w:rFonts w:ascii="Times New Roman" w:hAnsi="Times New Roman" w:cs="Times New Roman"/>
                <w:sz w:val="20"/>
                <w:szCs w:val="20"/>
              </w:rPr>
              <w:t>трудовое участие</w:t>
            </w:r>
          </w:p>
        </w:tc>
      </w:tr>
      <w:tr w:rsidR="00B421F6" w14:paraId="6D720AE8" w14:textId="77777777" w:rsidTr="00DA0EDC">
        <w:tc>
          <w:tcPr>
            <w:tcW w:w="704" w:type="dxa"/>
          </w:tcPr>
          <w:p w14:paraId="769F67DB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827" w:type="dxa"/>
          </w:tcPr>
          <w:p w14:paraId="5C6035DE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 xml:space="preserve">неденежный вклад юридических лиц, индивидуальных предпринимателей, </w:t>
            </w:r>
            <w:r w:rsidRPr="003141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общественных организаций (трудовое участие, материалы и др.)</w:t>
            </w:r>
          </w:p>
        </w:tc>
        <w:tc>
          <w:tcPr>
            <w:tcW w:w="5098" w:type="dxa"/>
          </w:tcPr>
          <w:p w14:paraId="71FF627B" w14:textId="04AEB5A5" w:rsidR="00B421F6" w:rsidRPr="00B421F6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B421F6" w14:paraId="59B6A648" w14:textId="77777777" w:rsidTr="00DA0EDC">
        <w:tc>
          <w:tcPr>
            <w:tcW w:w="704" w:type="dxa"/>
          </w:tcPr>
          <w:p w14:paraId="4B195ACB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827" w:type="dxa"/>
          </w:tcPr>
          <w:p w14:paraId="26BD08F8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Благополучатели</w:t>
            </w:r>
            <w:proofErr w:type="spellEnd"/>
            <w:r w:rsidRPr="00314193">
              <w:rPr>
                <w:rFonts w:ascii="Times New Roman" w:hAnsi="Times New Roman" w:cs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5098" w:type="dxa"/>
          </w:tcPr>
          <w:p w14:paraId="3D0DE929" w14:textId="6BDCCEE5" w:rsidR="00B421F6" w:rsidRPr="00B421F6" w:rsidRDefault="001660D5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B421F6" w:rsidRPr="00B421F6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</w:tr>
      <w:tr w:rsidR="00B421F6" w14:paraId="312D39BB" w14:textId="77777777" w:rsidTr="00DA0EDC">
        <w:tc>
          <w:tcPr>
            <w:tcW w:w="704" w:type="dxa"/>
          </w:tcPr>
          <w:p w14:paraId="4F15F092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14:paraId="17BAF7C5" w14:textId="77777777" w:rsidR="00B421F6" w:rsidRPr="00314193" w:rsidRDefault="00B421F6" w:rsidP="00B421F6">
            <w:pPr>
              <w:pStyle w:val="a3"/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Содержание объекта после реализации Проекта</w:t>
            </w:r>
          </w:p>
        </w:tc>
        <w:tc>
          <w:tcPr>
            <w:tcW w:w="5098" w:type="dxa"/>
          </w:tcPr>
          <w:p w14:paraId="7ABFF52A" w14:textId="648D247A" w:rsidR="00B421F6" w:rsidRPr="00B421F6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F6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общественной территории носит регулярный характер, будет осуществляться как силами подведомственных учреждений города, так и жителями ТОС № </w:t>
            </w:r>
            <w:r w:rsidR="001660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421F6" w14:paraId="640D32FC" w14:textId="77777777" w:rsidTr="00DA0EDC">
        <w:tc>
          <w:tcPr>
            <w:tcW w:w="704" w:type="dxa"/>
          </w:tcPr>
          <w:p w14:paraId="2F0C7CF2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14:paraId="0D222ABB" w14:textId="77777777" w:rsidR="00B421F6" w:rsidRPr="00314193" w:rsidRDefault="00B421F6" w:rsidP="00B421F6">
            <w:pPr>
              <w:pStyle w:val="a3"/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Использование средств массовой информации и иных средств информирования населения об инициативном Проекте</w:t>
            </w:r>
          </w:p>
        </w:tc>
        <w:tc>
          <w:tcPr>
            <w:tcW w:w="5098" w:type="dxa"/>
          </w:tcPr>
          <w:p w14:paraId="72CE011A" w14:textId="1B87FE62" w:rsidR="00B421F6" w:rsidRPr="00B421F6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F6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администрации Кореновского городского поселения Кореновского района, соцсети ТОС № </w:t>
            </w:r>
            <w:r w:rsidR="001660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789BA1E5" w14:textId="77777777" w:rsidR="00221599" w:rsidRDefault="00221599" w:rsidP="003141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DA6B910" w14:textId="1C94DB59" w:rsidR="00F90DDB" w:rsidRDefault="00221599" w:rsidP="00DA0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1660D5">
        <w:rPr>
          <w:rFonts w:ascii="Times New Roman" w:hAnsi="Times New Roman" w:cs="Times New Roman"/>
          <w:sz w:val="28"/>
          <w:szCs w:val="28"/>
        </w:rPr>
        <w:t xml:space="preserve">1-2022 </w:t>
      </w:r>
      <w:proofErr w:type="spellStart"/>
      <w:r w:rsidR="001660D5">
        <w:rPr>
          <w:rFonts w:ascii="Times New Roman" w:hAnsi="Times New Roman" w:cs="Times New Roman"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0D5">
        <w:rPr>
          <w:rFonts w:ascii="Times New Roman" w:hAnsi="Times New Roman" w:cs="Times New Roman"/>
          <w:sz w:val="28"/>
          <w:szCs w:val="28"/>
        </w:rPr>
        <w:t>на сходах граждан неоднократно поднимался вопрос об организации спортивной территории в районе существующей детской игровой площадки</w:t>
      </w:r>
      <w:r w:rsidR="00F90DDB">
        <w:rPr>
          <w:rFonts w:ascii="Times New Roman" w:hAnsi="Times New Roman" w:cs="Times New Roman"/>
          <w:sz w:val="28"/>
          <w:szCs w:val="28"/>
        </w:rPr>
        <w:t xml:space="preserve">. Основным предложением от жителей являлась установка спортивной многофункциональной площадки. Инициативной группой при поддержке администрации Кореновского городского поселения был подготовлен проект, предварительная стоимость которого </w:t>
      </w:r>
      <w:r w:rsidR="00DD3D93" w:rsidRPr="00DD3D93">
        <w:rPr>
          <w:rFonts w:ascii="Times New Roman" w:hAnsi="Times New Roman" w:cs="Times New Roman"/>
          <w:sz w:val="28"/>
          <w:szCs w:val="28"/>
        </w:rPr>
        <w:t>11261,72</w:t>
      </w:r>
      <w:r w:rsidR="00F90DDB">
        <w:rPr>
          <w:rFonts w:ascii="Times New Roman" w:hAnsi="Times New Roman" w:cs="Times New Roman"/>
          <w:sz w:val="28"/>
          <w:szCs w:val="28"/>
        </w:rPr>
        <w:t xml:space="preserve"> тыс.</w:t>
      </w:r>
      <w:r w:rsidR="00DD3D93">
        <w:rPr>
          <w:rFonts w:ascii="Times New Roman" w:hAnsi="Times New Roman" w:cs="Times New Roman"/>
          <w:sz w:val="28"/>
          <w:szCs w:val="28"/>
        </w:rPr>
        <w:t xml:space="preserve"> </w:t>
      </w:r>
      <w:r w:rsidR="00F90DDB">
        <w:rPr>
          <w:rFonts w:ascii="Times New Roman" w:hAnsi="Times New Roman" w:cs="Times New Roman"/>
          <w:sz w:val="28"/>
          <w:szCs w:val="28"/>
        </w:rPr>
        <w:t>руб.</w:t>
      </w:r>
    </w:p>
    <w:p w14:paraId="6E576242" w14:textId="0E9CBA60" w:rsidR="00221599" w:rsidRDefault="00DA0EDC" w:rsidP="00DA0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рассмотреть проект и принять решение о необходимости его реализации в 2023 году.</w:t>
      </w:r>
    </w:p>
    <w:p w14:paraId="1BF61F40" w14:textId="77777777" w:rsidR="00221599" w:rsidRDefault="00221599" w:rsidP="003141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ED5BBCE" w14:textId="29617C9B" w:rsidR="006A2EFF" w:rsidRDefault="00314193" w:rsidP="003141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14:paraId="08929240" w14:textId="71BBAB2A" w:rsidR="00314193" w:rsidRDefault="007A5C87" w:rsidP="006A2E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И.М.</w:t>
      </w:r>
      <w:r w:rsidR="00314193">
        <w:rPr>
          <w:rFonts w:ascii="Times New Roman" w:hAnsi="Times New Roman" w:cs="Times New Roman"/>
          <w:sz w:val="28"/>
          <w:szCs w:val="28"/>
        </w:rPr>
        <w:t xml:space="preserve"> жителя </w:t>
      </w:r>
      <w:r w:rsidR="006B6667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Пурыхина</w:t>
      </w:r>
      <w:proofErr w:type="spellEnd"/>
      <w:r w:rsidR="006B6667">
        <w:rPr>
          <w:rFonts w:ascii="Times New Roman" w:hAnsi="Times New Roman" w:cs="Times New Roman"/>
          <w:sz w:val="28"/>
          <w:szCs w:val="28"/>
        </w:rPr>
        <w:t xml:space="preserve"> </w:t>
      </w:r>
      <w:r w:rsidR="002E440C">
        <w:rPr>
          <w:rFonts w:ascii="Times New Roman" w:hAnsi="Times New Roman" w:cs="Times New Roman"/>
          <w:sz w:val="28"/>
          <w:szCs w:val="28"/>
        </w:rPr>
        <w:t>-</w:t>
      </w:r>
      <w:r w:rsidR="00314193">
        <w:rPr>
          <w:rFonts w:ascii="Times New Roman" w:hAnsi="Times New Roman" w:cs="Times New Roman"/>
          <w:sz w:val="28"/>
          <w:szCs w:val="28"/>
        </w:rPr>
        <w:t xml:space="preserve"> </w:t>
      </w:r>
      <w:r w:rsidR="006A2EFF">
        <w:rPr>
          <w:rFonts w:ascii="Times New Roman" w:hAnsi="Times New Roman" w:cs="Times New Roman"/>
          <w:sz w:val="28"/>
          <w:szCs w:val="28"/>
        </w:rPr>
        <w:t xml:space="preserve">предложенный проект затрагивает интересы, в первую очередь, жителей ТОС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A2EFF">
        <w:rPr>
          <w:rFonts w:ascii="Times New Roman" w:hAnsi="Times New Roman" w:cs="Times New Roman"/>
          <w:sz w:val="28"/>
          <w:szCs w:val="28"/>
        </w:rPr>
        <w:t xml:space="preserve">. </w:t>
      </w:r>
      <w:r w:rsidR="00B421F6">
        <w:rPr>
          <w:rFonts w:ascii="Times New Roman" w:hAnsi="Times New Roman" w:cs="Times New Roman"/>
          <w:sz w:val="28"/>
          <w:szCs w:val="28"/>
        </w:rPr>
        <w:t xml:space="preserve">Действительно, земельный участок, расположенный </w:t>
      </w:r>
      <w:r>
        <w:rPr>
          <w:rFonts w:ascii="Times New Roman" w:hAnsi="Times New Roman" w:cs="Times New Roman"/>
          <w:sz w:val="28"/>
          <w:szCs w:val="28"/>
        </w:rPr>
        <w:t>около детской игровой площадки, не используется. На нем произрастает трава.</w:t>
      </w:r>
      <w:r w:rsidR="009927EA">
        <w:rPr>
          <w:rFonts w:ascii="Times New Roman" w:hAnsi="Times New Roman" w:cs="Times New Roman"/>
          <w:sz w:val="28"/>
          <w:szCs w:val="28"/>
        </w:rPr>
        <w:t xml:space="preserve"> Считаю, что </w:t>
      </w:r>
      <w:r>
        <w:rPr>
          <w:rFonts w:ascii="Times New Roman" w:hAnsi="Times New Roman" w:cs="Times New Roman"/>
          <w:sz w:val="28"/>
          <w:szCs w:val="28"/>
        </w:rPr>
        <w:t>устройство спортивной многофункциональной площадки значительно увеличит качество жизни наших горожан, в том числе детей</w:t>
      </w:r>
      <w:r w:rsidR="009927EA">
        <w:rPr>
          <w:rFonts w:ascii="Times New Roman" w:hAnsi="Times New Roman" w:cs="Times New Roman"/>
          <w:sz w:val="28"/>
          <w:szCs w:val="28"/>
        </w:rPr>
        <w:t xml:space="preserve">. </w:t>
      </w:r>
      <w:r w:rsidR="006A2EFF">
        <w:rPr>
          <w:rFonts w:ascii="Times New Roman" w:hAnsi="Times New Roman" w:cs="Times New Roman"/>
          <w:sz w:val="28"/>
          <w:szCs w:val="28"/>
        </w:rPr>
        <w:t>Предложенн</w:t>
      </w:r>
      <w:r w:rsidR="009927EA">
        <w:rPr>
          <w:rFonts w:ascii="Times New Roman" w:hAnsi="Times New Roman" w:cs="Times New Roman"/>
          <w:sz w:val="28"/>
          <w:szCs w:val="28"/>
        </w:rPr>
        <w:t>ый</w:t>
      </w:r>
      <w:r w:rsidR="006A2EFF">
        <w:rPr>
          <w:rFonts w:ascii="Times New Roman" w:hAnsi="Times New Roman" w:cs="Times New Roman"/>
          <w:sz w:val="28"/>
          <w:szCs w:val="28"/>
        </w:rPr>
        <w:t xml:space="preserve"> проект поддерживаю.</w:t>
      </w:r>
    </w:p>
    <w:p w14:paraId="7A014E81" w14:textId="4734611E" w:rsidR="002E440C" w:rsidRDefault="007A5C87" w:rsidP="006A2E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Разумного Н.В.</w:t>
      </w:r>
      <w:r w:rsidR="002E440C">
        <w:rPr>
          <w:rFonts w:ascii="Times New Roman" w:hAnsi="Times New Roman" w:cs="Times New Roman"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E4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DD3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Траншейной</w:t>
      </w:r>
      <w:r w:rsidR="00DD3D93">
        <w:rPr>
          <w:rFonts w:ascii="Times New Roman" w:hAnsi="Times New Roman" w:cs="Times New Roman"/>
          <w:sz w:val="28"/>
          <w:szCs w:val="28"/>
        </w:rPr>
        <w:t xml:space="preserve"> </w:t>
      </w:r>
      <w:r w:rsidR="002E440C">
        <w:rPr>
          <w:rFonts w:ascii="Times New Roman" w:hAnsi="Times New Roman" w:cs="Times New Roman"/>
          <w:sz w:val="28"/>
          <w:szCs w:val="28"/>
        </w:rPr>
        <w:t>- поддерживаю проект, считаю обоснованным его реализацию.</w:t>
      </w:r>
    </w:p>
    <w:p w14:paraId="1F2D9FFB" w14:textId="249A1C17" w:rsidR="002E440C" w:rsidRDefault="007A5C87" w:rsidP="006A2E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Киселеву</w:t>
      </w:r>
      <w:r w:rsidR="00221599">
        <w:rPr>
          <w:rFonts w:ascii="Times New Roman" w:hAnsi="Times New Roman" w:cs="Times New Roman"/>
          <w:sz w:val="28"/>
          <w:szCs w:val="28"/>
        </w:rPr>
        <w:t xml:space="preserve"> В.В.</w:t>
      </w:r>
      <w:r w:rsidR="006B6667">
        <w:rPr>
          <w:rFonts w:ascii="Times New Roman" w:hAnsi="Times New Roman" w:cs="Times New Roman"/>
          <w:sz w:val="28"/>
          <w:szCs w:val="28"/>
        </w:rPr>
        <w:t xml:space="preserve"> </w:t>
      </w:r>
      <w:r w:rsidR="002E440C">
        <w:rPr>
          <w:rFonts w:ascii="Times New Roman" w:hAnsi="Times New Roman" w:cs="Times New Roman"/>
          <w:sz w:val="28"/>
          <w:szCs w:val="28"/>
        </w:rPr>
        <w:t xml:space="preserve">жителя </w:t>
      </w:r>
      <w:r>
        <w:rPr>
          <w:rFonts w:ascii="Times New Roman" w:hAnsi="Times New Roman" w:cs="Times New Roman"/>
          <w:sz w:val="28"/>
          <w:szCs w:val="28"/>
        </w:rPr>
        <w:t>пер.</w:t>
      </w:r>
      <w:r w:rsidR="00DD3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Майский</w:t>
      </w:r>
      <w:r w:rsidR="006B6667">
        <w:rPr>
          <w:rFonts w:ascii="Times New Roman" w:hAnsi="Times New Roman" w:cs="Times New Roman"/>
          <w:sz w:val="28"/>
          <w:szCs w:val="28"/>
        </w:rPr>
        <w:t xml:space="preserve"> </w:t>
      </w:r>
      <w:r w:rsidR="002E440C">
        <w:rPr>
          <w:rFonts w:ascii="Times New Roman" w:hAnsi="Times New Roman" w:cs="Times New Roman"/>
          <w:sz w:val="28"/>
          <w:szCs w:val="28"/>
        </w:rPr>
        <w:t>- поддерживаю предложенный проект, считаю, что проект соответствует интересам жителей нашего города.</w:t>
      </w:r>
    </w:p>
    <w:p w14:paraId="5E0EF4FC" w14:textId="77777777" w:rsidR="00D71431" w:rsidRDefault="00D71431" w:rsidP="00B421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5F1010" w14:textId="0CE7DB8F" w:rsidR="002E440C" w:rsidRDefault="002E440C" w:rsidP="00B421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поддержать инициативный проект </w:t>
      </w:r>
      <w:r w:rsidR="007A5C87" w:rsidRPr="007A5C87">
        <w:rPr>
          <w:rFonts w:ascii="Times New Roman" w:hAnsi="Times New Roman" w:cs="Times New Roman"/>
          <w:sz w:val="28"/>
          <w:szCs w:val="28"/>
        </w:rPr>
        <w:t>«Благоустройство общественной территории по улице Курганной в городе Кореновске (устройство многопрофильной спортивной площадки)»</w:t>
      </w:r>
      <w:r w:rsidRPr="002E44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копию протокола передать в администрацию Кореновского городского поселения Кореновского района.</w:t>
      </w:r>
    </w:p>
    <w:p w14:paraId="3DF81246" w14:textId="40EC2D1A" w:rsidR="002E440C" w:rsidRDefault="0048075F" w:rsidP="0048075F">
      <w:pPr>
        <w:pStyle w:val="a3"/>
        <w:tabs>
          <w:tab w:val="left" w:pos="59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60F6AD8" w14:textId="3A0C43D1" w:rsidR="00B421F6" w:rsidRDefault="002E440C" w:rsidP="002E44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40C">
        <w:rPr>
          <w:rFonts w:ascii="Times New Roman" w:hAnsi="Times New Roman" w:cs="Times New Roman"/>
          <w:sz w:val="28"/>
          <w:szCs w:val="28"/>
        </w:rPr>
        <w:t>ЗА-</w:t>
      </w:r>
      <w:r w:rsidR="007A5C87">
        <w:rPr>
          <w:rFonts w:ascii="Times New Roman" w:hAnsi="Times New Roman" w:cs="Times New Roman"/>
          <w:sz w:val="28"/>
          <w:szCs w:val="28"/>
        </w:rPr>
        <w:t>4</w:t>
      </w:r>
      <w:r w:rsidR="00B421F6">
        <w:rPr>
          <w:rFonts w:ascii="Times New Roman" w:hAnsi="Times New Roman" w:cs="Times New Roman"/>
          <w:sz w:val="28"/>
          <w:szCs w:val="28"/>
        </w:rPr>
        <w:t>0</w:t>
      </w:r>
    </w:p>
    <w:p w14:paraId="25609C2C" w14:textId="16DE37CD" w:rsidR="002E440C" w:rsidRPr="002E440C" w:rsidRDefault="002E440C" w:rsidP="002E44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40C">
        <w:rPr>
          <w:rFonts w:ascii="Times New Roman" w:hAnsi="Times New Roman" w:cs="Times New Roman"/>
          <w:sz w:val="28"/>
          <w:szCs w:val="28"/>
        </w:rPr>
        <w:t>ПРОТИВ-0</w:t>
      </w:r>
    </w:p>
    <w:p w14:paraId="0653F8F6" w14:textId="77777777" w:rsidR="006A2EFF" w:rsidRDefault="002E440C" w:rsidP="002E44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40C">
        <w:rPr>
          <w:rFonts w:ascii="Times New Roman" w:hAnsi="Times New Roman" w:cs="Times New Roman"/>
          <w:sz w:val="28"/>
          <w:szCs w:val="28"/>
        </w:rPr>
        <w:t>ВОЗДЕРЖАЛИСЬ-0</w:t>
      </w:r>
    </w:p>
    <w:p w14:paraId="5E82B8F3" w14:textId="77777777" w:rsidR="002E440C" w:rsidRDefault="002E440C" w:rsidP="002E44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14:paraId="601B7AAE" w14:textId="77777777" w:rsidR="00D72F9B" w:rsidRDefault="00D72F9B" w:rsidP="002E44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5D84F6" w14:textId="161D0B15" w:rsidR="002E440C" w:rsidRDefault="002E440C" w:rsidP="002E44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схода                                                                 </w:t>
      </w:r>
      <w:r w:rsidR="001660D5">
        <w:rPr>
          <w:rFonts w:ascii="Times New Roman" w:hAnsi="Times New Roman" w:cs="Times New Roman"/>
          <w:sz w:val="28"/>
          <w:szCs w:val="28"/>
        </w:rPr>
        <w:t>Позднышев А.А.</w:t>
      </w:r>
    </w:p>
    <w:p w14:paraId="51C2A36A" w14:textId="77777777" w:rsidR="002E440C" w:rsidRDefault="002E440C" w:rsidP="002E44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03EF60" w14:textId="47D053ED" w:rsidR="002E440C" w:rsidRDefault="002E440C" w:rsidP="002E44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схода                                                                       </w:t>
      </w:r>
      <w:r w:rsidR="001660D5">
        <w:rPr>
          <w:rFonts w:ascii="Times New Roman" w:hAnsi="Times New Roman" w:cs="Times New Roman"/>
          <w:sz w:val="28"/>
          <w:szCs w:val="28"/>
        </w:rPr>
        <w:t>Разумная Т.В.</w:t>
      </w:r>
    </w:p>
    <w:p w14:paraId="390315DC" w14:textId="77777777" w:rsidR="002E440C" w:rsidRDefault="002E440C" w:rsidP="002E44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66A668C" w14:textId="1E26A5D0" w:rsidR="002E440C" w:rsidRPr="00314193" w:rsidRDefault="002E440C" w:rsidP="002E44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1F6">
        <w:rPr>
          <w:rFonts w:ascii="Times New Roman" w:hAnsi="Times New Roman" w:cs="Times New Roman"/>
          <w:sz w:val="28"/>
          <w:szCs w:val="28"/>
        </w:rPr>
        <w:t xml:space="preserve">Председатель ТОС № </w:t>
      </w:r>
      <w:r w:rsidR="001660D5">
        <w:rPr>
          <w:rFonts w:ascii="Times New Roman" w:hAnsi="Times New Roman" w:cs="Times New Roman"/>
          <w:sz w:val="28"/>
          <w:szCs w:val="28"/>
        </w:rPr>
        <w:t>4</w:t>
      </w:r>
      <w:r w:rsidRPr="00B421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8075F">
        <w:rPr>
          <w:rFonts w:ascii="Times New Roman" w:hAnsi="Times New Roman" w:cs="Times New Roman"/>
          <w:sz w:val="28"/>
          <w:szCs w:val="28"/>
        </w:rPr>
        <w:t xml:space="preserve"> </w:t>
      </w:r>
      <w:r w:rsidR="001660D5">
        <w:rPr>
          <w:rFonts w:ascii="Times New Roman" w:hAnsi="Times New Roman" w:cs="Times New Roman"/>
          <w:sz w:val="28"/>
          <w:szCs w:val="28"/>
        </w:rPr>
        <w:t>Дьяченко Г.В.</w:t>
      </w:r>
    </w:p>
    <w:sectPr w:rsidR="002E440C" w:rsidRPr="00314193" w:rsidSect="0031419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370BC"/>
    <w:multiLevelType w:val="hybridMultilevel"/>
    <w:tmpl w:val="AE1CD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A742F"/>
    <w:multiLevelType w:val="hybridMultilevel"/>
    <w:tmpl w:val="7A582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156661">
    <w:abstractNumId w:val="0"/>
  </w:num>
  <w:num w:numId="2" w16cid:durableId="1545827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3FB"/>
    <w:rsid w:val="000F794D"/>
    <w:rsid w:val="00126553"/>
    <w:rsid w:val="00163E6E"/>
    <w:rsid w:val="001660D5"/>
    <w:rsid w:val="001C7F5F"/>
    <w:rsid w:val="00221599"/>
    <w:rsid w:val="002A5247"/>
    <w:rsid w:val="002E440C"/>
    <w:rsid w:val="003050C5"/>
    <w:rsid w:val="00314193"/>
    <w:rsid w:val="00447064"/>
    <w:rsid w:val="0048075F"/>
    <w:rsid w:val="004D13FB"/>
    <w:rsid w:val="00522A5E"/>
    <w:rsid w:val="00533FED"/>
    <w:rsid w:val="005C7C2A"/>
    <w:rsid w:val="006A2EFF"/>
    <w:rsid w:val="006B6667"/>
    <w:rsid w:val="007377FA"/>
    <w:rsid w:val="007A5C87"/>
    <w:rsid w:val="008D6431"/>
    <w:rsid w:val="009927EA"/>
    <w:rsid w:val="009E3CF5"/>
    <w:rsid w:val="00A01DDF"/>
    <w:rsid w:val="00A87139"/>
    <w:rsid w:val="00B421F6"/>
    <w:rsid w:val="00C127B4"/>
    <w:rsid w:val="00D71431"/>
    <w:rsid w:val="00D72F9B"/>
    <w:rsid w:val="00DA0EDC"/>
    <w:rsid w:val="00DD3D93"/>
    <w:rsid w:val="00E27AE8"/>
    <w:rsid w:val="00E84CE3"/>
    <w:rsid w:val="00EA2CDD"/>
    <w:rsid w:val="00F01E7C"/>
    <w:rsid w:val="00F26E96"/>
    <w:rsid w:val="00F9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32CC"/>
  <w15:chartTrackingRefBased/>
  <w15:docId w15:val="{50A6E494-68A6-4723-91AB-947B127B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AE8"/>
    <w:pPr>
      <w:spacing w:after="0" w:line="240" w:lineRule="auto"/>
    </w:pPr>
  </w:style>
  <w:style w:type="table" w:styleId="a4">
    <w:name w:val="Table Grid"/>
    <w:basedOn w:val="a1"/>
    <w:uiPriority w:val="39"/>
    <w:rsid w:val="0031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4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MKD</cp:lastModifiedBy>
  <cp:revision>4</cp:revision>
  <cp:lastPrinted>2023-07-04T14:25:00Z</cp:lastPrinted>
  <dcterms:created xsi:type="dcterms:W3CDTF">2023-07-04T13:43:00Z</dcterms:created>
  <dcterms:modified xsi:type="dcterms:W3CDTF">2023-07-06T14:57:00Z</dcterms:modified>
</cp:coreProperties>
</file>