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355B" w14:textId="0ED92EDF" w:rsidR="0073469A" w:rsidRPr="0073469A" w:rsidRDefault="0073469A" w:rsidP="00734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</w:p>
    <w:p w14:paraId="4474CCAB" w14:textId="2265C3AB" w:rsidR="0073469A" w:rsidRPr="0073469A" w:rsidRDefault="0073469A" w:rsidP="00734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69A">
        <w:rPr>
          <w:rFonts w:ascii="Times New Roman" w:hAnsi="Times New Roman" w:cs="Times New Roman"/>
          <w:sz w:val="28"/>
          <w:szCs w:val="28"/>
        </w:rPr>
        <w:t xml:space="preserve">информирует жителей о том, что инициативной группой - жителями улиц </w:t>
      </w:r>
      <w:r>
        <w:rPr>
          <w:rFonts w:ascii="Times New Roman" w:hAnsi="Times New Roman" w:cs="Times New Roman"/>
          <w:sz w:val="28"/>
          <w:szCs w:val="28"/>
        </w:rPr>
        <w:t xml:space="preserve">Памяти Героев, Станичной, Степной, Нижней, Кавказской и др. </w:t>
      </w:r>
      <w:r w:rsidRPr="0073469A">
        <w:rPr>
          <w:rFonts w:ascii="Times New Roman" w:hAnsi="Times New Roman" w:cs="Times New Roman"/>
          <w:sz w:val="28"/>
          <w:szCs w:val="28"/>
        </w:rPr>
        <w:t xml:space="preserve">города Кореновска - инициаторами проекта, в администрацию внесен проект местных инициатив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69A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по улице Памяти Героев в городе Кореновске (укладка тротуарной плитки, устройство ограждения, установка лавочек и урн, озеленение)»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469A">
        <w:rPr>
          <w:rFonts w:ascii="Times New Roman" w:hAnsi="Times New Roman" w:cs="Times New Roman"/>
          <w:sz w:val="28"/>
          <w:szCs w:val="28"/>
        </w:rPr>
        <w:t xml:space="preserve">Одной из основных проблем, описанных в проекте, является </w:t>
      </w:r>
      <w:r>
        <w:rPr>
          <w:rFonts w:ascii="Times New Roman" w:hAnsi="Times New Roman" w:cs="Times New Roman"/>
          <w:sz w:val="28"/>
          <w:szCs w:val="28"/>
        </w:rPr>
        <w:t>необходимость в благоустройстве общественного пространства рядом с объектом культурного наследия.</w:t>
      </w:r>
      <w:r w:rsidRPr="0073469A">
        <w:rPr>
          <w:rFonts w:ascii="Times New Roman" w:hAnsi="Times New Roman" w:cs="Times New Roman"/>
          <w:sz w:val="28"/>
          <w:szCs w:val="28"/>
        </w:rPr>
        <w:t xml:space="preserve"> Предварительный расчет расходов составляет 3940,93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9A">
        <w:rPr>
          <w:rFonts w:ascii="Times New Roman" w:hAnsi="Times New Roman" w:cs="Times New Roman"/>
          <w:sz w:val="28"/>
          <w:szCs w:val="28"/>
        </w:rPr>
        <w:t>тыс. рублей. Срок реализации проекта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469A">
        <w:rPr>
          <w:rFonts w:ascii="Times New Roman" w:hAnsi="Times New Roman" w:cs="Times New Roman"/>
          <w:sz w:val="28"/>
          <w:szCs w:val="28"/>
        </w:rPr>
        <w:t xml:space="preserve"> год. Проект предусматривает возможность трудового </w:t>
      </w:r>
      <w:r>
        <w:rPr>
          <w:rFonts w:ascii="Times New Roman" w:hAnsi="Times New Roman" w:cs="Times New Roman"/>
          <w:sz w:val="28"/>
          <w:szCs w:val="28"/>
        </w:rPr>
        <w:t xml:space="preserve">и финансового </w:t>
      </w:r>
      <w:r w:rsidRPr="0073469A">
        <w:rPr>
          <w:rFonts w:ascii="Times New Roman" w:hAnsi="Times New Roman" w:cs="Times New Roman"/>
          <w:sz w:val="28"/>
          <w:szCs w:val="28"/>
        </w:rPr>
        <w:t>участия населения.</w:t>
      </w:r>
    </w:p>
    <w:sectPr w:rsidR="0073469A" w:rsidRPr="0073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B1"/>
    <w:rsid w:val="000861B1"/>
    <w:rsid w:val="0073469A"/>
    <w:rsid w:val="008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2AE6"/>
  <w15:chartTrackingRefBased/>
  <w15:docId w15:val="{C17B7CC8-996A-463F-BF8F-A9140E81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2</cp:revision>
  <dcterms:created xsi:type="dcterms:W3CDTF">2024-01-31T12:09:00Z</dcterms:created>
  <dcterms:modified xsi:type="dcterms:W3CDTF">2024-01-31T12:14:00Z</dcterms:modified>
</cp:coreProperties>
</file>