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AF90" w14:textId="669AD3E8" w:rsidR="00367534" w:rsidRDefault="00367534" w:rsidP="003675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1FA3360" wp14:editId="7B9A3972">
            <wp:extent cx="605790" cy="654685"/>
            <wp:effectExtent l="0" t="0" r="0" b="0"/>
            <wp:docPr id="14558294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8D7F0" w14:textId="77777777" w:rsidR="00367534" w:rsidRDefault="00367534" w:rsidP="003675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4510DF8" w14:textId="77777777" w:rsidR="00367534" w:rsidRDefault="00367534" w:rsidP="003675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491BFA2" w14:textId="77777777" w:rsidR="00367534" w:rsidRDefault="00367534" w:rsidP="003675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67169D7" w14:textId="77777777" w:rsidR="00367534" w:rsidRDefault="00367534" w:rsidP="003675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37F63B97" w14:textId="77777777" w:rsidR="00367534" w:rsidRDefault="00367534" w:rsidP="003675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C58EB90" w14:textId="77777777" w:rsidR="00367534" w:rsidRDefault="00367534" w:rsidP="0036753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14:paraId="7A520019" w14:textId="77777777" w:rsidR="00367534" w:rsidRDefault="00367534" w:rsidP="003675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6DACAF9" w14:textId="1F2B3D6B" w:rsidR="00367534" w:rsidRDefault="00367534" w:rsidP="003675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 15.05.2026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№ 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14</w:t>
      </w:r>
    </w:p>
    <w:p w14:paraId="0868ED9D" w14:textId="66F2D968" w:rsidR="00090CCC" w:rsidRDefault="00367534" w:rsidP="00367534">
      <w:pPr>
        <w:tabs>
          <w:tab w:val="left" w:pos="85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14:paraId="34473FC1" w14:textId="77777777" w:rsidR="00367534" w:rsidRDefault="00367534" w:rsidP="00367534">
      <w:pPr>
        <w:tabs>
          <w:tab w:val="left" w:pos="8505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C704D71" w14:textId="77777777" w:rsidR="00090CCC" w:rsidRDefault="008B5D19">
      <w:pPr>
        <w:tabs>
          <w:tab w:val="left" w:pos="8505"/>
        </w:tabs>
        <w:spacing w:after="0" w:line="240" w:lineRule="auto"/>
        <w:ind w:left="737" w:right="1134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отчёта о реализации муниципальной программы Кореновского городского поселения Кореновского муниципального района Краснодарского края «Обеспечение жильем молодых семей на 2024 - 2030 годы» за 2025 год</w:t>
      </w:r>
    </w:p>
    <w:p w14:paraId="3B57C4BD" w14:textId="77777777" w:rsidR="00090CCC" w:rsidRDefault="00090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235496" w14:textId="77777777" w:rsidR="00090CCC" w:rsidRDefault="00090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70D4BC" w14:textId="77777777" w:rsidR="00090CCC" w:rsidRDefault="008B5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от 19 декабря 2023 года № 1720  </w:t>
      </w:r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поселении Кореновского района»,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0A9E0CC3" w14:textId="77777777" w:rsidR="00090CCC" w:rsidRDefault="008B5D19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муниципальной программы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Кореновского городского поселения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Кореновского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Краснодарского края </w:t>
      </w:r>
      <w:r>
        <w:rPr>
          <w:rFonts w:ascii="Times New Roman" w:eastAsia="Calibri" w:hAnsi="Times New Roman" w:cs="Times New Roman"/>
          <w:sz w:val="28"/>
          <w:szCs w:val="28"/>
        </w:rPr>
        <w:t>«Обеспечение жильем молодых семей на 2024 - 2030 годы» за 2025 год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.</w:t>
      </w:r>
      <w:proofErr w:type="gramEnd"/>
    </w:p>
    <w:p w14:paraId="6C5C4DDC" w14:textId="77777777" w:rsidR="00090CCC" w:rsidRDefault="008B5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муниципального района Краснодарского края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2C23D387" w14:textId="77777777" w:rsidR="00090CCC" w:rsidRDefault="008B5D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4. Контроль за выполнением настоящего постановления возложить на заместителя главы Кореновского городского поселения Кореновского                               муниципального района Краснодарского края, начальник отдела ГО, ЧС и административно — санитарной работе города Т.А.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Фуголь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. </w:t>
      </w:r>
    </w:p>
    <w:p w14:paraId="7576BD61" w14:textId="77777777" w:rsidR="00090CCC" w:rsidRDefault="008B5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5. Постановление вступает в силу со дня его подписания.</w:t>
      </w:r>
    </w:p>
    <w:p w14:paraId="674C1C2F" w14:textId="77777777" w:rsidR="00090CCC" w:rsidRDefault="00090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E23148" w14:textId="77777777" w:rsidR="00090CCC" w:rsidRDefault="008B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14:paraId="19897AD0" w14:textId="77777777" w:rsidR="00090CCC" w:rsidRDefault="008B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14:paraId="4A394784" w14:textId="77777777" w:rsidR="00090CCC" w:rsidRDefault="008B5D1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</w:t>
      </w:r>
    </w:p>
    <w:p w14:paraId="12797783" w14:textId="77777777" w:rsidR="00090CCC" w:rsidRDefault="008B5D1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90CCC">
          <w:pgSz w:w="11906" w:h="15647"/>
          <w:pgMar w:top="915" w:right="567" w:bottom="1127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Я.Е. Слепокурова</w:t>
      </w:r>
    </w:p>
    <w:p w14:paraId="58EA86EC" w14:textId="77777777" w:rsidR="00090CCC" w:rsidRDefault="008B5D19">
      <w:pPr>
        <w:widowControl w:val="0"/>
        <w:spacing w:after="0" w:line="240" w:lineRule="auto"/>
        <w:ind w:left="10261"/>
        <w:jc w:val="center"/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ПРИЛОЖЕНИЕ</w:t>
      </w:r>
    </w:p>
    <w:p w14:paraId="3846FDA0" w14:textId="77777777" w:rsidR="00090CCC" w:rsidRDefault="00090CCC">
      <w:pPr>
        <w:widowControl w:val="0"/>
        <w:spacing w:after="0" w:line="240" w:lineRule="auto"/>
        <w:ind w:left="11055"/>
        <w:jc w:val="center"/>
      </w:pPr>
    </w:p>
    <w:p w14:paraId="167CC090" w14:textId="77777777" w:rsidR="00090CCC" w:rsidRDefault="008B5D19">
      <w:pPr>
        <w:widowControl w:val="0"/>
        <w:spacing w:after="0" w:line="240" w:lineRule="auto"/>
        <w:ind w:left="10261"/>
        <w:jc w:val="center"/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УТВЕРЖДЕН</w:t>
      </w:r>
    </w:p>
    <w:p w14:paraId="4AF41B32" w14:textId="77777777" w:rsidR="00090CCC" w:rsidRDefault="008B5D19">
      <w:pPr>
        <w:widowControl w:val="0"/>
        <w:spacing w:after="0" w:line="240" w:lineRule="auto"/>
        <w:ind w:left="11055"/>
        <w:jc w:val="center"/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                     </w:t>
      </w:r>
    </w:p>
    <w:p w14:paraId="11C42090" w14:textId="77777777" w:rsidR="00090CCC" w:rsidRDefault="008B5D19">
      <w:pPr>
        <w:widowControl w:val="0"/>
        <w:spacing w:after="0" w:line="240" w:lineRule="auto"/>
        <w:ind w:left="10148"/>
        <w:jc w:val="center"/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постановлением администрации                                                                           </w:t>
      </w:r>
    </w:p>
    <w:p w14:paraId="2C21EE29" w14:textId="77777777" w:rsidR="00090CCC" w:rsidRDefault="008B5D19">
      <w:pPr>
        <w:widowControl w:val="0"/>
        <w:spacing w:after="0" w:line="240" w:lineRule="auto"/>
        <w:ind w:left="10148"/>
        <w:jc w:val="center"/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Кореновского городского поселения                                                        </w:t>
      </w:r>
    </w:p>
    <w:p w14:paraId="2CBA5710" w14:textId="77777777" w:rsidR="00090CCC" w:rsidRDefault="008B5D19">
      <w:pPr>
        <w:widowControl w:val="0"/>
        <w:spacing w:after="0" w:line="240" w:lineRule="auto"/>
        <w:ind w:left="10148"/>
        <w:jc w:val="center"/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Кореновского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Краснодарского края</w:t>
      </w:r>
    </w:p>
    <w:p w14:paraId="03AAD530" w14:textId="330818DD" w:rsidR="00090CCC" w:rsidRDefault="008B5D19">
      <w:pPr>
        <w:widowControl w:val="0"/>
        <w:spacing w:after="0" w:line="240" w:lineRule="auto"/>
        <w:ind w:left="10488"/>
        <w:jc w:val="center"/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от </w:t>
      </w:r>
      <w:r w:rsidR="000F17D7">
        <w:rPr>
          <w:rFonts w:ascii="Times New Roman" w:eastAsia="Times New Roman" w:hAnsi="Times New Roman"/>
          <w:sz w:val="28"/>
          <w:szCs w:val="28"/>
          <w:lang w:eastAsia="zh-CN"/>
        </w:rPr>
        <w:t xml:space="preserve">15.05.2026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№ </w:t>
      </w:r>
      <w:r w:rsidR="000F17D7">
        <w:rPr>
          <w:rFonts w:ascii="Times New Roman" w:eastAsia="Times New Roman" w:hAnsi="Times New Roman"/>
          <w:sz w:val="28"/>
          <w:szCs w:val="28"/>
          <w:lang w:eastAsia="zh-CN"/>
        </w:rPr>
        <w:t>514</w:t>
      </w:r>
    </w:p>
    <w:p w14:paraId="4BC133C8" w14:textId="77777777" w:rsidR="00090CCC" w:rsidRDefault="00090CCC">
      <w:pPr>
        <w:widowControl w:val="0"/>
        <w:spacing w:after="0" w:line="240" w:lineRule="auto"/>
        <w:ind w:left="11055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4DEC52FA" w14:textId="77777777" w:rsidR="00090CCC" w:rsidRDefault="008B5D19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ОТЧЕТ</w:t>
      </w:r>
    </w:p>
    <w:p w14:paraId="7E381A0E" w14:textId="77777777" w:rsidR="00090CCC" w:rsidRDefault="008B5D19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 финансировании мероприятий муниципальной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программы  Кореновского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городского поселения                                                        </w:t>
      </w:r>
    </w:p>
    <w:p w14:paraId="494C981A" w14:textId="77777777" w:rsidR="00090CCC" w:rsidRDefault="008B5D19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Кореновского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Краснодарского края</w:t>
      </w:r>
    </w:p>
    <w:p w14:paraId="1A73F198" w14:textId="77777777" w:rsidR="00090CCC" w:rsidRDefault="008B5D19">
      <w:pPr>
        <w:spacing w:after="0"/>
        <w:jc w:val="center"/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Обеспечение жильем молодых семей на 2024 - 2030 годы» за 2025 год,</w:t>
      </w:r>
    </w:p>
    <w:tbl>
      <w:tblPr>
        <w:tblW w:w="14460" w:type="dxa"/>
        <w:tblInd w:w="1233" w:type="dxa"/>
        <w:tblLayout w:type="fixed"/>
        <w:tblLook w:val="04A0" w:firstRow="1" w:lastRow="0" w:firstColumn="1" w:lastColumn="0" w:noHBand="0" w:noVBand="1"/>
      </w:tblPr>
      <w:tblGrid>
        <w:gridCol w:w="2205"/>
        <w:gridCol w:w="2430"/>
        <w:gridCol w:w="735"/>
        <w:gridCol w:w="855"/>
        <w:gridCol w:w="735"/>
        <w:gridCol w:w="735"/>
        <w:gridCol w:w="690"/>
        <w:gridCol w:w="675"/>
        <w:gridCol w:w="735"/>
        <w:gridCol w:w="795"/>
        <w:gridCol w:w="735"/>
        <w:gridCol w:w="915"/>
        <w:gridCol w:w="735"/>
        <w:gridCol w:w="1485"/>
      </w:tblGrid>
      <w:tr w:rsidR="00090CCC" w14:paraId="7F90B6C5" w14:textId="77777777">
        <w:trPr>
          <w:trHeight w:val="1428"/>
        </w:trPr>
        <w:tc>
          <w:tcPr>
            <w:tcW w:w="2205" w:type="dxa"/>
            <w:vMerge w:val="restart"/>
          </w:tcPr>
          <w:p w14:paraId="6D080705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мероприятия,</w:t>
            </w:r>
          </w:p>
          <w:p w14:paraId="68022A7F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пункта,</w:t>
            </w:r>
          </w:p>
          <w:p w14:paraId="362548B1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подпункта</w:t>
            </w:r>
          </w:p>
        </w:tc>
        <w:tc>
          <w:tcPr>
            <w:tcW w:w="2430" w:type="dxa"/>
            <w:vMerge w:val="restart"/>
          </w:tcPr>
          <w:p w14:paraId="4F62801F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060" w:type="dxa"/>
            <w:gridSpan w:val="4"/>
          </w:tcPr>
          <w:p w14:paraId="10DA0C97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Объем финансирования, предусмотренный программой на текущий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год,(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тыс. руб.)</w:t>
            </w:r>
          </w:p>
        </w:tc>
        <w:tc>
          <w:tcPr>
            <w:tcW w:w="2100" w:type="dxa"/>
            <w:gridSpan w:val="3"/>
          </w:tcPr>
          <w:p w14:paraId="1821C2D7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Объем финансирования</w:t>
            </w:r>
          </w:p>
          <w:p w14:paraId="623C7E9B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предусмотренный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бюджетом,(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тыс. руб.)</w:t>
            </w:r>
          </w:p>
        </w:tc>
        <w:tc>
          <w:tcPr>
            <w:tcW w:w="3180" w:type="dxa"/>
            <w:gridSpan w:val="4"/>
          </w:tcPr>
          <w:p w14:paraId="45D1EB9B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Профинансировано</w:t>
            </w:r>
          </w:p>
          <w:p w14:paraId="21487759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485" w:type="dxa"/>
            <w:vMerge w:val="restart"/>
          </w:tcPr>
          <w:p w14:paraId="7417433B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Отметка выполнения мероприятия (выполнено,</w:t>
            </w:r>
          </w:p>
          <w:p w14:paraId="3B7B2D96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выполнено)</w:t>
            </w:r>
          </w:p>
        </w:tc>
      </w:tr>
      <w:tr w:rsidR="00090CCC" w14:paraId="6F6F6279" w14:textId="77777777">
        <w:trPr>
          <w:cantSplit/>
          <w:trHeight w:val="1737"/>
        </w:trPr>
        <w:tc>
          <w:tcPr>
            <w:tcW w:w="2205" w:type="dxa"/>
            <w:vMerge/>
          </w:tcPr>
          <w:p w14:paraId="6DC09741" w14:textId="77777777" w:rsidR="00090CCC" w:rsidRDefault="00090C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30" w:type="dxa"/>
            <w:vMerge/>
          </w:tcPr>
          <w:p w14:paraId="107783D7" w14:textId="77777777" w:rsidR="00090CCC" w:rsidRDefault="00090C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textDirection w:val="tbRl"/>
          </w:tcPr>
          <w:p w14:paraId="54097FE2" w14:textId="77777777" w:rsidR="00090CCC" w:rsidRDefault="008B5D1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55" w:type="dxa"/>
            <w:textDirection w:val="tbRl"/>
          </w:tcPr>
          <w:p w14:paraId="0B7BE476" w14:textId="77777777" w:rsidR="00090CCC" w:rsidRDefault="008B5D1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735" w:type="dxa"/>
            <w:textDirection w:val="tbRl"/>
          </w:tcPr>
          <w:p w14:paraId="2AF830CD" w14:textId="77777777" w:rsidR="00090CCC" w:rsidRDefault="008B5D1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35" w:type="dxa"/>
            <w:textDirection w:val="tbRl"/>
          </w:tcPr>
          <w:p w14:paraId="0E74E937" w14:textId="77777777" w:rsidR="00090CCC" w:rsidRDefault="008B5D1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690" w:type="dxa"/>
            <w:textDirection w:val="tbRl"/>
          </w:tcPr>
          <w:p w14:paraId="3623940F" w14:textId="77777777" w:rsidR="00090CCC" w:rsidRDefault="008B5D1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675" w:type="dxa"/>
            <w:textDirection w:val="tbRl"/>
          </w:tcPr>
          <w:p w14:paraId="0DF3DC51" w14:textId="77777777" w:rsidR="00090CCC" w:rsidRDefault="008B5D1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735" w:type="dxa"/>
            <w:textDirection w:val="tbRl"/>
          </w:tcPr>
          <w:p w14:paraId="5F57D33C" w14:textId="77777777" w:rsidR="00090CCC" w:rsidRDefault="008B5D1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95" w:type="dxa"/>
            <w:textDirection w:val="tbRl"/>
            <w:vAlign w:val="center"/>
          </w:tcPr>
          <w:p w14:paraId="474F8D66" w14:textId="77777777" w:rsidR="00090CCC" w:rsidRDefault="008B5D1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35" w:type="dxa"/>
            <w:textDirection w:val="tbRl"/>
          </w:tcPr>
          <w:p w14:paraId="51F04B69" w14:textId="77777777" w:rsidR="00090CCC" w:rsidRDefault="008B5D1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915" w:type="dxa"/>
            <w:textDirection w:val="tbRl"/>
          </w:tcPr>
          <w:p w14:paraId="0A89CE52" w14:textId="77777777" w:rsidR="00090CCC" w:rsidRDefault="008B5D1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35" w:type="dxa"/>
            <w:textDirection w:val="tbRl"/>
          </w:tcPr>
          <w:p w14:paraId="63BCC4BA" w14:textId="77777777" w:rsidR="00090CCC" w:rsidRDefault="008B5D1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1485" w:type="dxa"/>
            <w:vMerge/>
          </w:tcPr>
          <w:p w14:paraId="5BD40276" w14:textId="77777777" w:rsidR="00090CCC" w:rsidRDefault="00090C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090CCC" w14:paraId="1BC2E33B" w14:textId="77777777">
        <w:trPr>
          <w:trHeight w:val="2280"/>
        </w:trPr>
        <w:tc>
          <w:tcPr>
            <w:tcW w:w="2205" w:type="dxa"/>
          </w:tcPr>
          <w:p w14:paraId="1F21B498" w14:textId="77777777" w:rsidR="00090CCC" w:rsidRDefault="008B5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spacing w:val="-2"/>
                <w:sz w:val="24"/>
                <w:szCs w:val="24"/>
                <w:shd w:val="clear" w:color="auto" w:fill="FFFFFF"/>
              </w:rPr>
              <w:t>Предоставление социальных выплат молодым семьям, нуждающимся в улучшении жилищных условий</w:t>
            </w:r>
          </w:p>
        </w:tc>
        <w:tc>
          <w:tcPr>
            <w:tcW w:w="2430" w:type="dxa"/>
          </w:tcPr>
          <w:p w14:paraId="6B19EFC7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Администрация Кореновского городского поселения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Кореновского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Краснодарского края</w:t>
            </w:r>
          </w:p>
        </w:tc>
        <w:tc>
          <w:tcPr>
            <w:tcW w:w="735" w:type="dxa"/>
          </w:tcPr>
          <w:p w14:paraId="5D1086D9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819,4</w:t>
            </w:r>
          </w:p>
        </w:tc>
        <w:tc>
          <w:tcPr>
            <w:tcW w:w="855" w:type="dxa"/>
          </w:tcPr>
          <w:p w14:paraId="5E121FDA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4135,4</w:t>
            </w:r>
          </w:p>
        </w:tc>
        <w:tc>
          <w:tcPr>
            <w:tcW w:w="735" w:type="dxa"/>
          </w:tcPr>
          <w:p w14:paraId="785CD30C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3036,8</w:t>
            </w:r>
          </w:p>
        </w:tc>
        <w:tc>
          <w:tcPr>
            <w:tcW w:w="735" w:type="dxa"/>
          </w:tcPr>
          <w:p w14:paraId="1C195FEF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90" w:type="dxa"/>
          </w:tcPr>
          <w:p w14:paraId="14820EF2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819,4</w:t>
            </w:r>
          </w:p>
        </w:tc>
        <w:tc>
          <w:tcPr>
            <w:tcW w:w="675" w:type="dxa"/>
          </w:tcPr>
          <w:p w14:paraId="5C841974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4135,4</w:t>
            </w:r>
          </w:p>
        </w:tc>
        <w:tc>
          <w:tcPr>
            <w:tcW w:w="735" w:type="dxa"/>
          </w:tcPr>
          <w:p w14:paraId="52D1522D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3036,8</w:t>
            </w:r>
          </w:p>
        </w:tc>
        <w:tc>
          <w:tcPr>
            <w:tcW w:w="795" w:type="dxa"/>
          </w:tcPr>
          <w:p w14:paraId="434A7CC9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819,4</w:t>
            </w:r>
          </w:p>
        </w:tc>
        <w:tc>
          <w:tcPr>
            <w:tcW w:w="735" w:type="dxa"/>
          </w:tcPr>
          <w:p w14:paraId="1BA20F34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4135,4</w:t>
            </w:r>
          </w:p>
        </w:tc>
        <w:tc>
          <w:tcPr>
            <w:tcW w:w="915" w:type="dxa"/>
          </w:tcPr>
          <w:p w14:paraId="332DEBBF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3036,8</w:t>
            </w:r>
          </w:p>
        </w:tc>
        <w:tc>
          <w:tcPr>
            <w:tcW w:w="735" w:type="dxa"/>
          </w:tcPr>
          <w:p w14:paraId="03B9DE86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85" w:type="dxa"/>
          </w:tcPr>
          <w:p w14:paraId="0C9A6FE2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090CCC" w14:paraId="5126DC2B" w14:textId="77777777">
        <w:trPr>
          <w:trHeight w:val="1477"/>
        </w:trPr>
        <w:tc>
          <w:tcPr>
            <w:tcW w:w="4635" w:type="dxa"/>
            <w:gridSpan w:val="2"/>
          </w:tcPr>
          <w:p w14:paraId="1E9415C5" w14:textId="77777777" w:rsidR="00090CCC" w:rsidRDefault="008B5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35" w:type="dxa"/>
          </w:tcPr>
          <w:p w14:paraId="3213D70C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819,4</w:t>
            </w:r>
          </w:p>
        </w:tc>
        <w:tc>
          <w:tcPr>
            <w:tcW w:w="855" w:type="dxa"/>
          </w:tcPr>
          <w:p w14:paraId="3E2DAED7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4135,4</w:t>
            </w:r>
          </w:p>
        </w:tc>
        <w:tc>
          <w:tcPr>
            <w:tcW w:w="735" w:type="dxa"/>
          </w:tcPr>
          <w:p w14:paraId="799952E1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3036,8</w:t>
            </w:r>
          </w:p>
        </w:tc>
        <w:tc>
          <w:tcPr>
            <w:tcW w:w="735" w:type="dxa"/>
          </w:tcPr>
          <w:p w14:paraId="0A0D8DB5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90" w:type="dxa"/>
          </w:tcPr>
          <w:p w14:paraId="450217EB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819,4</w:t>
            </w:r>
          </w:p>
        </w:tc>
        <w:tc>
          <w:tcPr>
            <w:tcW w:w="675" w:type="dxa"/>
          </w:tcPr>
          <w:p w14:paraId="7C5C70ED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4135,4</w:t>
            </w:r>
          </w:p>
        </w:tc>
        <w:tc>
          <w:tcPr>
            <w:tcW w:w="735" w:type="dxa"/>
          </w:tcPr>
          <w:p w14:paraId="01653D25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3036,8</w:t>
            </w:r>
          </w:p>
        </w:tc>
        <w:tc>
          <w:tcPr>
            <w:tcW w:w="795" w:type="dxa"/>
          </w:tcPr>
          <w:p w14:paraId="23E77076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819,4</w:t>
            </w:r>
          </w:p>
        </w:tc>
        <w:tc>
          <w:tcPr>
            <w:tcW w:w="735" w:type="dxa"/>
          </w:tcPr>
          <w:p w14:paraId="00D2254E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4135,4</w:t>
            </w:r>
          </w:p>
        </w:tc>
        <w:tc>
          <w:tcPr>
            <w:tcW w:w="915" w:type="dxa"/>
          </w:tcPr>
          <w:p w14:paraId="18EDD66D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3036,8</w:t>
            </w:r>
          </w:p>
        </w:tc>
        <w:tc>
          <w:tcPr>
            <w:tcW w:w="735" w:type="dxa"/>
          </w:tcPr>
          <w:p w14:paraId="7747CE74" w14:textId="77777777" w:rsidR="00090CCC" w:rsidRDefault="008B5D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85" w:type="dxa"/>
          </w:tcPr>
          <w:p w14:paraId="18C82457" w14:textId="77777777" w:rsidR="00090CCC" w:rsidRDefault="00090C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5AD95129" w14:textId="77777777" w:rsidR="00090CCC" w:rsidRDefault="00090CCC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5E0B6F2E" w14:textId="77777777" w:rsidR="00090CCC" w:rsidRDefault="008B5D19">
      <w:pPr>
        <w:spacing w:after="0" w:line="252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Начальник отдела имущественных</w:t>
      </w:r>
    </w:p>
    <w:p w14:paraId="77B51704" w14:textId="77777777" w:rsidR="00090CCC" w:rsidRDefault="008B5D19">
      <w:pPr>
        <w:spacing w:after="0" w:line="252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и земельных отношений администрации</w:t>
      </w:r>
    </w:p>
    <w:p w14:paraId="7940F673" w14:textId="77777777" w:rsidR="00090CCC" w:rsidRDefault="008B5D19">
      <w:pPr>
        <w:spacing w:after="0" w:line="252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Кореновского городского поселения</w:t>
      </w:r>
    </w:p>
    <w:p w14:paraId="4C3B9FAC" w14:textId="77777777" w:rsidR="00090CCC" w:rsidRDefault="008B5D19">
      <w:pPr>
        <w:spacing w:after="0" w:line="252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Кореновского муниципального района </w:t>
      </w:r>
    </w:p>
    <w:p w14:paraId="26697A1A" w14:textId="77777777" w:rsidR="00090CCC" w:rsidRDefault="008B5D19">
      <w:pPr>
        <w:spacing w:after="0" w:line="252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                                                                                                           В.Г. Жабина</w:t>
      </w:r>
    </w:p>
    <w:p w14:paraId="377E1183" w14:textId="77777777" w:rsidR="00090CCC" w:rsidRDefault="00090CCC">
      <w:pPr>
        <w:widowControl w:val="0"/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zh-CN"/>
        </w:rPr>
      </w:pPr>
    </w:p>
    <w:sectPr w:rsidR="00090CCC">
      <w:headerReference w:type="even" r:id="rId8"/>
      <w:headerReference w:type="default" r:id="rId9"/>
      <w:headerReference w:type="first" r:id="rId10"/>
      <w:pgSz w:w="16838" w:h="11906" w:orient="landscape"/>
      <w:pgMar w:top="765" w:right="968" w:bottom="653" w:left="495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48D7" w14:textId="77777777" w:rsidR="009845A4" w:rsidRDefault="008B5D19">
      <w:pPr>
        <w:spacing w:after="0" w:line="240" w:lineRule="auto"/>
      </w:pPr>
      <w:r>
        <w:separator/>
      </w:r>
    </w:p>
  </w:endnote>
  <w:endnote w:type="continuationSeparator" w:id="0">
    <w:p w14:paraId="5560ECBA" w14:textId="77777777" w:rsidR="009845A4" w:rsidRDefault="008B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D41DD" w14:textId="77777777" w:rsidR="009845A4" w:rsidRDefault="008B5D19">
      <w:pPr>
        <w:spacing w:after="0" w:line="240" w:lineRule="auto"/>
      </w:pPr>
      <w:r>
        <w:separator/>
      </w:r>
    </w:p>
  </w:footnote>
  <w:footnote w:type="continuationSeparator" w:id="0">
    <w:p w14:paraId="60B75067" w14:textId="77777777" w:rsidR="009845A4" w:rsidRDefault="008B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B7CC" w14:textId="77777777" w:rsidR="00090CCC" w:rsidRDefault="00090C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300389"/>
      <w:docPartObj>
        <w:docPartGallery w:val="Page Numbers (Top of Page)"/>
        <w:docPartUnique/>
      </w:docPartObj>
    </w:sdtPr>
    <w:sdtEndPr/>
    <w:sdtContent>
      <w:p w14:paraId="6A8269BE" w14:textId="77777777" w:rsidR="00090CCC" w:rsidRDefault="008B5D1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014634"/>
      <w:docPartObj>
        <w:docPartGallery w:val="Page Numbers (Top of Page)"/>
        <w:docPartUnique/>
      </w:docPartObj>
    </w:sdtPr>
    <w:sdtEndPr/>
    <w:sdtContent>
      <w:p w14:paraId="605944FD" w14:textId="77777777" w:rsidR="00090CCC" w:rsidRDefault="008B5D1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CC"/>
    <w:rsid w:val="00090CCC"/>
    <w:rsid w:val="000F17D7"/>
    <w:rsid w:val="002C3F44"/>
    <w:rsid w:val="00367534"/>
    <w:rsid w:val="008B5D19"/>
    <w:rsid w:val="0098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9CFD"/>
  <w15:docId w15:val="{AC665DCB-0035-4437-A24B-AF8EA216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75117E"/>
  </w:style>
  <w:style w:type="character" w:customStyle="1" w:styleId="a5">
    <w:name w:val="Нижний колонтитул Знак"/>
    <w:basedOn w:val="a0"/>
    <w:link w:val="a6"/>
    <w:uiPriority w:val="99"/>
    <w:qFormat/>
    <w:rsid w:val="0075117E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E37B1C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customStyle="1" w:styleId="ad">
    <w:name w:val="Колонтитул"/>
    <w:basedOn w:val="a"/>
    <w:qFormat/>
  </w:style>
  <w:style w:type="paragraph" w:customStyle="1" w:styleId="ae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4">
    <w:name w:val="header"/>
    <w:basedOn w:val="a"/>
    <w:link w:val="a3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E37B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numbering" w:customStyle="1" w:styleId="user3">
    <w:name w:val="Без списка (user)"/>
    <w:uiPriority w:val="99"/>
    <w:semiHidden/>
    <w:unhideWhenUsed/>
    <w:qFormat/>
  </w:style>
  <w:style w:type="table" w:styleId="af1">
    <w:name w:val="Table Grid"/>
    <w:basedOn w:val="a1"/>
    <w:uiPriority w:val="39"/>
    <w:rsid w:val="004F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F0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40F30-18CD-4BC8-8947-A4DFCE39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dc:description/>
  <cp:lastModifiedBy>тест</cp:lastModifiedBy>
  <cp:revision>2</cp:revision>
  <cp:lastPrinted>2026-05-18T11:07:00Z</cp:lastPrinted>
  <dcterms:created xsi:type="dcterms:W3CDTF">2026-05-18T11:07:00Z</dcterms:created>
  <dcterms:modified xsi:type="dcterms:W3CDTF">2026-05-18T11:07:00Z</dcterms:modified>
  <dc:language>ru-RU</dc:language>
</cp:coreProperties>
</file>