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7B" w:rsidRPr="000B0A7B" w:rsidRDefault="000B0A7B" w:rsidP="000B0A7B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B0A7B">
        <w:rPr>
          <w:rFonts w:ascii="Times New Roman" w:hAnsi="Times New Roman" w:cs="Times New Roman"/>
          <w:noProof/>
          <w:kern w:val="2"/>
          <w:sz w:val="28"/>
          <w:szCs w:val="28"/>
          <w:lang w:eastAsia="ru-RU"/>
        </w:rPr>
        <w:drawing>
          <wp:inline distT="0" distB="0" distL="0" distR="0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A7B" w:rsidRPr="000B0A7B" w:rsidRDefault="000B0A7B" w:rsidP="000B0A7B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 w:rsidRPr="000B0A7B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АДМИНИСТРАЦИЯ КОРЕНОВСКОГО ГОРОДСКОГО ПОСЕЛЕНИЯ</w:t>
      </w:r>
    </w:p>
    <w:p w:rsidR="000B0A7B" w:rsidRPr="000B0A7B" w:rsidRDefault="000B0A7B" w:rsidP="000B0A7B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 w:rsidRPr="000B0A7B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КОРЕНОВСКОГО РАЙОНА</w:t>
      </w:r>
    </w:p>
    <w:p w:rsidR="000B0A7B" w:rsidRPr="000B0A7B" w:rsidRDefault="000B0A7B" w:rsidP="000B0A7B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32"/>
          <w:szCs w:val="32"/>
          <w:lang w:eastAsia="ar-SA"/>
        </w:rPr>
      </w:pPr>
      <w:r w:rsidRPr="000B0A7B">
        <w:rPr>
          <w:rFonts w:ascii="Times New Roman" w:hAnsi="Times New Roman" w:cs="Times New Roman"/>
          <w:b/>
          <w:kern w:val="2"/>
          <w:sz w:val="32"/>
          <w:szCs w:val="32"/>
          <w:lang w:eastAsia="ar-SA"/>
        </w:rPr>
        <w:t>ПОСТАНОВЛЕНИЕ</w:t>
      </w:r>
    </w:p>
    <w:p w:rsidR="000B0A7B" w:rsidRPr="000B0A7B" w:rsidRDefault="000B0A7B" w:rsidP="000B0A7B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0B0A7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от 28.06.2022   </w:t>
      </w:r>
      <w:r w:rsidRPr="000B0A7B"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</w:r>
      <w:r w:rsidRPr="000B0A7B"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 xml:space="preserve">                                                  </w:t>
      </w:r>
      <w:r w:rsidRPr="000B0A7B"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</w:r>
      <w:r w:rsidRPr="000B0A7B"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</w:r>
      <w:proofErr w:type="gramStart"/>
      <w:r w:rsidRPr="000B0A7B"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 xml:space="preserve">  №</w:t>
      </w:r>
      <w:proofErr w:type="gramEnd"/>
      <w:r w:rsidRPr="000B0A7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84</w:t>
      </w:r>
      <w:r w:rsidR="006B40C5">
        <w:rPr>
          <w:rFonts w:ascii="Times New Roman" w:hAnsi="Times New Roman" w:cs="Times New Roman"/>
          <w:kern w:val="2"/>
          <w:sz w:val="28"/>
          <w:szCs w:val="28"/>
          <w:lang w:eastAsia="ar-SA"/>
        </w:rPr>
        <w:t>3</w:t>
      </w:r>
    </w:p>
    <w:p w:rsidR="000B0A7B" w:rsidRDefault="000B0A7B" w:rsidP="000B0A7B">
      <w:pPr>
        <w:spacing w:after="0" w:line="240" w:lineRule="auto"/>
        <w:jc w:val="center"/>
        <w:rPr>
          <w:kern w:val="2"/>
          <w:sz w:val="28"/>
          <w:szCs w:val="28"/>
          <w:lang w:eastAsia="ar-SA"/>
        </w:rPr>
      </w:pPr>
      <w:r w:rsidRPr="000B0A7B">
        <w:rPr>
          <w:rFonts w:ascii="Times New Roman" w:hAnsi="Times New Roman" w:cs="Times New Roman"/>
          <w:kern w:val="2"/>
          <w:sz w:val="28"/>
          <w:szCs w:val="28"/>
          <w:lang w:eastAsia="ar-SA"/>
        </w:rPr>
        <w:t>г. Кореновск</w:t>
      </w:r>
    </w:p>
    <w:p w:rsidR="00A522CB" w:rsidRDefault="00A522CB" w:rsidP="00A52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22CB" w:rsidRDefault="00A522CB" w:rsidP="00A52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22CB" w:rsidRPr="00A522CB" w:rsidRDefault="00A522CB" w:rsidP="00A52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2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установлении мест и (или) способов разведения костров, </w:t>
      </w:r>
    </w:p>
    <w:p w:rsidR="00A522CB" w:rsidRPr="00A522CB" w:rsidRDefault="00A522CB" w:rsidP="00A52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2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использования открытого огня для приготовления пищи, </w:t>
      </w:r>
    </w:p>
    <w:p w:rsidR="00A522CB" w:rsidRPr="00A522CB" w:rsidRDefault="00A522CB" w:rsidP="00A52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2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также сжигания мусора, травы, листвы и иных отходов, </w:t>
      </w:r>
    </w:p>
    <w:p w:rsidR="00A522CB" w:rsidRPr="00A522CB" w:rsidRDefault="00A522CB" w:rsidP="00A52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2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материалов и изделий на территории Кореновского городского </w:t>
      </w:r>
    </w:p>
    <w:p w:rsidR="00A522CB" w:rsidRPr="00A522CB" w:rsidRDefault="00A522CB" w:rsidP="00A52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2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Кореновского района</w:t>
      </w:r>
    </w:p>
    <w:p w:rsidR="00A522CB" w:rsidRPr="00A522CB" w:rsidRDefault="00A522CB" w:rsidP="00A52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A522CB" w:rsidRPr="00A522CB" w:rsidRDefault="00A522CB" w:rsidP="00A52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2CB" w:rsidRPr="00A522CB" w:rsidRDefault="00A522CB" w:rsidP="00A52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Федерального закона                                                от 6 октября 2003 года № 131-ФЗ «Об общих принципах организации местного самоуправления в Российской Федерации», пунктом 66 Правил противопожарного режима в Российской Федерации, утвержденных постановлением Правительства Российской Федерации от 16 сентября                          2020 года № 1479 «Об утверждении Правил противопожарного режима в Российской Федерации», руководствуясь Уставом Кореновского городского поселения Кореновского района, администрация Кореновского городского поселения Кореновского района п о с т а н о в л я е т:</w:t>
      </w:r>
    </w:p>
    <w:p w:rsidR="00A522CB" w:rsidRPr="00A522CB" w:rsidRDefault="00A522CB" w:rsidP="00A52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Par31" w:tooltip="ТРЕБОВАНИЯ" w:history="1">
        <w:r w:rsidRPr="00A522C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Требования</w:t>
        </w:r>
      </w:hyperlink>
      <w:r w:rsidRPr="00A5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местам и (или) способам разведения костров, использования открытого огня для приготовления пищи вне специально отведенных и оборудованных для этого мест, а также сжигания мусора, травы, листвы и иных отходов, материалов или изделий на территориях населенных пунктов Кореновского городского поселения Кореновского района </w:t>
      </w:r>
      <w:r w:rsidR="001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1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522C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A52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1).</w:t>
      </w:r>
    </w:p>
    <w:p w:rsidR="00A522CB" w:rsidRPr="00A522CB" w:rsidRDefault="00A522CB" w:rsidP="00A52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A522C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мест, на которых допускается приготовление пищи с использованием открытого огня, мангалов и иных приспособлений для тепловой обработки пищи с помощью открытого огня в период проведения праздничных массовых мероприятий на территории Кореновского городского поселения Кореновского района (приложение № 2).</w:t>
      </w:r>
    </w:p>
    <w:p w:rsidR="00A522CB" w:rsidRPr="00A522CB" w:rsidRDefault="00A522CB" w:rsidP="00A52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A5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землях общего пользования населенных пунктов Кореновского городского поселения Кореновского района, а также на территориях частных домовладений, расположенных на территориях населенных пунктов Кореновского городского поселения Кореновского района,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</w:t>
      </w:r>
      <w:r w:rsidRPr="00A522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способов, установленных администрацией Кореновского городского поселения Кореновского района.</w:t>
      </w:r>
    </w:p>
    <w:p w:rsidR="00A522CB" w:rsidRPr="00A522CB" w:rsidRDefault="00A522CB" w:rsidP="00A52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A52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Общему отделу</w:t>
      </w:r>
      <w:r w:rsidRPr="00A52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администрации Кореновского городского поселения Кореновского района (Труханова) </w:t>
      </w:r>
      <w:r w:rsidRPr="00A5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 </w:t>
      </w:r>
    </w:p>
    <w:p w:rsidR="00A522CB" w:rsidRPr="00A522CB" w:rsidRDefault="00A522CB" w:rsidP="00A52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выполнением настоящего постановления возложить                       на заместителя главы Кореновского городского поселения Кореновского района, начальника отдела по гражданской обороне и чрезвычайным ситуациям </w:t>
      </w:r>
      <w:r w:rsidR="001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A5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С.Г. </w:t>
      </w:r>
      <w:proofErr w:type="spellStart"/>
      <w:r w:rsidRPr="00A522C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Чепурного</w:t>
      </w:r>
      <w:proofErr w:type="spellEnd"/>
      <w:r w:rsidRPr="00A522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22CB" w:rsidRPr="00A522CB" w:rsidRDefault="00A522CB" w:rsidP="00A52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B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Постановление вступает в силу со дня его опубликования.</w:t>
      </w:r>
    </w:p>
    <w:p w:rsidR="00A522CB" w:rsidRPr="00A522CB" w:rsidRDefault="00A522CB" w:rsidP="00A52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2CB" w:rsidRPr="00A522CB" w:rsidRDefault="00A522CB" w:rsidP="00A52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2CB" w:rsidRPr="00A522CB" w:rsidRDefault="00A522CB" w:rsidP="00A52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A522CB" w:rsidRPr="00A522CB" w:rsidRDefault="00A522CB" w:rsidP="00A52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городского поселения </w:t>
      </w:r>
    </w:p>
    <w:p w:rsidR="00A522CB" w:rsidRPr="00A522CB" w:rsidRDefault="00A522CB" w:rsidP="00A52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района </w:t>
      </w:r>
      <w:r w:rsidRPr="00A522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2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2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2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2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2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М.О.   </w:t>
      </w:r>
      <w:proofErr w:type="spellStart"/>
      <w:r w:rsidRPr="00A522CB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Шутылев</w:t>
      </w:r>
      <w:proofErr w:type="spellEnd"/>
    </w:p>
    <w:p w:rsidR="00A522CB" w:rsidRPr="00A522CB" w:rsidRDefault="00A522CB" w:rsidP="00A52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2CB" w:rsidRPr="00A522CB" w:rsidRDefault="00A522CB" w:rsidP="00A52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2CB" w:rsidRPr="00A522CB" w:rsidRDefault="00A522CB" w:rsidP="00A52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2CB" w:rsidRPr="00A522CB" w:rsidRDefault="00A522CB" w:rsidP="00A52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2CB" w:rsidRPr="00A522CB" w:rsidRDefault="00A522CB" w:rsidP="00A52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4B6" w:rsidRDefault="003224B6"/>
    <w:p w:rsidR="00A522CB" w:rsidRDefault="00A522CB"/>
    <w:p w:rsidR="00A522CB" w:rsidRDefault="00A522CB"/>
    <w:p w:rsidR="00A522CB" w:rsidRDefault="00A522CB"/>
    <w:p w:rsidR="00A522CB" w:rsidRDefault="00A522CB"/>
    <w:p w:rsidR="00A522CB" w:rsidRDefault="00A522CB"/>
    <w:p w:rsidR="00A522CB" w:rsidRDefault="00A522CB"/>
    <w:p w:rsidR="00A522CB" w:rsidRDefault="00A522CB"/>
    <w:p w:rsidR="00A522CB" w:rsidRDefault="00A522CB"/>
    <w:p w:rsidR="00A522CB" w:rsidRDefault="00A522CB"/>
    <w:p w:rsidR="00A522CB" w:rsidRDefault="00A522CB"/>
    <w:p w:rsidR="00A522CB" w:rsidRDefault="00A522CB"/>
    <w:p w:rsidR="00A522CB" w:rsidRDefault="00A522CB"/>
    <w:p w:rsidR="00A522CB" w:rsidRDefault="00A522CB"/>
    <w:p w:rsidR="00A522CB" w:rsidRDefault="00A522CB"/>
    <w:p w:rsidR="00A522CB" w:rsidRDefault="00A522CB"/>
    <w:tbl>
      <w:tblPr>
        <w:tblW w:w="0" w:type="auto"/>
        <w:tblLook w:val="04A0" w:firstRow="1" w:lastRow="0" w:firstColumn="1" w:lastColumn="0" w:noHBand="0" w:noVBand="1"/>
      </w:tblPr>
      <w:tblGrid>
        <w:gridCol w:w="3155"/>
        <w:gridCol w:w="1773"/>
        <w:gridCol w:w="4643"/>
      </w:tblGrid>
      <w:tr w:rsidR="00A522CB" w:rsidRPr="00A522CB" w:rsidTr="008451B4">
        <w:trPr>
          <w:trHeight w:val="2087"/>
        </w:trPr>
        <w:tc>
          <w:tcPr>
            <w:tcW w:w="3155" w:type="dxa"/>
            <w:shd w:val="clear" w:color="auto" w:fill="auto"/>
          </w:tcPr>
          <w:p w:rsidR="00A522CB" w:rsidRPr="00A522CB" w:rsidRDefault="00A522CB" w:rsidP="00A5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3" w:type="dxa"/>
            <w:shd w:val="clear" w:color="auto" w:fill="auto"/>
          </w:tcPr>
          <w:p w:rsidR="00A522CB" w:rsidRPr="00A522CB" w:rsidRDefault="00A522CB" w:rsidP="00A5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  <w:shd w:val="clear" w:color="auto" w:fill="auto"/>
          </w:tcPr>
          <w:p w:rsidR="00A522CB" w:rsidRPr="00A522CB" w:rsidRDefault="00A522CB" w:rsidP="00A5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A522CB" w:rsidRPr="00A522CB" w:rsidRDefault="00A522CB" w:rsidP="00A5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22CB" w:rsidRPr="00A522CB" w:rsidRDefault="00A522CB" w:rsidP="00A5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УТВЕРЖДЕНЫ</w:t>
            </w:r>
          </w:p>
          <w:p w:rsidR="00A522CB" w:rsidRPr="00A522CB" w:rsidRDefault="00A522CB" w:rsidP="00A5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A522CB" w:rsidRPr="00A522CB" w:rsidRDefault="00A522CB" w:rsidP="00A5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 городского поселения</w:t>
            </w:r>
          </w:p>
          <w:p w:rsidR="00A522CB" w:rsidRPr="00A522CB" w:rsidRDefault="00A522CB" w:rsidP="00A5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 района</w:t>
            </w:r>
          </w:p>
          <w:p w:rsidR="00A522CB" w:rsidRPr="00A522CB" w:rsidRDefault="00A522CB" w:rsidP="0070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52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702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28.06.2022</w:t>
            </w:r>
            <w:r w:rsidRPr="00A52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702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</w:t>
            </w:r>
          </w:p>
        </w:tc>
      </w:tr>
    </w:tbl>
    <w:p w:rsidR="00A522CB" w:rsidRDefault="00A522CB"/>
    <w:p w:rsidR="001E7606" w:rsidRPr="001E7606" w:rsidRDefault="001E7606" w:rsidP="001E7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6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</w:p>
    <w:p w:rsidR="001E7606" w:rsidRPr="001E7606" w:rsidRDefault="001E7606" w:rsidP="001E7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606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местам и (или) способам разведения костров, использования открытого огня для приготовления пищи вне специально отведенных и оборудованных для этого мест, а также для сжигания мусора, травы, листвы и иных отходов, материалов или изделий на территории Кореновского городского поселения Кореновского района</w:t>
      </w:r>
    </w:p>
    <w:p w:rsidR="001E7606" w:rsidRPr="001E7606" w:rsidRDefault="001E7606" w:rsidP="001E7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606" w:rsidRPr="001E7606" w:rsidRDefault="001E7606" w:rsidP="001E7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60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Настоящие Требования разработаны 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РФ от 16 сентября 2020 года № 1479 «Об утверждении Правил противопожарного режима в Российской Федерации»  в целях обеспечения мер пожарной безопасности в границах населенных пунктов Кореновского городского поселения Кореновского района при разведении костров, использовании открытого огня для приготовления пищи вне специально отведенных и оборудованных для этого мест, а также сжигании мусора, травы, листвы и иных отходов, материалов или изделий на землях общего пользования населенных пунктов Кореновского городского поселения Кореновского района, а также на территориях частных домовладений, расположенных на территориях населенных пунктов Кореновского городского поселения Кореновского района.</w:t>
      </w:r>
    </w:p>
    <w:p w:rsidR="001E7606" w:rsidRPr="001E7606" w:rsidRDefault="001E7606" w:rsidP="001E7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Использование открытого огня и разведение костров на землях общего пользования населенных пунктов Кореновского городского поселения Кореновского района, а также на территориях частных домовладений, расположенных на территориях населенных пунктов Кореновского городского поселения Кореновского района, (далее – использование открытого огня) должно осуществляться в специально оборудованных местах при выполнении следующих требований: </w:t>
      </w:r>
    </w:p>
    <w:p w:rsidR="001E7606" w:rsidRPr="001E7606" w:rsidRDefault="001E7606" w:rsidP="001E7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606">
        <w:rPr>
          <w:rFonts w:ascii="Times New Roman" w:eastAsia="Times New Roman" w:hAnsi="Times New Roman" w:cs="Times New Roman"/>
          <w:sz w:val="28"/>
          <w:szCs w:val="28"/>
          <w:lang w:eastAsia="ru-RU"/>
        </w:rPr>
        <w:t>2.1 место использования открытого огня должно быть выполнено в виде котлована (ямы)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  <w:bookmarkStart w:id="0" w:name="Par44"/>
      <w:bookmarkEnd w:id="0"/>
    </w:p>
    <w:p w:rsidR="001E7606" w:rsidRPr="001E7606" w:rsidRDefault="001E7606" w:rsidP="001E7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место использования открытого огня должно располагаться на расстоянии не менее 50 метров от ближайшего объекта (здания, сооружения, </w:t>
      </w:r>
      <w:r w:rsidRPr="001E76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  <w:bookmarkStart w:id="1" w:name="Par45"/>
      <w:bookmarkEnd w:id="1"/>
    </w:p>
    <w:p w:rsidR="001E7606" w:rsidRPr="001E7606" w:rsidRDefault="001E7606" w:rsidP="001E7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606">
        <w:rPr>
          <w:rFonts w:ascii="Times New Roman" w:eastAsia="Times New Roman" w:hAnsi="Times New Roman" w:cs="Times New Roman"/>
          <w:sz w:val="28"/>
          <w:szCs w:val="28"/>
          <w:lang w:eastAsia="ru-RU"/>
        </w:rPr>
        <w:t>2.3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1E7606" w:rsidRPr="001E7606" w:rsidRDefault="001E7606" w:rsidP="001E760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606">
        <w:rPr>
          <w:rFonts w:ascii="Times New Roman" w:eastAsia="Times New Roman" w:hAnsi="Times New Roman" w:cs="Times New Roman"/>
          <w:sz w:val="28"/>
          <w:szCs w:val="28"/>
          <w:lang w:eastAsia="ru-RU"/>
        </w:rPr>
        <w:t>2.4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1E7606" w:rsidRPr="001E7606" w:rsidRDefault="001E7606" w:rsidP="001E760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w:anchor="Par44" w:tooltip="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), 100 метров - от хвойного леса или отдельно растущих хвойных деревьев и молодняка и 30 метров - " w:history="1">
        <w:r w:rsidRPr="001E760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подпунктами "б"</w:t>
        </w:r>
      </w:hyperlink>
      <w:r w:rsidRPr="001E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w:anchor="Par45" w:tooltip="в) территория использования открытого огня в радиусе 25 - 30 метров от очага огня (радиус использования открытого огня) должна быть очищена от сухостойных деревьев, сухой травы, валежника, порубочных остатков, других горючих материалов и отделена противопожарн" w:history="1">
        <w:r w:rsidRPr="001E760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"в" пункта </w:t>
        </w:r>
      </w:hyperlink>
      <w:r w:rsidRPr="001E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Pr="001E76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настоящих Требований, могут быть уменьшены вдвое. При этом устройство противопожарной минерализованной полосы не требуется.</w:t>
      </w:r>
    </w:p>
    <w:p w:rsidR="001E7606" w:rsidRPr="001E7606" w:rsidRDefault="001E7606" w:rsidP="001E760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606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1E7606" w:rsidRPr="001E7606" w:rsidRDefault="001E7606" w:rsidP="001E760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использовании открытого огня и разведении костров для приготовления пищи в специальных несгораемых емкостях (например, мангалах, жаровнях) на Кореновского городского поселения Кореновского района,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– до 2 метров. </w:t>
      </w:r>
    </w:p>
    <w:p w:rsidR="001E7606" w:rsidRPr="001E7606" w:rsidRDefault="001E7606" w:rsidP="001E760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606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случаях выполнения работ по уничтожению сухой травы, листвы и иных горючих отходов, организации массовых мероприятий с использованием открытого огня следует увеличивать диаметр очага горения до 3 метров. При этом минимально допустимый радиус зоны расчистки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 согласно приложению к Порядку использования открытого огня и разведения костров на землях сельскохозяйственного назначения, землях запаса и землях населенных пунктов, утвержденному постановлением Правительства Российской Федерации от 16 сентября 2020 года № 1479 «Об утверждении Правил противопожарного режима в Российской Федерации».</w:t>
      </w:r>
    </w:p>
    <w:p w:rsidR="001E7606" w:rsidRPr="001E7606" w:rsidRDefault="001E7606" w:rsidP="001E760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При увеличении диаметра зоны очага горения должны быть выполнены мероприятия, предусмотренные пунктом 2 настоящих Требований. При этом на каждый очаг использования открытого огня должно быть задействовано не менее двух человек, обеспеченных первичными средствами пожаротушения и </w:t>
      </w:r>
      <w:r w:rsidRPr="001E76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прошедших обучение мерах пожарной безопасности.</w:t>
      </w:r>
    </w:p>
    <w:p w:rsidR="001E7606" w:rsidRPr="001E7606" w:rsidRDefault="001E7606" w:rsidP="001E760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606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1E7606" w:rsidRPr="001E7606" w:rsidRDefault="001E7606" w:rsidP="001E760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606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Разведение костров, использование открытого огня, сжигание мусора, травы, листвы и иных отходов, материалов или изделий запрещается:</w:t>
      </w:r>
    </w:p>
    <w:p w:rsidR="001E7606" w:rsidRPr="001E7606" w:rsidRDefault="001E7606" w:rsidP="001E760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606">
        <w:rPr>
          <w:rFonts w:ascii="Times New Roman" w:eastAsia="Times New Roman" w:hAnsi="Times New Roman" w:cs="Times New Roman"/>
          <w:sz w:val="28"/>
          <w:szCs w:val="28"/>
          <w:lang w:eastAsia="ru-RU"/>
        </w:rPr>
        <w:t>9.1 на торфяных почвах;</w:t>
      </w:r>
    </w:p>
    <w:p w:rsidR="001E7606" w:rsidRPr="001E7606" w:rsidRDefault="001E7606" w:rsidP="001E7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606">
        <w:rPr>
          <w:rFonts w:ascii="Times New Roman" w:eastAsia="Times New Roman" w:hAnsi="Times New Roman" w:cs="Times New Roman"/>
          <w:sz w:val="28"/>
          <w:szCs w:val="28"/>
          <w:lang w:eastAsia="ru-RU"/>
        </w:rPr>
        <w:t>9.2 под кронами деревьев;</w:t>
      </w:r>
    </w:p>
    <w:p w:rsidR="001E7606" w:rsidRPr="001E7606" w:rsidRDefault="001E7606" w:rsidP="001E7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606">
        <w:rPr>
          <w:rFonts w:ascii="Times New Roman" w:eastAsia="Times New Roman" w:hAnsi="Times New Roman" w:cs="Times New Roman"/>
          <w:sz w:val="28"/>
          <w:szCs w:val="28"/>
          <w:lang w:eastAsia="ru-RU"/>
        </w:rPr>
        <w:t>9.3 при установлении на территории Кореновского городского поселения Кореновского района особого противопожарного режима;</w:t>
      </w:r>
    </w:p>
    <w:p w:rsidR="001E7606" w:rsidRPr="001E7606" w:rsidRDefault="001E7606" w:rsidP="001E7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606">
        <w:rPr>
          <w:rFonts w:ascii="Times New Roman" w:eastAsia="Times New Roman" w:hAnsi="Times New Roman" w:cs="Times New Roman"/>
          <w:sz w:val="28"/>
          <w:szCs w:val="28"/>
          <w:lang w:eastAsia="ru-RU"/>
        </w:rPr>
        <w:t>9.4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1E7606" w:rsidRPr="001E7606" w:rsidRDefault="001E7606" w:rsidP="001E7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606">
        <w:rPr>
          <w:rFonts w:ascii="Times New Roman" w:eastAsia="Times New Roman" w:hAnsi="Times New Roman" w:cs="Times New Roman"/>
          <w:sz w:val="28"/>
          <w:szCs w:val="28"/>
          <w:lang w:eastAsia="ru-RU"/>
        </w:rPr>
        <w:t>9.5 под кронами деревьев хвойных пород;</w:t>
      </w:r>
    </w:p>
    <w:p w:rsidR="001E7606" w:rsidRPr="001E7606" w:rsidRDefault="001E7606" w:rsidP="001E7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606">
        <w:rPr>
          <w:rFonts w:ascii="Times New Roman" w:eastAsia="Times New Roman" w:hAnsi="Times New Roman" w:cs="Times New Roman"/>
          <w:sz w:val="28"/>
          <w:szCs w:val="28"/>
          <w:lang w:eastAsia="ru-RU"/>
        </w:rPr>
        <w:t>9.6 в емкости, стенки которых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1E7606" w:rsidRPr="001E7606" w:rsidRDefault="001E7606" w:rsidP="001E7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606">
        <w:rPr>
          <w:rFonts w:ascii="Times New Roman" w:eastAsia="Times New Roman" w:hAnsi="Times New Roman" w:cs="Times New Roman"/>
          <w:sz w:val="28"/>
          <w:szCs w:val="28"/>
          <w:lang w:eastAsia="ru-RU"/>
        </w:rPr>
        <w:t>9.7 при скорости ветра, превышающей значение 10 метров в секунду.</w:t>
      </w:r>
    </w:p>
    <w:p w:rsidR="001E7606" w:rsidRPr="001E7606" w:rsidRDefault="001E7606" w:rsidP="001E7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60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процессе разведения костров, использования открытого огня, сжигания мусора, травы, листвы и иных отходов, материалов или изделий запрещается:</w:t>
      </w:r>
    </w:p>
    <w:p w:rsidR="001E7606" w:rsidRPr="001E7606" w:rsidRDefault="001E7606" w:rsidP="001E7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606">
        <w:rPr>
          <w:rFonts w:ascii="Times New Roman" w:eastAsia="Times New Roman" w:hAnsi="Times New Roman" w:cs="Times New Roman"/>
          <w:sz w:val="28"/>
          <w:szCs w:val="28"/>
          <w:lang w:eastAsia="ru-RU"/>
        </w:rPr>
        <w:t>10.1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1E7606" w:rsidRPr="001E7606" w:rsidRDefault="001E7606" w:rsidP="001E7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606">
        <w:rPr>
          <w:rFonts w:ascii="Times New Roman" w:eastAsia="Times New Roman" w:hAnsi="Times New Roman" w:cs="Times New Roman"/>
          <w:sz w:val="28"/>
          <w:szCs w:val="28"/>
          <w:lang w:eastAsia="ru-RU"/>
        </w:rPr>
        <w:t>10.2 оставлять место очага горения без присмотра до полного прекращения горения (тления);</w:t>
      </w:r>
    </w:p>
    <w:p w:rsidR="001E7606" w:rsidRPr="001E7606" w:rsidRDefault="001E7606" w:rsidP="001E7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606">
        <w:rPr>
          <w:rFonts w:ascii="Times New Roman" w:eastAsia="Times New Roman" w:hAnsi="Times New Roman" w:cs="Times New Roman"/>
          <w:sz w:val="28"/>
          <w:szCs w:val="28"/>
          <w:lang w:eastAsia="ru-RU"/>
        </w:rPr>
        <w:t>10.3 располагать легковоспламеняющиеся и горючие жидкости, а также горючие материалы вблизи очага горения.</w:t>
      </w:r>
    </w:p>
    <w:p w:rsidR="001E7606" w:rsidRPr="001E7606" w:rsidRDefault="001E7606" w:rsidP="001E7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606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1E7606" w:rsidRPr="001E7606" w:rsidRDefault="001E7606" w:rsidP="001E7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606" w:rsidRPr="001E7606" w:rsidRDefault="001E7606" w:rsidP="001E7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606" w:rsidRPr="001E7606" w:rsidRDefault="001E7606" w:rsidP="001E7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6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1E7606" w:rsidRPr="001E7606" w:rsidRDefault="001E7606" w:rsidP="001E7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по гражданской </w:t>
      </w:r>
    </w:p>
    <w:p w:rsidR="001E7606" w:rsidRPr="001E7606" w:rsidRDefault="001E7606" w:rsidP="001E7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6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обороне и чрезвычайным ситуациям</w:t>
      </w:r>
    </w:p>
    <w:p w:rsidR="001E7606" w:rsidRPr="001E7606" w:rsidRDefault="001E7606" w:rsidP="001E7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Кореновского </w:t>
      </w:r>
    </w:p>
    <w:p w:rsidR="001E7606" w:rsidRPr="001E7606" w:rsidRDefault="001E7606" w:rsidP="001E7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                                  И.В. </w:t>
      </w:r>
      <w:proofErr w:type="spellStart"/>
      <w:r w:rsidRPr="001E7606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Нуридинова</w:t>
      </w:r>
      <w:proofErr w:type="spellEnd"/>
    </w:p>
    <w:p w:rsidR="001E7606" w:rsidRPr="001E7606" w:rsidRDefault="001E7606" w:rsidP="001E7606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1E7606" w:rsidRDefault="001E7606"/>
    <w:p w:rsidR="00B038EC" w:rsidRDefault="00B038EC">
      <w:pPr>
        <w:sectPr w:rsidR="00B038EC" w:rsidSect="00B038EC">
          <w:headerReference w:type="default" r:id="rId8"/>
          <w:pgSz w:w="11906" w:h="16838"/>
          <w:pgMar w:top="1134" w:right="567" w:bottom="1134" w:left="1701" w:header="1134" w:footer="1134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5"/>
        <w:gridCol w:w="1773"/>
        <w:gridCol w:w="4643"/>
      </w:tblGrid>
      <w:tr w:rsidR="001E7606" w:rsidRPr="001E7606" w:rsidTr="008451B4">
        <w:trPr>
          <w:trHeight w:val="2087"/>
        </w:trPr>
        <w:tc>
          <w:tcPr>
            <w:tcW w:w="3155" w:type="dxa"/>
            <w:shd w:val="clear" w:color="auto" w:fill="auto"/>
          </w:tcPr>
          <w:p w:rsidR="001E7606" w:rsidRPr="001E7606" w:rsidRDefault="001E7606" w:rsidP="001E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3" w:type="dxa"/>
            <w:shd w:val="clear" w:color="auto" w:fill="auto"/>
          </w:tcPr>
          <w:p w:rsidR="001E7606" w:rsidRPr="001E7606" w:rsidRDefault="001E7606" w:rsidP="001E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  <w:shd w:val="clear" w:color="auto" w:fill="auto"/>
          </w:tcPr>
          <w:p w:rsidR="001E7606" w:rsidRPr="001E7606" w:rsidRDefault="001E7606" w:rsidP="001E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1E7606" w:rsidRPr="001E7606" w:rsidRDefault="001E7606" w:rsidP="001E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7606" w:rsidRPr="001E7606" w:rsidRDefault="001E7606" w:rsidP="001E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1E7606" w:rsidRPr="001E7606" w:rsidRDefault="001E7606" w:rsidP="001E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1E7606" w:rsidRPr="001E7606" w:rsidRDefault="001E7606" w:rsidP="001E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 городского поселения</w:t>
            </w:r>
          </w:p>
          <w:p w:rsidR="001E7606" w:rsidRPr="001E7606" w:rsidRDefault="001E7606" w:rsidP="001E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 района</w:t>
            </w:r>
          </w:p>
          <w:p w:rsidR="001E7606" w:rsidRPr="001E7606" w:rsidRDefault="001E7606" w:rsidP="00FF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E7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FF6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28.06.2022</w:t>
            </w:r>
            <w:r w:rsidRPr="001E7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_</w:t>
            </w:r>
            <w:r w:rsidR="00FF6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</w:t>
            </w:r>
          </w:p>
        </w:tc>
      </w:tr>
    </w:tbl>
    <w:p w:rsidR="001E7606" w:rsidRDefault="001E7606"/>
    <w:p w:rsidR="001E7606" w:rsidRDefault="001E7606"/>
    <w:p w:rsidR="001E7606" w:rsidRPr="001E7606" w:rsidRDefault="001E7606" w:rsidP="001E7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6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1E7606" w:rsidRPr="001E7606" w:rsidRDefault="001E7606" w:rsidP="001E7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6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мест, на которых допускается приготовление пищи с использованием открытого огня, мангалов и иных приспособлений для тепловой обработки пищи с помощью открытого огня в период проведения праздничных массовых мероприятий на территории Кореновского городского поселения Кореновского района</w:t>
      </w:r>
    </w:p>
    <w:p w:rsidR="001E7606" w:rsidRPr="001E7606" w:rsidRDefault="001E7606" w:rsidP="001E7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606" w:rsidRPr="001E7606" w:rsidRDefault="001E7606" w:rsidP="001E7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646"/>
      </w:tblGrid>
      <w:tr w:rsidR="001E7606" w:rsidRPr="001E7606" w:rsidTr="008451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06" w:rsidRPr="001E7606" w:rsidRDefault="001E7606" w:rsidP="001E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1E7606" w:rsidRPr="001E7606" w:rsidRDefault="001E7606" w:rsidP="001E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06" w:rsidRPr="001E7606" w:rsidRDefault="001E7606" w:rsidP="001E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Кореновского городского поселения Кореновского района на которой допускается приготовление пищи с использованием открытого огня, мангалов и иных приспособлений для тепловой обработки пищи с помощью открытого огня в период проведения праздничных массовых мероприятий</w:t>
            </w:r>
          </w:p>
        </w:tc>
      </w:tr>
      <w:tr w:rsidR="001E7606" w:rsidRPr="001E7606" w:rsidTr="008451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06" w:rsidRPr="001E7606" w:rsidRDefault="001E7606" w:rsidP="001E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06" w:rsidRPr="001E7606" w:rsidRDefault="001E7606" w:rsidP="001E7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Территория муниципального бюджетного учреждения культуры Кореновского городского поселения </w:t>
            </w:r>
            <w:bookmarkStart w:id="2" w:name="_GoBack"/>
            <w:bookmarkEnd w:id="2"/>
            <w:r w:rsidRPr="001E7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Кореновского района           </w:t>
            </w:r>
            <w:proofErr w:type="gramStart"/>
            <w:r w:rsidRPr="001E7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«</w:t>
            </w:r>
            <w:proofErr w:type="spellStart"/>
            <w:proofErr w:type="gramEnd"/>
            <w:r w:rsidRPr="001E7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1E7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парк культуры и отдыха», город Кореновск, ул. Венеры Павленко, 63</w:t>
            </w:r>
          </w:p>
          <w:p w:rsidR="001E7606" w:rsidRPr="001E7606" w:rsidRDefault="001E7606" w:rsidP="001E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7606" w:rsidRPr="001E7606" w:rsidRDefault="001E7606" w:rsidP="001E76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606" w:rsidRPr="001E7606" w:rsidRDefault="001E7606" w:rsidP="001E76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606" w:rsidRPr="001E7606" w:rsidRDefault="001E7606" w:rsidP="001E7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6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1E7606" w:rsidRPr="001E7606" w:rsidRDefault="001E7606" w:rsidP="001E7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по гражданской </w:t>
      </w:r>
    </w:p>
    <w:p w:rsidR="001E7606" w:rsidRPr="001E7606" w:rsidRDefault="001E7606" w:rsidP="001E7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6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обороне и чрезвычайным ситуациям</w:t>
      </w:r>
    </w:p>
    <w:p w:rsidR="001E7606" w:rsidRPr="001E7606" w:rsidRDefault="001E7606" w:rsidP="001E7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Кореновского </w:t>
      </w:r>
    </w:p>
    <w:p w:rsidR="001E7606" w:rsidRPr="001E7606" w:rsidRDefault="001E7606" w:rsidP="001E7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                                  И.В. </w:t>
      </w:r>
      <w:proofErr w:type="spellStart"/>
      <w:r w:rsidRPr="001E7606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Нуридинова</w:t>
      </w:r>
      <w:proofErr w:type="spellEnd"/>
    </w:p>
    <w:p w:rsidR="001E7606" w:rsidRPr="001E7606" w:rsidRDefault="001E7606" w:rsidP="001E7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606" w:rsidRDefault="001E7606"/>
    <w:p w:rsidR="001E7606" w:rsidRDefault="001E7606"/>
    <w:sectPr w:rsidR="001E7606" w:rsidSect="00B038EC">
      <w:pgSz w:w="11906" w:h="16838"/>
      <w:pgMar w:top="1134" w:right="567" w:bottom="1134" w:left="1701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41D" w:rsidRDefault="004C041D" w:rsidP="00A522CB">
      <w:pPr>
        <w:spacing w:after="0" w:line="240" w:lineRule="auto"/>
      </w:pPr>
      <w:r>
        <w:separator/>
      </w:r>
    </w:p>
  </w:endnote>
  <w:endnote w:type="continuationSeparator" w:id="0">
    <w:p w:rsidR="004C041D" w:rsidRDefault="004C041D" w:rsidP="00A5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41D" w:rsidRDefault="004C041D" w:rsidP="00A522CB">
      <w:pPr>
        <w:spacing w:after="0" w:line="240" w:lineRule="auto"/>
      </w:pPr>
      <w:r>
        <w:separator/>
      </w:r>
    </w:p>
  </w:footnote>
  <w:footnote w:type="continuationSeparator" w:id="0">
    <w:p w:rsidR="004C041D" w:rsidRDefault="004C041D" w:rsidP="00A5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8EC" w:rsidRPr="00B038EC" w:rsidRDefault="00B038EC" w:rsidP="00B038EC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B038EC">
      <w:rPr>
        <w:rFonts w:ascii="Times New Roman" w:hAnsi="Times New Roman" w:cs="Times New Roman"/>
        <w:sz w:val="28"/>
        <w:szCs w:val="28"/>
      </w:rPr>
      <w:fldChar w:fldCharType="begin"/>
    </w:r>
    <w:r w:rsidRPr="00B038EC">
      <w:rPr>
        <w:rFonts w:ascii="Times New Roman" w:hAnsi="Times New Roman" w:cs="Times New Roman"/>
        <w:sz w:val="28"/>
        <w:szCs w:val="28"/>
      </w:rPr>
      <w:instrText>PAGE   \* MERGEFORMAT</w:instrText>
    </w:r>
    <w:r w:rsidRPr="00B038EC">
      <w:rPr>
        <w:rFonts w:ascii="Times New Roman" w:hAnsi="Times New Roman" w:cs="Times New Roman"/>
        <w:sz w:val="28"/>
        <w:szCs w:val="28"/>
      </w:rPr>
      <w:fldChar w:fldCharType="separate"/>
    </w:r>
    <w:r w:rsidR="00190793">
      <w:rPr>
        <w:rFonts w:ascii="Times New Roman" w:hAnsi="Times New Roman" w:cs="Times New Roman"/>
        <w:noProof/>
        <w:sz w:val="28"/>
        <w:szCs w:val="28"/>
      </w:rPr>
      <w:t>5</w:t>
    </w:r>
    <w:r w:rsidRPr="00B038EC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BF"/>
    <w:rsid w:val="000B0A7B"/>
    <w:rsid w:val="0014282F"/>
    <w:rsid w:val="001838CD"/>
    <w:rsid w:val="00190793"/>
    <w:rsid w:val="001E7606"/>
    <w:rsid w:val="00300EC2"/>
    <w:rsid w:val="003224B6"/>
    <w:rsid w:val="004C041D"/>
    <w:rsid w:val="00616CBF"/>
    <w:rsid w:val="006B40C5"/>
    <w:rsid w:val="00702842"/>
    <w:rsid w:val="00A522CB"/>
    <w:rsid w:val="00B038EC"/>
    <w:rsid w:val="00D74F5E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F0CFD-3C08-4376-B794-99CB3B13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22CB"/>
  </w:style>
  <w:style w:type="paragraph" w:styleId="a5">
    <w:name w:val="footer"/>
    <w:basedOn w:val="a"/>
    <w:link w:val="a6"/>
    <w:uiPriority w:val="99"/>
    <w:unhideWhenUsed/>
    <w:rsid w:val="00A52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2CB"/>
  </w:style>
  <w:style w:type="paragraph" w:styleId="a7">
    <w:name w:val="Balloon Text"/>
    <w:basedOn w:val="a"/>
    <w:link w:val="a8"/>
    <w:uiPriority w:val="99"/>
    <w:semiHidden/>
    <w:unhideWhenUsed/>
    <w:rsid w:val="00183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3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7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VELTON</cp:lastModifiedBy>
  <cp:revision>4</cp:revision>
  <cp:lastPrinted>2022-06-30T10:41:00Z</cp:lastPrinted>
  <dcterms:created xsi:type="dcterms:W3CDTF">2022-06-30T10:38:00Z</dcterms:created>
  <dcterms:modified xsi:type="dcterms:W3CDTF">2022-06-30T10:41:00Z</dcterms:modified>
</cp:coreProperties>
</file>