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1FCD0FB3" w14:textId="77777777" w:rsidR="00974590" w:rsidRPr="00DB3E3F" w:rsidRDefault="00974590" w:rsidP="00974590">
      <w:pPr>
        <w:widowControl/>
        <w:jc w:val="center"/>
        <w:textAlignment w:val="auto"/>
        <w:rPr>
          <w:rFonts w:eastAsia="Times New Roman" w:cs="Times New Roman"/>
          <w:b/>
          <w:kern w:val="0"/>
          <w:sz w:val="28"/>
          <w:szCs w:val="28"/>
          <w:lang w:eastAsia="ru-RU" w:bidi="ar-SA"/>
        </w:rPr>
      </w:pPr>
      <w:r w:rsidRPr="00DB3E3F">
        <w:rPr>
          <w:rFonts w:eastAsia="Times New Roman" w:cs="Times New Roman"/>
          <w:b/>
          <w:kern w:val="0"/>
          <w:sz w:val="28"/>
          <w:szCs w:val="28"/>
          <w:lang w:eastAsia="ru-RU" w:bidi="ar-SA"/>
        </w:rPr>
        <w:t>Совет Кореновского городского поселения</w:t>
      </w:r>
    </w:p>
    <w:p w14:paraId="18E0093E" w14:textId="77777777" w:rsidR="00974590" w:rsidRPr="00DB3E3F" w:rsidRDefault="00974590" w:rsidP="00974590">
      <w:pPr>
        <w:widowControl/>
        <w:jc w:val="center"/>
        <w:textAlignment w:val="auto"/>
        <w:rPr>
          <w:rFonts w:eastAsia="Times New Roman" w:cs="Times New Roman"/>
          <w:b/>
          <w:kern w:val="0"/>
          <w:sz w:val="28"/>
          <w:szCs w:val="28"/>
          <w:lang w:eastAsia="ru-RU" w:bidi="ar-SA"/>
        </w:rPr>
      </w:pPr>
      <w:r w:rsidRPr="00DB3E3F">
        <w:rPr>
          <w:rFonts w:eastAsia="Times New Roman" w:cs="Times New Roman"/>
          <w:b/>
          <w:kern w:val="0"/>
          <w:sz w:val="28"/>
          <w:szCs w:val="28"/>
          <w:lang w:eastAsia="ru-RU" w:bidi="ar-SA"/>
        </w:rPr>
        <w:t>Кореновского муниципального района</w:t>
      </w:r>
    </w:p>
    <w:p w14:paraId="65CF4060" w14:textId="77777777" w:rsidR="00974590" w:rsidRPr="00DB3E3F" w:rsidRDefault="00974590" w:rsidP="00974590">
      <w:pPr>
        <w:widowControl/>
        <w:jc w:val="center"/>
        <w:textAlignment w:val="auto"/>
        <w:rPr>
          <w:rFonts w:eastAsia="Times New Roman" w:cs="Times New Roman"/>
          <w:b/>
          <w:kern w:val="0"/>
          <w:sz w:val="28"/>
          <w:szCs w:val="28"/>
          <w:lang w:eastAsia="ru-RU" w:bidi="ar-SA"/>
        </w:rPr>
      </w:pPr>
      <w:r w:rsidRPr="00DB3E3F">
        <w:rPr>
          <w:rFonts w:eastAsia="Times New Roman" w:cs="Times New Roman"/>
          <w:b/>
          <w:kern w:val="0"/>
          <w:sz w:val="28"/>
          <w:szCs w:val="28"/>
          <w:lang w:eastAsia="ru-RU" w:bidi="ar-SA"/>
        </w:rPr>
        <w:t>Краснодарского края</w:t>
      </w:r>
    </w:p>
    <w:p w14:paraId="5AE58D32" w14:textId="77777777" w:rsidR="00974590" w:rsidRPr="00DB3E3F" w:rsidRDefault="00974590" w:rsidP="00974590">
      <w:pPr>
        <w:widowControl/>
        <w:suppressAutoHyphens w:val="0"/>
        <w:jc w:val="center"/>
        <w:textAlignment w:val="auto"/>
        <w:rPr>
          <w:rFonts w:eastAsia="Times New Roman" w:cs="Times New Roman"/>
          <w:b/>
          <w:kern w:val="0"/>
          <w:sz w:val="28"/>
          <w:szCs w:val="28"/>
          <w:lang w:eastAsia="ru-RU" w:bidi="ar-SA"/>
        </w:rPr>
      </w:pPr>
    </w:p>
    <w:p w14:paraId="3366ADB4" w14:textId="77777777" w:rsidR="00974590" w:rsidRPr="00DB3E3F" w:rsidRDefault="00CB2240" w:rsidP="00974590">
      <w:pPr>
        <w:widowControl/>
        <w:suppressAutoHyphens w:val="0"/>
        <w:jc w:val="center"/>
        <w:textAlignment w:val="auto"/>
        <w:rPr>
          <w:rFonts w:eastAsia="Times New Roman" w:cs="Times New Roman"/>
          <w:b/>
          <w:kern w:val="0"/>
          <w:sz w:val="32"/>
          <w:szCs w:val="32"/>
          <w:lang w:eastAsia="ru-RU" w:bidi="ar-SA"/>
        </w:rPr>
      </w:pPr>
      <w:r w:rsidRPr="00DB3E3F">
        <w:rPr>
          <w:rFonts w:eastAsia="Times New Roman" w:cs="Times New Roman"/>
          <w:b/>
          <w:kern w:val="0"/>
          <w:sz w:val="32"/>
          <w:szCs w:val="32"/>
          <w:lang w:eastAsia="ru-RU" w:bidi="ar-SA"/>
        </w:rPr>
        <w:t>РЕШЕНИЕ</w:t>
      </w:r>
    </w:p>
    <w:p w14:paraId="05229382" w14:textId="77777777" w:rsidR="00974590" w:rsidRPr="00DB3E3F" w:rsidRDefault="00974590" w:rsidP="00974590">
      <w:pPr>
        <w:widowControl/>
        <w:suppressAutoHyphens w:val="0"/>
        <w:textAlignment w:val="auto"/>
        <w:rPr>
          <w:rFonts w:eastAsia="Times New Roman" w:cs="Times New Roman"/>
          <w:kern w:val="0"/>
          <w:sz w:val="28"/>
          <w:szCs w:val="28"/>
          <w:lang w:eastAsia="ru-RU" w:bidi="ar-SA"/>
        </w:rPr>
      </w:pPr>
    </w:p>
    <w:p w14:paraId="1A818FC9" w14:textId="77777777" w:rsidR="00974590" w:rsidRPr="00DB3E3F" w:rsidRDefault="00CB2240" w:rsidP="00974590">
      <w:pPr>
        <w:widowControl/>
        <w:suppressAutoHyphens w:val="0"/>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о</w:t>
      </w:r>
      <w:r w:rsidR="00974590" w:rsidRPr="00DB3E3F">
        <w:rPr>
          <w:rFonts w:eastAsia="Times New Roman" w:cs="Times New Roman"/>
          <w:kern w:val="0"/>
          <w:sz w:val="28"/>
          <w:szCs w:val="28"/>
          <w:lang w:eastAsia="ru-RU" w:bidi="ar-SA"/>
        </w:rPr>
        <w:t>т</w:t>
      </w:r>
      <w:r w:rsidRPr="00DB3E3F">
        <w:rPr>
          <w:rFonts w:eastAsia="Times New Roman" w:cs="Times New Roman"/>
          <w:kern w:val="0"/>
          <w:sz w:val="28"/>
          <w:szCs w:val="28"/>
          <w:lang w:eastAsia="ru-RU" w:bidi="ar-SA"/>
        </w:rPr>
        <w:t xml:space="preserve"> 16 июня 2025 года</w:t>
      </w:r>
      <w:r w:rsidR="00974590" w:rsidRPr="00DB3E3F">
        <w:rPr>
          <w:rFonts w:eastAsia="Times New Roman" w:cs="Times New Roman"/>
          <w:kern w:val="0"/>
          <w:sz w:val="28"/>
          <w:szCs w:val="28"/>
          <w:lang w:eastAsia="ru-RU" w:bidi="ar-SA"/>
        </w:rPr>
        <w:t xml:space="preserve">                                                                      </w:t>
      </w:r>
      <w:r w:rsidRPr="00DB3E3F">
        <w:rPr>
          <w:rFonts w:eastAsia="Times New Roman" w:cs="Times New Roman"/>
          <w:kern w:val="0"/>
          <w:sz w:val="28"/>
          <w:szCs w:val="28"/>
          <w:lang w:eastAsia="ru-RU" w:bidi="ar-SA"/>
        </w:rPr>
        <w:t xml:space="preserve">               </w:t>
      </w:r>
      <w:r w:rsidR="00974590" w:rsidRPr="00DB3E3F">
        <w:rPr>
          <w:rFonts w:eastAsia="Times New Roman" w:cs="Times New Roman"/>
          <w:kern w:val="0"/>
          <w:sz w:val="28"/>
          <w:szCs w:val="28"/>
          <w:lang w:eastAsia="ru-RU" w:bidi="ar-SA"/>
        </w:rPr>
        <w:t xml:space="preserve">      № </w:t>
      </w:r>
      <w:r w:rsidRPr="00DB3E3F">
        <w:rPr>
          <w:rFonts w:eastAsia="Times New Roman" w:cs="Times New Roman"/>
          <w:kern w:val="0"/>
          <w:sz w:val="28"/>
          <w:szCs w:val="28"/>
          <w:lang w:eastAsia="ru-RU" w:bidi="ar-SA"/>
        </w:rPr>
        <w:t>93</w:t>
      </w:r>
    </w:p>
    <w:p w14:paraId="7775D647" w14:textId="77777777" w:rsidR="00974590" w:rsidRPr="00DB3E3F" w:rsidRDefault="00336FC9" w:rsidP="00974590">
      <w:pPr>
        <w:widowControl/>
        <w:suppressAutoHyphens w:val="0"/>
        <w:jc w:val="center"/>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г</w:t>
      </w:r>
      <w:r w:rsidR="00974590" w:rsidRPr="00DB3E3F">
        <w:rPr>
          <w:rFonts w:eastAsia="Times New Roman" w:cs="Times New Roman"/>
          <w:kern w:val="0"/>
          <w:sz w:val="28"/>
          <w:szCs w:val="28"/>
          <w:lang w:eastAsia="ru-RU" w:bidi="ar-SA"/>
        </w:rPr>
        <w:t>. Кореновск</w:t>
      </w:r>
    </w:p>
    <w:p w14:paraId="7EAA4DD6" w14:textId="77777777" w:rsidR="003756AE" w:rsidRPr="00DB3E3F" w:rsidRDefault="003756AE" w:rsidP="00B82DE0">
      <w:pPr>
        <w:pStyle w:val="Standard"/>
      </w:pPr>
    </w:p>
    <w:p w14:paraId="6679083F" w14:textId="77777777" w:rsidR="00336FC9" w:rsidRPr="00DB3E3F" w:rsidRDefault="00336FC9">
      <w:pPr>
        <w:pStyle w:val="Standard"/>
        <w:jc w:val="center"/>
        <w:rPr>
          <w:rStyle w:val="a5"/>
          <w:rFonts w:eastAsia="Lucida Sans Unicode"/>
          <w:b/>
          <w:bCs/>
          <w:sz w:val="28"/>
          <w:szCs w:val="28"/>
          <w:lang w:eastAsia="ar-SA"/>
        </w:rPr>
      </w:pPr>
    </w:p>
    <w:p w14:paraId="4C3E3C51" w14:textId="77777777" w:rsidR="003756AE" w:rsidRPr="00DB3E3F" w:rsidRDefault="003756AE">
      <w:pPr>
        <w:pStyle w:val="Standard"/>
        <w:jc w:val="center"/>
      </w:pPr>
      <w:r w:rsidRPr="00DB3E3F">
        <w:rPr>
          <w:rStyle w:val="a5"/>
          <w:rFonts w:eastAsia="Lucida Sans Unicode"/>
          <w:b/>
          <w:bCs/>
          <w:sz w:val="28"/>
          <w:szCs w:val="28"/>
          <w:lang w:eastAsia="ar-SA"/>
        </w:rPr>
        <w:t xml:space="preserve">Об утверждении Положения о муниципальном земельном контроле на территории </w:t>
      </w:r>
      <w:r w:rsidR="00A4640D" w:rsidRPr="00DB3E3F">
        <w:rPr>
          <w:rStyle w:val="a5"/>
          <w:rFonts w:eastAsia="Lucida Sans Unicode"/>
          <w:b/>
          <w:bCs/>
          <w:sz w:val="28"/>
          <w:szCs w:val="28"/>
          <w:lang w:eastAsia="ar-SA"/>
        </w:rPr>
        <w:t>Кореновского городского поселения Кореновского муниципального</w:t>
      </w:r>
      <w:r w:rsidRPr="00DB3E3F">
        <w:rPr>
          <w:rStyle w:val="a5"/>
          <w:rFonts w:eastAsia="Lucida Sans Unicode"/>
          <w:b/>
          <w:bCs/>
          <w:sz w:val="28"/>
          <w:szCs w:val="28"/>
          <w:lang w:eastAsia="ar-SA"/>
        </w:rPr>
        <w:t xml:space="preserve"> район</w:t>
      </w:r>
      <w:r w:rsidR="00A4640D" w:rsidRPr="00DB3E3F">
        <w:rPr>
          <w:rStyle w:val="a5"/>
          <w:rFonts w:eastAsia="Lucida Sans Unicode"/>
          <w:b/>
          <w:bCs/>
          <w:sz w:val="28"/>
          <w:szCs w:val="28"/>
          <w:lang w:eastAsia="ar-SA"/>
        </w:rPr>
        <w:t>а Краснодарского края</w:t>
      </w:r>
    </w:p>
    <w:p w14:paraId="0A9CCAB1" w14:textId="77777777" w:rsidR="003756AE" w:rsidRPr="00DB3E3F" w:rsidRDefault="003756AE">
      <w:pPr>
        <w:pStyle w:val="Standarduser"/>
        <w:contextualSpacing/>
        <w:jc w:val="center"/>
        <w:rPr>
          <w:b/>
          <w:sz w:val="28"/>
          <w:szCs w:val="28"/>
        </w:rPr>
      </w:pPr>
    </w:p>
    <w:p w14:paraId="3C18A4EB" w14:textId="77777777" w:rsidR="00336FC9" w:rsidRPr="00DB3E3F" w:rsidRDefault="00336FC9">
      <w:pPr>
        <w:pStyle w:val="Standarduser"/>
        <w:contextualSpacing/>
        <w:jc w:val="center"/>
        <w:rPr>
          <w:b/>
          <w:sz w:val="28"/>
          <w:szCs w:val="28"/>
        </w:rPr>
      </w:pPr>
    </w:p>
    <w:p w14:paraId="187BA331" w14:textId="77777777" w:rsidR="003756AE" w:rsidRPr="00DB3E3F" w:rsidRDefault="003756AE">
      <w:pPr>
        <w:pStyle w:val="Standard"/>
        <w:ind w:firstLine="737"/>
        <w:contextualSpacing/>
        <w:jc w:val="both"/>
      </w:pPr>
      <w:r w:rsidRPr="00DB3E3F">
        <w:rPr>
          <w:rStyle w:val="FontStyle15"/>
          <w:sz w:val="28"/>
          <w:szCs w:val="28"/>
          <w:lang w:eastAsia="ru-RU"/>
        </w:rPr>
        <w:t xml:space="preserve">В соответствии со статьей 72 Земельного кодекса Российской Федерации, Федеральным законом от 06 октября 2003 года № 131-ФЗ «Об общих принципах организации местного самоуправления в Российской Федерации», Федеральным законом от 31 июля 2020 года № 248-ФЗ № «О государственном контроле (надзоре) и муниципальном контроле в Российской Федерации», Уставом </w:t>
      </w:r>
      <w:r w:rsidR="00A4640D" w:rsidRPr="00DB3E3F">
        <w:rPr>
          <w:rStyle w:val="FontStyle15"/>
          <w:sz w:val="28"/>
          <w:szCs w:val="28"/>
          <w:lang w:eastAsia="ru-RU"/>
        </w:rPr>
        <w:t xml:space="preserve">Кореновского городского поселения Кореновского </w:t>
      </w:r>
      <w:r w:rsidRPr="00DB3E3F">
        <w:rPr>
          <w:rStyle w:val="FontStyle15"/>
          <w:sz w:val="28"/>
          <w:szCs w:val="28"/>
          <w:lang w:eastAsia="ru-RU"/>
        </w:rPr>
        <w:t>муниципального район</w:t>
      </w:r>
      <w:r w:rsidR="00A4640D" w:rsidRPr="00DB3E3F">
        <w:rPr>
          <w:rStyle w:val="FontStyle15"/>
          <w:sz w:val="28"/>
          <w:szCs w:val="28"/>
          <w:lang w:eastAsia="ru-RU"/>
        </w:rPr>
        <w:t>а Краснодарского края</w:t>
      </w:r>
      <w:r w:rsidRPr="00DB3E3F">
        <w:rPr>
          <w:sz w:val="28"/>
          <w:szCs w:val="28"/>
        </w:rPr>
        <w:t xml:space="preserve">, Совет </w:t>
      </w:r>
      <w:r w:rsidR="00A4640D" w:rsidRPr="00DB3E3F">
        <w:rPr>
          <w:rStyle w:val="FontStyle15"/>
          <w:sz w:val="28"/>
          <w:szCs w:val="28"/>
          <w:lang w:eastAsia="ru-RU"/>
        </w:rPr>
        <w:t>Кореновского городского поселения Кореновского муниципального района Краснодарского края</w:t>
      </w:r>
      <w:r w:rsidRPr="00DB3E3F">
        <w:rPr>
          <w:rFonts w:eastAsia="Lucida Sans Unicode"/>
          <w:sz w:val="28"/>
          <w:szCs w:val="28"/>
        </w:rPr>
        <w:t xml:space="preserve"> </w:t>
      </w:r>
      <w:r w:rsidR="00974590" w:rsidRPr="00DB3E3F">
        <w:rPr>
          <w:rFonts w:eastAsia="Lucida Sans Unicode"/>
          <w:sz w:val="28"/>
          <w:szCs w:val="28"/>
        </w:rPr>
        <w:t>р е ш и л</w:t>
      </w:r>
      <w:r w:rsidRPr="00DB3E3F">
        <w:rPr>
          <w:rFonts w:eastAsia="Lucida Sans Unicode"/>
          <w:sz w:val="28"/>
          <w:szCs w:val="28"/>
        </w:rPr>
        <w:t>:</w:t>
      </w:r>
    </w:p>
    <w:p w14:paraId="5A303DC8" w14:textId="77777777" w:rsidR="003756AE" w:rsidRPr="00DB3E3F" w:rsidRDefault="003756AE">
      <w:pPr>
        <w:pStyle w:val="Standard"/>
        <w:ind w:firstLine="737"/>
        <w:contextualSpacing/>
        <w:jc w:val="both"/>
      </w:pPr>
      <w:r w:rsidRPr="00DB3E3F">
        <w:rPr>
          <w:sz w:val="28"/>
          <w:szCs w:val="28"/>
          <w:lang w:eastAsia="ar-SA"/>
        </w:rPr>
        <w:t>1. </w:t>
      </w:r>
      <w:r w:rsidRPr="00DB3E3F">
        <w:rPr>
          <w:rStyle w:val="20"/>
          <w:sz w:val="28"/>
          <w:szCs w:val="28"/>
          <w:lang w:eastAsia="ar-SA"/>
        </w:rPr>
        <w:t>Утвердить Положение об осуществлении муниципальн</w:t>
      </w:r>
      <w:r w:rsidR="00A4640D" w:rsidRPr="00DB3E3F">
        <w:rPr>
          <w:rStyle w:val="20"/>
          <w:sz w:val="28"/>
          <w:szCs w:val="28"/>
          <w:lang w:eastAsia="ar-SA"/>
        </w:rPr>
        <w:t>ого</w:t>
      </w:r>
      <w:r w:rsidRPr="00DB3E3F">
        <w:rPr>
          <w:rStyle w:val="20"/>
          <w:sz w:val="28"/>
          <w:szCs w:val="28"/>
          <w:lang w:eastAsia="ar-SA"/>
        </w:rPr>
        <w:t xml:space="preserve"> земельно</w:t>
      </w:r>
      <w:r w:rsidR="00A4640D" w:rsidRPr="00DB3E3F">
        <w:rPr>
          <w:rStyle w:val="20"/>
          <w:sz w:val="28"/>
          <w:szCs w:val="28"/>
          <w:lang w:eastAsia="ar-SA"/>
        </w:rPr>
        <w:t>го</w:t>
      </w:r>
      <w:r w:rsidRPr="00DB3E3F">
        <w:rPr>
          <w:rStyle w:val="20"/>
          <w:sz w:val="28"/>
          <w:szCs w:val="28"/>
          <w:lang w:eastAsia="ar-SA"/>
        </w:rPr>
        <w:t xml:space="preserve"> контрол</w:t>
      </w:r>
      <w:r w:rsidR="00A4640D" w:rsidRPr="00DB3E3F">
        <w:rPr>
          <w:rStyle w:val="20"/>
          <w:sz w:val="28"/>
          <w:szCs w:val="28"/>
          <w:lang w:eastAsia="ar-SA"/>
        </w:rPr>
        <w:t>я</w:t>
      </w:r>
      <w:r w:rsidRPr="00DB3E3F">
        <w:rPr>
          <w:rStyle w:val="20"/>
          <w:sz w:val="28"/>
          <w:szCs w:val="28"/>
          <w:lang w:eastAsia="ar-SA"/>
        </w:rPr>
        <w:t xml:space="preserve"> на территории </w:t>
      </w:r>
      <w:r w:rsidR="00A4640D" w:rsidRPr="00DB3E3F">
        <w:rPr>
          <w:rStyle w:val="20"/>
          <w:sz w:val="28"/>
          <w:szCs w:val="28"/>
          <w:lang w:eastAsia="ar-SA"/>
        </w:rPr>
        <w:t xml:space="preserve">Кореновского городского поселения Кореновского </w:t>
      </w:r>
      <w:r w:rsidRPr="00DB3E3F">
        <w:rPr>
          <w:rStyle w:val="20"/>
          <w:sz w:val="28"/>
          <w:szCs w:val="28"/>
          <w:lang w:eastAsia="ar-SA"/>
        </w:rPr>
        <w:t>муниципального район</w:t>
      </w:r>
      <w:r w:rsidR="00A4640D" w:rsidRPr="00DB3E3F">
        <w:rPr>
          <w:rStyle w:val="20"/>
          <w:sz w:val="28"/>
          <w:szCs w:val="28"/>
          <w:lang w:eastAsia="ar-SA"/>
        </w:rPr>
        <w:t>а Краснодарского края</w:t>
      </w:r>
      <w:r w:rsidRPr="00DB3E3F">
        <w:rPr>
          <w:rStyle w:val="20"/>
          <w:sz w:val="28"/>
          <w:szCs w:val="28"/>
          <w:lang w:eastAsia="ar-SA"/>
        </w:rPr>
        <w:t xml:space="preserve"> (прилагается).</w:t>
      </w:r>
    </w:p>
    <w:p w14:paraId="07BEF73A" w14:textId="77777777" w:rsidR="003756AE" w:rsidRPr="00DB3E3F" w:rsidRDefault="003756AE">
      <w:pPr>
        <w:pStyle w:val="Standard"/>
        <w:ind w:firstLine="737"/>
        <w:contextualSpacing/>
        <w:jc w:val="both"/>
      </w:pPr>
      <w:r w:rsidRPr="00DB3E3F">
        <w:rPr>
          <w:rStyle w:val="20"/>
          <w:sz w:val="28"/>
          <w:szCs w:val="28"/>
          <w:lang w:eastAsia="ar-SA"/>
        </w:rPr>
        <w:t>2. Признать утратившим</w:t>
      </w:r>
      <w:r w:rsidR="00974590" w:rsidRPr="00DB3E3F">
        <w:rPr>
          <w:rStyle w:val="20"/>
          <w:sz w:val="28"/>
          <w:szCs w:val="28"/>
          <w:lang w:eastAsia="ar-SA"/>
        </w:rPr>
        <w:t>и</w:t>
      </w:r>
      <w:r w:rsidRPr="00DB3E3F">
        <w:rPr>
          <w:rStyle w:val="20"/>
          <w:sz w:val="28"/>
          <w:szCs w:val="28"/>
          <w:lang w:eastAsia="ar-SA"/>
        </w:rPr>
        <w:t xml:space="preserve"> силу решения Совета</w:t>
      </w:r>
      <w:r w:rsidR="00662C93" w:rsidRPr="00DB3E3F">
        <w:rPr>
          <w:rStyle w:val="20"/>
          <w:sz w:val="28"/>
          <w:szCs w:val="28"/>
          <w:lang w:eastAsia="ar-SA"/>
        </w:rPr>
        <w:t xml:space="preserve"> Кореновского городского поселения Кореновского</w:t>
      </w:r>
      <w:r w:rsidRPr="00DB3E3F">
        <w:rPr>
          <w:rStyle w:val="20"/>
          <w:sz w:val="28"/>
          <w:szCs w:val="28"/>
          <w:lang w:eastAsia="ar-SA"/>
        </w:rPr>
        <w:t xml:space="preserve"> </w:t>
      </w:r>
      <w:r w:rsidR="00662C93" w:rsidRPr="00DB3E3F">
        <w:rPr>
          <w:rStyle w:val="20"/>
          <w:sz w:val="28"/>
          <w:szCs w:val="28"/>
          <w:lang w:eastAsia="ar-SA"/>
        </w:rPr>
        <w:t>района</w:t>
      </w:r>
      <w:r w:rsidRPr="00DB3E3F">
        <w:rPr>
          <w:rStyle w:val="20"/>
          <w:sz w:val="28"/>
          <w:szCs w:val="28"/>
          <w:lang w:eastAsia="ar-SA"/>
        </w:rPr>
        <w:t>:</w:t>
      </w:r>
    </w:p>
    <w:p w14:paraId="441F302E" w14:textId="77777777" w:rsidR="003756AE" w:rsidRPr="00DB3E3F" w:rsidRDefault="00974590" w:rsidP="00662C93">
      <w:pPr>
        <w:autoSpaceDE w:val="0"/>
        <w:ind w:firstLine="709"/>
        <w:contextualSpacing/>
        <w:jc w:val="both"/>
        <w:rPr>
          <w:rFonts w:eastAsia="Times New Roman"/>
          <w:bCs/>
          <w:sz w:val="28"/>
          <w:lang w:eastAsia="ru-RU"/>
        </w:rPr>
      </w:pPr>
      <w:r w:rsidRPr="00DB3E3F">
        <w:rPr>
          <w:rStyle w:val="20"/>
          <w:sz w:val="28"/>
          <w:szCs w:val="28"/>
          <w:lang w:eastAsia="ar-SA"/>
        </w:rPr>
        <w:t xml:space="preserve">2.1. </w:t>
      </w:r>
      <w:r w:rsidR="00662C93" w:rsidRPr="00DB3E3F">
        <w:rPr>
          <w:rStyle w:val="20"/>
          <w:sz w:val="28"/>
          <w:szCs w:val="28"/>
          <w:lang w:eastAsia="ar-SA"/>
        </w:rPr>
        <w:t>от 2 февраля 2023 года № 372</w:t>
      </w:r>
      <w:r w:rsidR="003756AE" w:rsidRPr="00DB3E3F">
        <w:rPr>
          <w:rStyle w:val="20"/>
          <w:sz w:val="28"/>
          <w:szCs w:val="28"/>
          <w:lang w:eastAsia="ar-SA"/>
        </w:rPr>
        <w:t xml:space="preserve"> «</w:t>
      </w:r>
      <w:r w:rsidR="00662C93" w:rsidRPr="00DB3E3F">
        <w:rPr>
          <w:rStyle w:val="a5"/>
          <w:rFonts w:eastAsia="Times New Roman"/>
          <w:bCs/>
          <w:sz w:val="28"/>
          <w:lang w:eastAsia="ru-RU"/>
        </w:rPr>
        <w:t>Об утверждении Положения о муниципальном земельном контроле на территории Кореновского городского поселения Кореновского района</w:t>
      </w:r>
      <w:r w:rsidR="003756AE" w:rsidRPr="00DB3E3F">
        <w:rPr>
          <w:rStyle w:val="20"/>
          <w:sz w:val="28"/>
          <w:szCs w:val="28"/>
          <w:lang w:eastAsia="ar-SA"/>
        </w:rPr>
        <w:t>»;</w:t>
      </w:r>
    </w:p>
    <w:p w14:paraId="7B8832D1" w14:textId="77777777" w:rsidR="003756AE" w:rsidRPr="00DB3E3F" w:rsidRDefault="00974590" w:rsidP="00974590">
      <w:pPr>
        <w:pStyle w:val="Standarduser"/>
        <w:ind w:firstLine="709"/>
        <w:contextualSpacing/>
        <w:jc w:val="both"/>
        <w:rPr>
          <w:bCs/>
          <w:sz w:val="28"/>
          <w:szCs w:val="28"/>
          <w:lang w:eastAsia="ru-RU"/>
        </w:rPr>
      </w:pPr>
      <w:r w:rsidRPr="00DB3E3F">
        <w:rPr>
          <w:rStyle w:val="20"/>
          <w:sz w:val="28"/>
          <w:szCs w:val="28"/>
          <w:lang w:eastAsia="ar-SA"/>
        </w:rPr>
        <w:t xml:space="preserve">2.2. </w:t>
      </w:r>
      <w:r w:rsidR="003756AE" w:rsidRPr="00DB3E3F">
        <w:rPr>
          <w:rStyle w:val="20"/>
          <w:sz w:val="28"/>
          <w:szCs w:val="28"/>
          <w:lang w:eastAsia="ar-SA"/>
        </w:rPr>
        <w:t xml:space="preserve">от </w:t>
      </w:r>
      <w:r w:rsidR="00662C93" w:rsidRPr="00DB3E3F">
        <w:rPr>
          <w:rStyle w:val="20"/>
          <w:sz w:val="28"/>
          <w:szCs w:val="28"/>
          <w:lang w:eastAsia="ar-SA"/>
        </w:rPr>
        <w:t>29 марта 2023</w:t>
      </w:r>
      <w:r w:rsidR="003756AE" w:rsidRPr="00DB3E3F">
        <w:rPr>
          <w:rStyle w:val="20"/>
          <w:sz w:val="28"/>
          <w:szCs w:val="28"/>
          <w:lang w:eastAsia="ar-SA"/>
        </w:rPr>
        <w:t xml:space="preserve"> года №</w:t>
      </w:r>
      <w:r w:rsidR="00662C93" w:rsidRPr="00DB3E3F">
        <w:rPr>
          <w:rStyle w:val="20"/>
          <w:sz w:val="28"/>
          <w:szCs w:val="28"/>
          <w:lang w:eastAsia="ar-SA"/>
        </w:rPr>
        <w:t xml:space="preserve"> 388</w:t>
      </w:r>
      <w:r w:rsidR="003756AE" w:rsidRPr="00DB3E3F">
        <w:rPr>
          <w:rStyle w:val="20"/>
          <w:sz w:val="28"/>
          <w:szCs w:val="28"/>
          <w:lang w:eastAsia="ar-SA"/>
        </w:rPr>
        <w:t xml:space="preserve"> «</w:t>
      </w:r>
      <w:r w:rsidR="00662C93" w:rsidRPr="00DB3E3F">
        <w:rPr>
          <w:rStyle w:val="a5"/>
          <w:bCs/>
          <w:sz w:val="28"/>
          <w:szCs w:val="28"/>
          <w:lang w:eastAsia="ru-RU"/>
        </w:rPr>
        <w:t>О внесении изменения в решение Совета Кореновского городского поселения Кореновского района от 21 февраля 2023 года № 372 «Об утверждении Положения о муниципальном земельном контроле</w:t>
      </w:r>
      <w:r w:rsidRPr="00DB3E3F">
        <w:rPr>
          <w:rStyle w:val="a5"/>
          <w:bCs/>
          <w:sz w:val="28"/>
          <w:szCs w:val="28"/>
          <w:lang w:eastAsia="ru-RU"/>
        </w:rPr>
        <w:t xml:space="preserve"> </w:t>
      </w:r>
      <w:r w:rsidR="00662C93" w:rsidRPr="00DB3E3F">
        <w:rPr>
          <w:rStyle w:val="a5"/>
          <w:bCs/>
          <w:sz w:val="28"/>
          <w:szCs w:val="28"/>
          <w:lang w:eastAsia="ru-RU"/>
        </w:rPr>
        <w:t>на территории Кореновского городского поселения Кореновского района</w:t>
      </w:r>
      <w:r w:rsidR="003756AE" w:rsidRPr="00DB3E3F">
        <w:rPr>
          <w:rStyle w:val="20"/>
          <w:sz w:val="28"/>
          <w:szCs w:val="28"/>
          <w:lang w:eastAsia="ar-SA"/>
        </w:rPr>
        <w:t>»;</w:t>
      </w:r>
    </w:p>
    <w:p w14:paraId="33128186" w14:textId="77777777" w:rsidR="00662C93" w:rsidRPr="00DB3E3F" w:rsidRDefault="00974590" w:rsidP="00187C3B">
      <w:pPr>
        <w:tabs>
          <w:tab w:val="left" w:pos="7938"/>
          <w:tab w:val="left" w:pos="8505"/>
        </w:tabs>
        <w:ind w:firstLine="709"/>
        <w:jc w:val="both"/>
        <w:rPr>
          <w:sz w:val="28"/>
          <w:szCs w:val="28"/>
          <w:lang w:eastAsia="ru-RU"/>
        </w:rPr>
      </w:pPr>
      <w:r w:rsidRPr="00DB3E3F">
        <w:rPr>
          <w:rStyle w:val="20"/>
          <w:sz w:val="28"/>
          <w:szCs w:val="28"/>
          <w:lang w:eastAsia="ar-SA"/>
        </w:rPr>
        <w:t xml:space="preserve">2.3. </w:t>
      </w:r>
      <w:r w:rsidR="003756AE" w:rsidRPr="00DB3E3F">
        <w:rPr>
          <w:rStyle w:val="20"/>
          <w:sz w:val="28"/>
          <w:szCs w:val="28"/>
          <w:lang w:eastAsia="ar-SA"/>
        </w:rPr>
        <w:t xml:space="preserve">от </w:t>
      </w:r>
      <w:r w:rsidR="00187C3B" w:rsidRPr="00DB3E3F">
        <w:rPr>
          <w:rStyle w:val="20"/>
          <w:sz w:val="28"/>
          <w:szCs w:val="28"/>
          <w:lang w:eastAsia="ar-SA"/>
        </w:rPr>
        <w:t>28 декабря 2023 г</w:t>
      </w:r>
      <w:r w:rsidR="003756AE" w:rsidRPr="00DB3E3F">
        <w:rPr>
          <w:rStyle w:val="20"/>
          <w:sz w:val="28"/>
          <w:szCs w:val="28"/>
          <w:lang w:eastAsia="ar-SA"/>
        </w:rPr>
        <w:t>ода №</w:t>
      </w:r>
      <w:r w:rsidR="00187C3B" w:rsidRPr="00DB3E3F">
        <w:rPr>
          <w:rStyle w:val="20"/>
          <w:sz w:val="28"/>
          <w:szCs w:val="28"/>
          <w:lang w:eastAsia="ar-SA"/>
        </w:rPr>
        <w:t xml:space="preserve"> 466</w:t>
      </w:r>
      <w:r w:rsidR="003756AE" w:rsidRPr="00DB3E3F">
        <w:rPr>
          <w:rStyle w:val="20"/>
          <w:sz w:val="28"/>
          <w:szCs w:val="28"/>
          <w:lang w:eastAsia="ar-SA"/>
        </w:rPr>
        <w:t xml:space="preserve"> </w:t>
      </w:r>
      <w:r w:rsidR="00187C3B" w:rsidRPr="00DB3E3F">
        <w:rPr>
          <w:rStyle w:val="20"/>
          <w:sz w:val="28"/>
          <w:szCs w:val="28"/>
          <w:lang w:eastAsia="ar-SA"/>
        </w:rPr>
        <w:t>«</w:t>
      </w:r>
      <w:r w:rsidR="00662C93" w:rsidRPr="00DB3E3F">
        <w:rPr>
          <w:rStyle w:val="a5"/>
          <w:sz w:val="28"/>
          <w:szCs w:val="28"/>
          <w:lang w:eastAsia="ru-RU"/>
        </w:rPr>
        <w:t xml:space="preserve">О внесении изменений в решение Совета </w:t>
      </w:r>
      <w:r w:rsidR="00662C93" w:rsidRPr="00DB3E3F">
        <w:rPr>
          <w:sz w:val="28"/>
          <w:szCs w:val="28"/>
        </w:rPr>
        <w:t>Кореновского городского поселения Кореновского района</w:t>
      </w:r>
      <w:r w:rsidR="00662C93" w:rsidRPr="00DB3E3F">
        <w:rPr>
          <w:rStyle w:val="a5"/>
          <w:sz w:val="28"/>
          <w:szCs w:val="28"/>
          <w:lang w:eastAsia="ru-RU"/>
        </w:rPr>
        <w:t xml:space="preserve"> от 21 февраля 2023 года № 372 «Об утверждении Положения о муниципальном земельном контроле</w:t>
      </w:r>
      <w:r w:rsidR="00187C3B" w:rsidRPr="00DB3E3F">
        <w:rPr>
          <w:rStyle w:val="a5"/>
          <w:sz w:val="28"/>
          <w:szCs w:val="28"/>
          <w:lang w:eastAsia="ru-RU"/>
        </w:rPr>
        <w:t xml:space="preserve"> </w:t>
      </w:r>
      <w:r w:rsidR="00662C93" w:rsidRPr="00DB3E3F">
        <w:rPr>
          <w:rStyle w:val="a5"/>
          <w:sz w:val="28"/>
          <w:szCs w:val="28"/>
          <w:lang w:eastAsia="ru-RU"/>
        </w:rPr>
        <w:t>на территории Кореновского городского поселения Кореновского района» (с изменениями от 29 марта 2023 года № 388)</w:t>
      </w:r>
      <w:r w:rsidR="00187C3B" w:rsidRPr="00DB3E3F">
        <w:rPr>
          <w:rStyle w:val="a5"/>
          <w:sz w:val="28"/>
          <w:szCs w:val="28"/>
          <w:lang w:eastAsia="ru-RU"/>
        </w:rPr>
        <w:t>»</w:t>
      </w:r>
    </w:p>
    <w:p w14:paraId="67FFC66C" w14:textId="77777777" w:rsidR="003756AE" w:rsidRPr="00DB3E3F" w:rsidRDefault="003756AE">
      <w:pPr>
        <w:pStyle w:val="Standard"/>
        <w:ind w:firstLine="737"/>
        <w:contextualSpacing/>
        <w:jc w:val="both"/>
      </w:pPr>
      <w:r w:rsidRPr="00DB3E3F">
        <w:rPr>
          <w:sz w:val="28"/>
          <w:szCs w:val="28"/>
          <w:lang w:eastAsia="ar-SA"/>
        </w:rPr>
        <w:t>3. </w:t>
      </w:r>
      <w:r w:rsidR="00187C3B" w:rsidRPr="00DB3E3F">
        <w:rPr>
          <w:sz w:val="28"/>
          <w:szCs w:val="28"/>
          <w:lang w:eastAsia="ar-SA"/>
        </w:rPr>
        <w:t xml:space="preserve">Настоящее решение подлежит официальному </w:t>
      </w:r>
      <w:r w:rsidR="00974590" w:rsidRPr="00DB3E3F">
        <w:rPr>
          <w:sz w:val="28"/>
          <w:szCs w:val="28"/>
          <w:lang w:eastAsia="ar-SA"/>
        </w:rPr>
        <w:t>обнародованию</w:t>
      </w:r>
      <w:r w:rsidR="00187C3B" w:rsidRPr="00DB3E3F">
        <w:rPr>
          <w:sz w:val="28"/>
          <w:szCs w:val="28"/>
          <w:lang w:eastAsia="ar-SA"/>
        </w:rPr>
        <w:t xml:space="preserve"> и размещению </w:t>
      </w:r>
      <w:r w:rsidRPr="00DB3E3F">
        <w:rPr>
          <w:sz w:val="28"/>
          <w:szCs w:val="28"/>
          <w:lang w:eastAsia="ar-SA"/>
        </w:rPr>
        <w:t xml:space="preserve">на официальном сайте Совета </w:t>
      </w:r>
      <w:r w:rsidR="00187C3B" w:rsidRPr="00DB3E3F">
        <w:rPr>
          <w:sz w:val="28"/>
          <w:szCs w:val="28"/>
          <w:lang w:eastAsia="ar-SA"/>
        </w:rPr>
        <w:t>Кореновского городского поселения Кореновского муниципального района Краснодарского края</w:t>
      </w:r>
      <w:r w:rsidRPr="00DB3E3F">
        <w:rPr>
          <w:sz w:val="28"/>
          <w:szCs w:val="28"/>
          <w:lang w:eastAsia="ar-SA"/>
        </w:rPr>
        <w:t xml:space="preserve"> в информационно - телекоммуникационной сети «Интернет».</w:t>
      </w:r>
    </w:p>
    <w:p w14:paraId="5A6C07C8" w14:textId="77777777" w:rsidR="003756AE" w:rsidRPr="00DB3E3F" w:rsidRDefault="003756AE" w:rsidP="00192EBC">
      <w:pPr>
        <w:pStyle w:val="Standard"/>
        <w:ind w:firstLine="737"/>
        <w:contextualSpacing/>
        <w:jc w:val="both"/>
        <w:rPr>
          <w:sz w:val="28"/>
          <w:szCs w:val="28"/>
        </w:rPr>
      </w:pPr>
      <w:r w:rsidRPr="00DB3E3F">
        <w:rPr>
          <w:rStyle w:val="20"/>
          <w:rFonts w:eastAsia="Lucida Sans Unicode"/>
          <w:spacing w:val="-2"/>
          <w:sz w:val="28"/>
          <w:szCs w:val="28"/>
          <w:shd w:val="clear" w:color="auto" w:fill="FFFFFF"/>
          <w:lang w:eastAsia="en-US"/>
        </w:rPr>
        <w:lastRenderedPageBreak/>
        <w:t>4. </w:t>
      </w:r>
      <w:r w:rsidRPr="00DB3E3F">
        <w:rPr>
          <w:sz w:val="28"/>
          <w:szCs w:val="28"/>
        </w:rPr>
        <w:t>Настоящее решение вступает в силу после его официального обнародования.</w:t>
      </w:r>
    </w:p>
    <w:p w14:paraId="7D7368BB" w14:textId="77777777" w:rsidR="00336FC9" w:rsidRPr="00DB3E3F" w:rsidRDefault="00336FC9" w:rsidP="00192EBC">
      <w:pPr>
        <w:pStyle w:val="Standard"/>
        <w:ind w:firstLine="737"/>
        <w:contextualSpacing/>
        <w:jc w:val="both"/>
        <w:rPr>
          <w:sz w:val="28"/>
          <w:szCs w:val="28"/>
        </w:rPr>
      </w:pPr>
    </w:p>
    <w:tbl>
      <w:tblPr>
        <w:tblW w:w="0" w:type="auto"/>
        <w:tblLook w:val="04A0" w:firstRow="1" w:lastRow="0" w:firstColumn="1" w:lastColumn="0" w:noHBand="0" w:noVBand="1"/>
      </w:tblPr>
      <w:tblGrid>
        <w:gridCol w:w="4927"/>
        <w:gridCol w:w="4927"/>
      </w:tblGrid>
      <w:tr w:rsidR="00695A9A" w:rsidRPr="00DB3E3F" w14:paraId="4FF05C5D" w14:textId="77777777" w:rsidTr="00C71177">
        <w:tc>
          <w:tcPr>
            <w:tcW w:w="4927" w:type="dxa"/>
            <w:shd w:val="clear" w:color="auto" w:fill="auto"/>
          </w:tcPr>
          <w:p w14:paraId="4F85CF69" w14:textId="77777777" w:rsidR="00695A9A" w:rsidRPr="00DB3E3F" w:rsidRDefault="00695A9A" w:rsidP="00C71177">
            <w:pPr>
              <w:pStyle w:val="Standard"/>
              <w:contextualSpacing/>
              <w:jc w:val="both"/>
              <w:rPr>
                <w:sz w:val="28"/>
                <w:szCs w:val="28"/>
              </w:rPr>
            </w:pPr>
            <w:r w:rsidRPr="00DB3E3F">
              <w:rPr>
                <w:rFonts w:eastAsia="DejaVu Sans"/>
                <w:sz w:val="28"/>
                <w:szCs w:val="28"/>
              </w:rPr>
              <w:t>Глава</w:t>
            </w:r>
            <w:r w:rsidRPr="00DB3E3F">
              <w:rPr>
                <w:sz w:val="28"/>
                <w:szCs w:val="28"/>
              </w:rPr>
              <w:t xml:space="preserve"> </w:t>
            </w:r>
          </w:p>
          <w:p w14:paraId="5B72C430" w14:textId="77777777" w:rsidR="00695A9A" w:rsidRPr="00DB3E3F" w:rsidRDefault="00695A9A" w:rsidP="00C71177">
            <w:pPr>
              <w:pStyle w:val="Standard"/>
              <w:contextualSpacing/>
              <w:jc w:val="both"/>
              <w:rPr>
                <w:rFonts w:eastAsia="Lucida Sans Unicode"/>
                <w:sz w:val="28"/>
                <w:szCs w:val="28"/>
              </w:rPr>
            </w:pPr>
            <w:r w:rsidRPr="00DB3E3F">
              <w:rPr>
                <w:sz w:val="28"/>
                <w:szCs w:val="28"/>
              </w:rPr>
              <w:t>Кореновского городского поселения Кореновского муниципального района Краснодарского края</w:t>
            </w:r>
            <w:r w:rsidRPr="00DB3E3F">
              <w:rPr>
                <w:rFonts w:eastAsia="Lucida Sans Unicode"/>
                <w:sz w:val="28"/>
                <w:szCs w:val="28"/>
              </w:rPr>
              <w:t xml:space="preserve"> </w:t>
            </w:r>
          </w:p>
          <w:p w14:paraId="5CDD457E" w14:textId="77777777" w:rsidR="00695A9A" w:rsidRPr="00DB3E3F" w:rsidRDefault="00695A9A" w:rsidP="00C71177">
            <w:pPr>
              <w:pStyle w:val="Standard"/>
              <w:contextualSpacing/>
              <w:jc w:val="both"/>
            </w:pPr>
            <w:r w:rsidRPr="00DB3E3F">
              <w:rPr>
                <w:rFonts w:eastAsia="Lucida Sans Unicode"/>
                <w:sz w:val="28"/>
                <w:szCs w:val="28"/>
              </w:rPr>
              <w:t xml:space="preserve">                                         М.О. </w:t>
            </w:r>
            <w:proofErr w:type="spellStart"/>
            <w:r w:rsidRPr="00DB3E3F">
              <w:rPr>
                <w:rFonts w:eastAsia="Lucida Sans Unicode"/>
                <w:sz w:val="28"/>
                <w:szCs w:val="28"/>
              </w:rPr>
              <w:t>Шутылев</w:t>
            </w:r>
            <w:proofErr w:type="spellEnd"/>
          </w:p>
        </w:tc>
        <w:tc>
          <w:tcPr>
            <w:tcW w:w="4927" w:type="dxa"/>
            <w:shd w:val="clear" w:color="auto" w:fill="auto"/>
          </w:tcPr>
          <w:p w14:paraId="2FBFEDBB" w14:textId="77777777" w:rsidR="00695A9A" w:rsidRPr="00DB3E3F" w:rsidRDefault="00695A9A" w:rsidP="00C71177">
            <w:pPr>
              <w:pStyle w:val="Standard"/>
              <w:contextualSpacing/>
              <w:jc w:val="both"/>
              <w:rPr>
                <w:sz w:val="28"/>
                <w:szCs w:val="28"/>
              </w:rPr>
            </w:pPr>
            <w:r w:rsidRPr="00DB3E3F">
              <w:rPr>
                <w:sz w:val="28"/>
                <w:szCs w:val="28"/>
              </w:rPr>
              <w:t xml:space="preserve">Председатель Совета </w:t>
            </w:r>
          </w:p>
          <w:p w14:paraId="710FFB8B" w14:textId="77777777" w:rsidR="00695A9A" w:rsidRPr="00DB3E3F" w:rsidRDefault="00695A9A" w:rsidP="00C71177">
            <w:pPr>
              <w:pStyle w:val="Standard"/>
              <w:contextualSpacing/>
              <w:jc w:val="both"/>
              <w:rPr>
                <w:rFonts w:eastAsia="Lucida Sans Unicode"/>
                <w:sz w:val="28"/>
                <w:szCs w:val="28"/>
              </w:rPr>
            </w:pPr>
            <w:r w:rsidRPr="00DB3E3F">
              <w:rPr>
                <w:sz w:val="28"/>
                <w:szCs w:val="28"/>
              </w:rPr>
              <w:t>Кореновского городского поселения Кореновского муниципального района Краснодарского края</w:t>
            </w:r>
            <w:r w:rsidRPr="00DB3E3F">
              <w:rPr>
                <w:rFonts w:eastAsia="Lucida Sans Unicode"/>
                <w:sz w:val="28"/>
                <w:szCs w:val="28"/>
              </w:rPr>
              <w:t xml:space="preserve"> </w:t>
            </w:r>
          </w:p>
          <w:p w14:paraId="0D31F0D2" w14:textId="77777777" w:rsidR="00695A9A" w:rsidRPr="00DB3E3F" w:rsidRDefault="00695A9A" w:rsidP="00C71177">
            <w:pPr>
              <w:pStyle w:val="Standard"/>
              <w:contextualSpacing/>
              <w:jc w:val="both"/>
            </w:pPr>
            <w:r w:rsidRPr="00DB3E3F">
              <w:rPr>
                <w:rFonts w:eastAsia="Lucida Sans Unicode"/>
                <w:sz w:val="28"/>
                <w:szCs w:val="28"/>
              </w:rPr>
              <w:t xml:space="preserve">                                          Е.Д. </w:t>
            </w:r>
            <w:proofErr w:type="spellStart"/>
            <w:r w:rsidRPr="00DB3E3F">
              <w:rPr>
                <w:rFonts w:eastAsia="Lucida Sans Unicode"/>
                <w:sz w:val="28"/>
                <w:szCs w:val="28"/>
              </w:rPr>
              <w:t>Деляниди</w:t>
            </w:r>
            <w:proofErr w:type="spellEnd"/>
          </w:p>
        </w:tc>
      </w:tr>
    </w:tbl>
    <w:p w14:paraId="53143ED7" w14:textId="77777777" w:rsidR="00336FC9" w:rsidRPr="00DB3E3F" w:rsidRDefault="00336FC9" w:rsidP="00192EBC">
      <w:pPr>
        <w:pStyle w:val="Standard"/>
        <w:ind w:firstLine="737"/>
        <w:contextualSpacing/>
        <w:jc w:val="both"/>
        <w:rPr>
          <w:sz w:val="28"/>
          <w:szCs w:val="28"/>
        </w:rPr>
      </w:pPr>
    </w:p>
    <w:p w14:paraId="4ABB9CE4" w14:textId="77777777" w:rsidR="00695A9A" w:rsidRPr="00DB3E3F" w:rsidRDefault="00695A9A" w:rsidP="00192EBC">
      <w:pPr>
        <w:pStyle w:val="Standard"/>
        <w:ind w:firstLine="737"/>
        <w:contextualSpacing/>
        <w:jc w:val="both"/>
        <w:rPr>
          <w:sz w:val="28"/>
          <w:szCs w:val="28"/>
        </w:rPr>
      </w:pPr>
    </w:p>
    <w:p w14:paraId="1A7EA80E" w14:textId="77777777" w:rsidR="00695A9A" w:rsidRPr="00DB3E3F" w:rsidRDefault="00695A9A" w:rsidP="00192EBC">
      <w:pPr>
        <w:pStyle w:val="Standard"/>
        <w:ind w:firstLine="737"/>
        <w:contextualSpacing/>
        <w:jc w:val="both"/>
        <w:rPr>
          <w:sz w:val="28"/>
          <w:szCs w:val="28"/>
        </w:rPr>
      </w:pPr>
    </w:p>
    <w:p w14:paraId="0801D0AB" w14:textId="77777777" w:rsidR="00336FC9" w:rsidRPr="00DB3E3F" w:rsidRDefault="00336FC9" w:rsidP="00192EBC">
      <w:pPr>
        <w:pStyle w:val="Standard"/>
        <w:ind w:firstLine="737"/>
        <w:contextualSpacing/>
        <w:jc w:val="both"/>
      </w:pPr>
    </w:p>
    <w:p w14:paraId="48AEF0B6" w14:textId="77777777" w:rsidR="00336FC9" w:rsidRPr="00DB3E3F" w:rsidRDefault="00336FC9" w:rsidP="00192EBC">
      <w:pPr>
        <w:pStyle w:val="Standard"/>
        <w:ind w:firstLine="737"/>
        <w:contextualSpacing/>
        <w:jc w:val="both"/>
      </w:pPr>
    </w:p>
    <w:p w14:paraId="7A553F9E" w14:textId="77777777" w:rsidR="00336FC9" w:rsidRPr="00DB3E3F" w:rsidRDefault="00336FC9" w:rsidP="00192EBC">
      <w:pPr>
        <w:pStyle w:val="Standard"/>
        <w:ind w:firstLine="737"/>
        <w:contextualSpacing/>
        <w:jc w:val="both"/>
      </w:pPr>
    </w:p>
    <w:p w14:paraId="337697DF" w14:textId="77777777" w:rsidR="00336FC9" w:rsidRPr="00DB3E3F" w:rsidRDefault="00336FC9" w:rsidP="00192EBC">
      <w:pPr>
        <w:pStyle w:val="Standard"/>
        <w:ind w:firstLine="737"/>
        <w:contextualSpacing/>
        <w:jc w:val="both"/>
      </w:pPr>
    </w:p>
    <w:p w14:paraId="67AD0912" w14:textId="77777777" w:rsidR="00336FC9" w:rsidRPr="00DB3E3F" w:rsidRDefault="00336FC9" w:rsidP="00192EBC">
      <w:pPr>
        <w:pStyle w:val="Standard"/>
        <w:ind w:firstLine="737"/>
        <w:contextualSpacing/>
        <w:jc w:val="both"/>
      </w:pPr>
    </w:p>
    <w:p w14:paraId="7441E72E" w14:textId="77777777" w:rsidR="00336FC9" w:rsidRPr="00DB3E3F" w:rsidRDefault="00336FC9" w:rsidP="00192EBC">
      <w:pPr>
        <w:pStyle w:val="Standard"/>
        <w:ind w:firstLine="737"/>
        <w:contextualSpacing/>
        <w:jc w:val="both"/>
      </w:pPr>
    </w:p>
    <w:p w14:paraId="1F4EC247" w14:textId="77777777" w:rsidR="00336FC9" w:rsidRPr="00DB3E3F" w:rsidRDefault="00336FC9" w:rsidP="00192EBC">
      <w:pPr>
        <w:pStyle w:val="Standard"/>
        <w:ind w:firstLine="737"/>
        <w:contextualSpacing/>
        <w:jc w:val="both"/>
      </w:pPr>
    </w:p>
    <w:p w14:paraId="2B7FED4B" w14:textId="77777777" w:rsidR="00336FC9" w:rsidRPr="00DB3E3F" w:rsidRDefault="00336FC9" w:rsidP="00192EBC">
      <w:pPr>
        <w:pStyle w:val="Standard"/>
        <w:ind w:firstLine="737"/>
        <w:contextualSpacing/>
        <w:jc w:val="both"/>
      </w:pPr>
    </w:p>
    <w:p w14:paraId="65BF255E" w14:textId="77777777" w:rsidR="00336FC9" w:rsidRPr="00DB3E3F" w:rsidRDefault="00336FC9" w:rsidP="00192EBC">
      <w:pPr>
        <w:pStyle w:val="Standard"/>
        <w:ind w:firstLine="737"/>
        <w:contextualSpacing/>
        <w:jc w:val="both"/>
      </w:pPr>
    </w:p>
    <w:p w14:paraId="71098028" w14:textId="77777777" w:rsidR="00336FC9" w:rsidRPr="00DB3E3F" w:rsidRDefault="00336FC9" w:rsidP="00192EBC">
      <w:pPr>
        <w:pStyle w:val="Standard"/>
        <w:ind w:firstLine="737"/>
        <w:contextualSpacing/>
        <w:jc w:val="both"/>
      </w:pPr>
    </w:p>
    <w:p w14:paraId="148665C9" w14:textId="77777777" w:rsidR="00336FC9" w:rsidRPr="00DB3E3F" w:rsidRDefault="00336FC9" w:rsidP="00192EBC">
      <w:pPr>
        <w:pStyle w:val="Standard"/>
        <w:ind w:firstLine="737"/>
        <w:contextualSpacing/>
        <w:jc w:val="both"/>
      </w:pPr>
    </w:p>
    <w:p w14:paraId="02FB8F30" w14:textId="77777777" w:rsidR="00336FC9" w:rsidRPr="00DB3E3F" w:rsidRDefault="00336FC9" w:rsidP="00192EBC">
      <w:pPr>
        <w:pStyle w:val="Standard"/>
        <w:ind w:firstLine="737"/>
        <w:contextualSpacing/>
        <w:jc w:val="both"/>
      </w:pPr>
    </w:p>
    <w:p w14:paraId="07B0DCA3" w14:textId="77777777" w:rsidR="00336FC9" w:rsidRPr="00DB3E3F" w:rsidRDefault="00336FC9" w:rsidP="00192EBC">
      <w:pPr>
        <w:pStyle w:val="Standard"/>
        <w:ind w:firstLine="737"/>
        <w:contextualSpacing/>
        <w:jc w:val="both"/>
      </w:pPr>
    </w:p>
    <w:p w14:paraId="270D1589" w14:textId="77777777" w:rsidR="00336FC9" w:rsidRPr="00DB3E3F" w:rsidRDefault="00336FC9" w:rsidP="00192EBC">
      <w:pPr>
        <w:pStyle w:val="Standard"/>
        <w:ind w:firstLine="737"/>
        <w:contextualSpacing/>
        <w:jc w:val="both"/>
      </w:pPr>
    </w:p>
    <w:p w14:paraId="3BFFFBB5" w14:textId="77777777" w:rsidR="00336FC9" w:rsidRPr="00DB3E3F" w:rsidRDefault="00336FC9" w:rsidP="00192EBC">
      <w:pPr>
        <w:pStyle w:val="Standard"/>
        <w:ind w:firstLine="737"/>
        <w:contextualSpacing/>
        <w:jc w:val="both"/>
      </w:pPr>
    </w:p>
    <w:p w14:paraId="66681C44" w14:textId="77777777" w:rsidR="00336FC9" w:rsidRPr="00DB3E3F" w:rsidRDefault="00336FC9" w:rsidP="00192EBC">
      <w:pPr>
        <w:pStyle w:val="Standard"/>
        <w:ind w:firstLine="737"/>
        <w:contextualSpacing/>
        <w:jc w:val="both"/>
      </w:pPr>
    </w:p>
    <w:p w14:paraId="43114634" w14:textId="77777777" w:rsidR="00336FC9" w:rsidRPr="00DB3E3F" w:rsidRDefault="00336FC9" w:rsidP="00192EBC">
      <w:pPr>
        <w:pStyle w:val="Standard"/>
        <w:ind w:firstLine="737"/>
        <w:contextualSpacing/>
        <w:jc w:val="both"/>
      </w:pPr>
    </w:p>
    <w:p w14:paraId="08BF0924" w14:textId="77777777" w:rsidR="00336FC9" w:rsidRPr="00DB3E3F" w:rsidRDefault="00336FC9" w:rsidP="00192EBC">
      <w:pPr>
        <w:pStyle w:val="Standard"/>
        <w:ind w:firstLine="737"/>
        <w:contextualSpacing/>
        <w:jc w:val="both"/>
      </w:pPr>
    </w:p>
    <w:p w14:paraId="23CE7229" w14:textId="77777777" w:rsidR="00336FC9" w:rsidRPr="00DB3E3F" w:rsidRDefault="00336FC9" w:rsidP="00192EBC">
      <w:pPr>
        <w:pStyle w:val="Standard"/>
        <w:ind w:firstLine="737"/>
        <w:contextualSpacing/>
        <w:jc w:val="both"/>
      </w:pPr>
    </w:p>
    <w:p w14:paraId="41FE5EB2" w14:textId="77777777" w:rsidR="00336FC9" w:rsidRPr="00DB3E3F" w:rsidRDefault="00336FC9" w:rsidP="00192EBC">
      <w:pPr>
        <w:pStyle w:val="Standard"/>
        <w:ind w:firstLine="737"/>
        <w:contextualSpacing/>
        <w:jc w:val="both"/>
      </w:pPr>
    </w:p>
    <w:p w14:paraId="5683974C" w14:textId="77777777" w:rsidR="00336FC9" w:rsidRPr="00DB3E3F" w:rsidRDefault="00336FC9" w:rsidP="00192EBC">
      <w:pPr>
        <w:pStyle w:val="Standard"/>
        <w:ind w:firstLine="737"/>
        <w:contextualSpacing/>
        <w:jc w:val="both"/>
      </w:pPr>
    </w:p>
    <w:p w14:paraId="11502723" w14:textId="77777777" w:rsidR="00336FC9" w:rsidRPr="00DB3E3F" w:rsidRDefault="00336FC9" w:rsidP="00192EBC">
      <w:pPr>
        <w:pStyle w:val="Standard"/>
        <w:ind w:firstLine="737"/>
        <w:contextualSpacing/>
        <w:jc w:val="both"/>
      </w:pPr>
    </w:p>
    <w:p w14:paraId="4AFA2C1A" w14:textId="77777777" w:rsidR="00336FC9" w:rsidRPr="00DB3E3F" w:rsidRDefault="00336FC9" w:rsidP="00192EBC">
      <w:pPr>
        <w:pStyle w:val="Standard"/>
        <w:ind w:firstLine="737"/>
        <w:contextualSpacing/>
        <w:jc w:val="both"/>
      </w:pPr>
    </w:p>
    <w:p w14:paraId="7A7AB8BC" w14:textId="77777777" w:rsidR="00336FC9" w:rsidRPr="00DB3E3F" w:rsidRDefault="00336FC9" w:rsidP="00192EBC">
      <w:pPr>
        <w:pStyle w:val="Standard"/>
        <w:ind w:firstLine="737"/>
        <w:contextualSpacing/>
        <w:jc w:val="both"/>
      </w:pPr>
    </w:p>
    <w:p w14:paraId="510DF596" w14:textId="77777777" w:rsidR="00336FC9" w:rsidRPr="00DB3E3F" w:rsidRDefault="00336FC9" w:rsidP="00192EBC">
      <w:pPr>
        <w:pStyle w:val="Standard"/>
        <w:ind w:firstLine="737"/>
        <w:contextualSpacing/>
        <w:jc w:val="both"/>
      </w:pPr>
    </w:p>
    <w:p w14:paraId="1F936DE9" w14:textId="77777777" w:rsidR="00336FC9" w:rsidRPr="00DB3E3F" w:rsidRDefault="00336FC9" w:rsidP="00192EBC">
      <w:pPr>
        <w:pStyle w:val="Standard"/>
        <w:ind w:firstLine="737"/>
        <w:contextualSpacing/>
        <w:jc w:val="both"/>
      </w:pPr>
    </w:p>
    <w:p w14:paraId="75EC4521" w14:textId="77777777" w:rsidR="00336FC9" w:rsidRPr="00DB3E3F" w:rsidRDefault="00336FC9" w:rsidP="00192EBC">
      <w:pPr>
        <w:pStyle w:val="Standard"/>
        <w:ind w:firstLine="737"/>
        <w:contextualSpacing/>
        <w:jc w:val="both"/>
      </w:pPr>
    </w:p>
    <w:p w14:paraId="0424F9C1" w14:textId="77777777" w:rsidR="00336FC9" w:rsidRPr="00DB3E3F" w:rsidRDefault="00336FC9" w:rsidP="00192EBC">
      <w:pPr>
        <w:pStyle w:val="Standard"/>
        <w:ind w:firstLine="737"/>
        <w:contextualSpacing/>
        <w:jc w:val="both"/>
      </w:pPr>
    </w:p>
    <w:p w14:paraId="198E10D8" w14:textId="77777777" w:rsidR="00336FC9" w:rsidRPr="00DB3E3F" w:rsidRDefault="00336FC9" w:rsidP="00192EBC">
      <w:pPr>
        <w:pStyle w:val="Standard"/>
        <w:ind w:firstLine="737"/>
        <w:contextualSpacing/>
        <w:jc w:val="both"/>
      </w:pPr>
    </w:p>
    <w:p w14:paraId="7A28FCFE" w14:textId="77777777" w:rsidR="00336FC9" w:rsidRPr="00DB3E3F" w:rsidRDefault="00336FC9" w:rsidP="00192EBC">
      <w:pPr>
        <w:pStyle w:val="Standard"/>
        <w:ind w:firstLine="737"/>
        <w:contextualSpacing/>
        <w:jc w:val="both"/>
      </w:pPr>
    </w:p>
    <w:p w14:paraId="117E83E7" w14:textId="77777777" w:rsidR="00336FC9" w:rsidRPr="00DB3E3F" w:rsidRDefault="00336FC9" w:rsidP="00192EBC">
      <w:pPr>
        <w:pStyle w:val="Standard"/>
        <w:ind w:firstLine="737"/>
        <w:contextualSpacing/>
        <w:jc w:val="both"/>
      </w:pPr>
    </w:p>
    <w:p w14:paraId="3D96F07D" w14:textId="77777777" w:rsidR="00336FC9" w:rsidRPr="00DB3E3F" w:rsidRDefault="00336FC9" w:rsidP="00192EBC">
      <w:pPr>
        <w:pStyle w:val="Standard"/>
        <w:ind w:firstLine="737"/>
        <w:contextualSpacing/>
        <w:jc w:val="both"/>
      </w:pPr>
    </w:p>
    <w:p w14:paraId="6294AE65" w14:textId="77777777" w:rsidR="00336FC9" w:rsidRPr="00DB3E3F" w:rsidRDefault="00336FC9" w:rsidP="00192EBC">
      <w:pPr>
        <w:pStyle w:val="Standard"/>
        <w:ind w:firstLine="737"/>
        <w:contextualSpacing/>
        <w:jc w:val="both"/>
      </w:pPr>
    </w:p>
    <w:p w14:paraId="7CF3415D" w14:textId="77777777" w:rsidR="00336FC9" w:rsidRPr="00DB3E3F" w:rsidRDefault="00336FC9" w:rsidP="00192EBC">
      <w:pPr>
        <w:pStyle w:val="Standard"/>
        <w:ind w:firstLine="737"/>
        <w:contextualSpacing/>
        <w:jc w:val="both"/>
      </w:pPr>
    </w:p>
    <w:p w14:paraId="1B1F8379" w14:textId="77777777" w:rsidR="00336FC9" w:rsidRPr="00DB3E3F" w:rsidRDefault="00336FC9" w:rsidP="00192EBC">
      <w:pPr>
        <w:pStyle w:val="Standard"/>
        <w:ind w:firstLine="737"/>
        <w:contextualSpacing/>
        <w:jc w:val="both"/>
      </w:pPr>
    </w:p>
    <w:p w14:paraId="23038802" w14:textId="77777777" w:rsidR="00336FC9" w:rsidRPr="00DB3E3F" w:rsidRDefault="00336FC9" w:rsidP="00192EBC">
      <w:pPr>
        <w:pStyle w:val="Standard"/>
        <w:ind w:firstLine="737"/>
        <w:contextualSpacing/>
        <w:jc w:val="both"/>
      </w:pPr>
    </w:p>
    <w:p w14:paraId="59858067" w14:textId="77777777" w:rsidR="00336FC9" w:rsidRPr="00DB3E3F" w:rsidRDefault="00336FC9" w:rsidP="00192EBC">
      <w:pPr>
        <w:pStyle w:val="Standard"/>
        <w:ind w:firstLine="737"/>
        <w:contextualSpacing/>
        <w:jc w:val="both"/>
      </w:pPr>
    </w:p>
    <w:p w14:paraId="719BDACA" w14:textId="77777777" w:rsidR="00336FC9" w:rsidRPr="00DB3E3F" w:rsidRDefault="00336FC9" w:rsidP="00192EBC">
      <w:pPr>
        <w:pStyle w:val="Standard"/>
        <w:ind w:firstLine="737"/>
        <w:contextualSpacing/>
        <w:jc w:val="both"/>
      </w:pPr>
    </w:p>
    <w:p w14:paraId="03255C64" w14:textId="77777777" w:rsidR="00336FC9" w:rsidRPr="00DB3E3F" w:rsidRDefault="00336FC9" w:rsidP="00192EBC">
      <w:pPr>
        <w:pStyle w:val="Standard"/>
        <w:ind w:firstLine="737"/>
        <w:contextualSpacing/>
        <w:jc w:val="both"/>
      </w:pPr>
    </w:p>
    <w:p w14:paraId="4B56161C" w14:textId="77777777" w:rsidR="00336FC9" w:rsidRPr="00DB3E3F" w:rsidRDefault="00336FC9" w:rsidP="00192EBC">
      <w:pPr>
        <w:pStyle w:val="Standard"/>
        <w:ind w:firstLine="737"/>
        <w:contextualSpacing/>
        <w:jc w:val="both"/>
      </w:pPr>
    </w:p>
    <w:p w14:paraId="409B0957" w14:textId="77777777" w:rsidR="00336FC9" w:rsidRPr="00DB3E3F" w:rsidRDefault="00336FC9" w:rsidP="00192EBC">
      <w:pPr>
        <w:pStyle w:val="Standard"/>
        <w:ind w:firstLine="737"/>
        <w:contextualSpacing/>
        <w:jc w:val="both"/>
      </w:pPr>
    </w:p>
    <w:p w14:paraId="16C21EEE" w14:textId="77777777" w:rsidR="00336FC9" w:rsidRPr="00DB3E3F" w:rsidRDefault="00336FC9" w:rsidP="00192EBC">
      <w:pPr>
        <w:pStyle w:val="Standard"/>
        <w:ind w:firstLine="737"/>
        <w:contextualSpacing/>
        <w:jc w:val="both"/>
      </w:pPr>
    </w:p>
    <w:p w14:paraId="30295F83" w14:textId="77777777" w:rsidR="00336FC9" w:rsidRPr="00DB3E3F" w:rsidRDefault="00336FC9" w:rsidP="00192EBC">
      <w:pPr>
        <w:pStyle w:val="Standard"/>
        <w:ind w:firstLine="737"/>
        <w:contextualSpacing/>
        <w:jc w:val="both"/>
      </w:pPr>
    </w:p>
    <w:p w14:paraId="3E41F045" w14:textId="77777777" w:rsidR="00336FC9" w:rsidRPr="00DB3E3F" w:rsidRDefault="00336FC9" w:rsidP="00192EBC">
      <w:pPr>
        <w:pStyle w:val="Standard"/>
        <w:ind w:firstLine="737"/>
        <w:contextualSpacing/>
        <w:jc w:val="both"/>
      </w:pPr>
    </w:p>
    <w:p w14:paraId="02AB4C14" w14:textId="77777777" w:rsidR="00336FC9" w:rsidRPr="00DB3E3F" w:rsidRDefault="00336FC9" w:rsidP="00192EBC">
      <w:pPr>
        <w:pStyle w:val="Standard"/>
        <w:ind w:firstLine="737"/>
        <w:contextualSpacing/>
        <w:jc w:val="both"/>
      </w:pPr>
    </w:p>
    <w:p w14:paraId="009259E9" w14:textId="77777777" w:rsidR="00336FC9" w:rsidRPr="00DB3E3F" w:rsidRDefault="00336FC9" w:rsidP="00192EBC">
      <w:pPr>
        <w:pStyle w:val="Standard"/>
        <w:ind w:firstLine="737"/>
        <w:contextualSpacing/>
        <w:jc w:val="both"/>
      </w:pPr>
    </w:p>
    <w:tbl>
      <w:tblPr>
        <w:tblW w:w="5000" w:type="pct"/>
        <w:tblInd w:w="55" w:type="dxa"/>
        <w:tblLayout w:type="fixed"/>
        <w:tblCellMar>
          <w:top w:w="55" w:type="dxa"/>
          <w:left w:w="55" w:type="dxa"/>
          <w:bottom w:w="55" w:type="dxa"/>
          <w:right w:w="55" w:type="dxa"/>
        </w:tblCellMar>
        <w:tblLook w:val="0000" w:firstRow="0" w:lastRow="0" w:firstColumn="0" w:lastColumn="0" w:noHBand="0" w:noVBand="0"/>
      </w:tblPr>
      <w:tblGrid>
        <w:gridCol w:w="4873"/>
        <w:gridCol w:w="4875"/>
      </w:tblGrid>
      <w:tr w:rsidR="003756AE" w:rsidRPr="00DB3E3F" w14:paraId="5C887F67" w14:textId="77777777" w:rsidTr="00BE3469">
        <w:tc>
          <w:tcPr>
            <w:tcW w:w="4873" w:type="dxa"/>
            <w:shd w:val="clear" w:color="auto" w:fill="auto"/>
          </w:tcPr>
          <w:p w14:paraId="098FED6F" w14:textId="77777777" w:rsidR="003756AE" w:rsidRPr="00DB3E3F" w:rsidRDefault="003756AE">
            <w:pPr>
              <w:pStyle w:val="af1"/>
              <w:snapToGrid w:val="0"/>
            </w:pPr>
          </w:p>
        </w:tc>
        <w:tc>
          <w:tcPr>
            <w:tcW w:w="4875" w:type="dxa"/>
            <w:shd w:val="clear" w:color="auto" w:fill="auto"/>
          </w:tcPr>
          <w:p w14:paraId="71945EC2" w14:textId="77777777" w:rsidR="003756AE" w:rsidRPr="00DB3E3F" w:rsidRDefault="003756AE">
            <w:pPr>
              <w:pStyle w:val="af1"/>
              <w:jc w:val="center"/>
            </w:pPr>
            <w:r w:rsidRPr="00DB3E3F">
              <w:rPr>
                <w:sz w:val="28"/>
                <w:szCs w:val="28"/>
              </w:rPr>
              <w:t>ПРИЛОЖЕНИЕ</w:t>
            </w:r>
          </w:p>
          <w:p w14:paraId="64042254" w14:textId="77777777" w:rsidR="003756AE" w:rsidRPr="00DB3E3F" w:rsidRDefault="003756AE">
            <w:pPr>
              <w:pStyle w:val="af1"/>
              <w:jc w:val="center"/>
              <w:rPr>
                <w:sz w:val="28"/>
                <w:szCs w:val="28"/>
              </w:rPr>
            </w:pPr>
          </w:p>
          <w:p w14:paraId="0DA5EB7A" w14:textId="77777777" w:rsidR="003756AE" w:rsidRPr="00DB3E3F" w:rsidRDefault="00CB2240">
            <w:pPr>
              <w:pStyle w:val="af1"/>
              <w:jc w:val="center"/>
              <w:rPr>
                <w:sz w:val="28"/>
                <w:szCs w:val="28"/>
              </w:rPr>
            </w:pPr>
            <w:r w:rsidRPr="00DB3E3F">
              <w:rPr>
                <w:sz w:val="28"/>
                <w:szCs w:val="28"/>
              </w:rPr>
              <w:t xml:space="preserve">к </w:t>
            </w:r>
            <w:r w:rsidR="003756AE" w:rsidRPr="00DB3E3F">
              <w:rPr>
                <w:sz w:val="28"/>
                <w:szCs w:val="28"/>
              </w:rPr>
              <w:t>решени</w:t>
            </w:r>
            <w:r w:rsidRPr="00DB3E3F">
              <w:rPr>
                <w:sz w:val="28"/>
                <w:szCs w:val="28"/>
              </w:rPr>
              <w:t>ю</w:t>
            </w:r>
            <w:r w:rsidR="003756AE" w:rsidRPr="00DB3E3F">
              <w:rPr>
                <w:sz w:val="28"/>
                <w:szCs w:val="28"/>
              </w:rPr>
              <w:t xml:space="preserve"> Совета</w:t>
            </w:r>
          </w:p>
          <w:p w14:paraId="31475D92" w14:textId="77777777" w:rsidR="00192EBC" w:rsidRPr="00DB3E3F" w:rsidRDefault="00192EBC">
            <w:pPr>
              <w:pStyle w:val="af1"/>
              <w:jc w:val="center"/>
            </w:pPr>
            <w:r w:rsidRPr="00DB3E3F">
              <w:rPr>
                <w:sz w:val="28"/>
                <w:szCs w:val="28"/>
              </w:rPr>
              <w:t>Кореновского городского поселения</w:t>
            </w:r>
          </w:p>
          <w:p w14:paraId="19DD7100" w14:textId="77777777" w:rsidR="003756AE" w:rsidRPr="00DB3E3F" w:rsidRDefault="00192EBC">
            <w:pPr>
              <w:pStyle w:val="af1"/>
              <w:jc w:val="center"/>
            </w:pPr>
            <w:r w:rsidRPr="00DB3E3F">
              <w:rPr>
                <w:sz w:val="28"/>
                <w:szCs w:val="28"/>
              </w:rPr>
              <w:t xml:space="preserve">Кореновского </w:t>
            </w:r>
            <w:r w:rsidR="003756AE" w:rsidRPr="00DB3E3F">
              <w:rPr>
                <w:sz w:val="28"/>
                <w:szCs w:val="28"/>
              </w:rPr>
              <w:t>муниципального</w:t>
            </w:r>
            <w:r w:rsidRPr="00DB3E3F">
              <w:rPr>
                <w:sz w:val="28"/>
                <w:szCs w:val="28"/>
              </w:rPr>
              <w:t xml:space="preserve"> района </w:t>
            </w:r>
            <w:r w:rsidR="003756AE" w:rsidRPr="00DB3E3F">
              <w:rPr>
                <w:sz w:val="28"/>
                <w:szCs w:val="28"/>
              </w:rPr>
              <w:t xml:space="preserve"> </w:t>
            </w:r>
            <w:r w:rsidRPr="00DB3E3F">
              <w:rPr>
                <w:sz w:val="28"/>
                <w:szCs w:val="28"/>
              </w:rPr>
              <w:t xml:space="preserve"> </w:t>
            </w:r>
          </w:p>
          <w:p w14:paraId="5F44C100" w14:textId="77777777" w:rsidR="003756AE" w:rsidRPr="00DB3E3F" w:rsidRDefault="00192EBC">
            <w:pPr>
              <w:pStyle w:val="af1"/>
              <w:jc w:val="center"/>
            </w:pPr>
            <w:r w:rsidRPr="00DB3E3F">
              <w:rPr>
                <w:sz w:val="28"/>
                <w:szCs w:val="28"/>
              </w:rPr>
              <w:t>Краснодарского края</w:t>
            </w:r>
          </w:p>
          <w:p w14:paraId="6BACF916" w14:textId="77777777" w:rsidR="00192EBC" w:rsidRPr="00DB3E3F" w:rsidRDefault="00192EBC">
            <w:pPr>
              <w:pStyle w:val="af1"/>
              <w:jc w:val="center"/>
              <w:rPr>
                <w:sz w:val="28"/>
                <w:szCs w:val="28"/>
              </w:rPr>
            </w:pPr>
          </w:p>
          <w:p w14:paraId="65DCA3E5" w14:textId="77777777" w:rsidR="003756AE" w:rsidRPr="00DB3E3F" w:rsidRDefault="003756AE" w:rsidP="00CB2240">
            <w:pPr>
              <w:pStyle w:val="af1"/>
              <w:jc w:val="center"/>
            </w:pPr>
            <w:r w:rsidRPr="00DB3E3F">
              <w:rPr>
                <w:sz w:val="28"/>
                <w:szCs w:val="28"/>
              </w:rPr>
              <w:t xml:space="preserve">от </w:t>
            </w:r>
            <w:r w:rsidR="00CB2240" w:rsidRPr="00DB3E3F">
              <w:rPr>
                <w:sz w:val="28"/>
                <w:szCs w:val="28"/>
              </w:rPr>
              <w:t>16.06.2025 № 93</w:t>
            </w:r>
          </w:p>
        </w:tc>
      </w:tr>
    </w:tbl>
    <w:p w14:paraId="7B8C6BE1" w14:textId="77777777" w:rsidR="003756AE" w:rsidRPr="00DB3E3F" w:rsidRDefault="003756AE">
      <w:pPr>
        <w:spacing w:line="240" w:lineRule="exact"/>
        <w:jc w:val="both"/>
        <w:rPr>
          <w:sz w:val="28"/>
          <w:szCs w:val="28"/>
        </w:rPr>
      </w:pPr>
    </w:p>
    <w:p w14:paraId="5513924B" w14:textId="77777777" w:rsidR="003756AE" w:rsidRPr="00DB3E3F" w:rsidRDefault="003756AE">
      <w:pPr>
        <w:pStyle w:val="Style8"/>
        <w:spacing w:before="178"/>
        <w:ind w:firstLine="0"/>
        <w:jc w:val="center"/>
      </w:pPr>
      <w:r w:rsidRPr="00DB3E3F">
        <w:rPr>
          <w:rStyle w:val="FontStyle18"/>
          <w:bCs/>
          <w:sz w:val="28"/>
          <w:szCs w:val="28"/>
          <w:lang w:eastAsia="ru-RU"/>
        </w:rPr>
        <w:t>ПОЛОЖЕНИЕ</w:t>
      </w:r>
    </w:p>
    <w:p w14:paraId="6AE03550" w14:textId="77777777" w:rsidR="003756AE" w:rsidRPr="00DB3E3F" w:rsidRDefault="003756AE">
      <w:pPr>
        <w:pStyle w:val="Style12"/>
        <w:spacing w:line="322" w:lineRule="exact"/>
        <w:ind w:left="1613" w:right="1613"/>
      </w:pPr>
      <w:r w:rsidRPr="00DB3E3F">
        <w:rPr>
          <w:rStyle w:val="FontStyle18"/>
          <w:bCs/>
          <w:sz w:val="28"/>
          <w:szCs w:val="28"/>
          <w:lang w:eastAsia="ru-RU"/>
        </w:rPr>
        <w:t>о муни</w:t>
      </w:r>
      <w:r w:rsidR="00BE3469" w:rsidRPr="00DB3E3F">
        <w:rPr>
          <w:rStyle w:val="FontStyle18"/>
          <w:bCs/>
          <w:sz w:val="28"/>
          <w:szCs w:val="28"/>
          <w:lang w:eastAsia="ru-RU"/>
        </w:rPr>
        <w:t xml:space="preserve">ципальном земельном контроле на </w:t>
      </w:r>
      <w:r w:rsidRPr="00DB3E3F">
        <w:rPr>
          <w:rStyle w:val="FontStyle18"/>
          <w:bCs/>
          <w:sz w:val="28"/>
          <w:szCs w:val="28"/>
          <w:lang w:eastAsia="ru-RU"/>
        </w:rPr>
        <w:t xml:space="preserve">территории </w:t>
      </w:r>
      <w:r w:rsidR="00192EBC" w:rsidRPr="00DB3E3F">
        <w:rPr>
          <w:rStyle w:val="FontStyle18"/>
          <w:bCs/>
          <w:sz w:val="28"/>
          <w:szCs w:val="28"/>
          <w:lang w:eastAsia="ru-RU"/>
        </w:rPr>
        <w:t xml:space="preserve">Кореновского городского поселения Кореновского </w:t>
      </w:r>
      <w:r w:rsidRPr="00DB3E3F">
        <w:rPr>
          <w:rStyle w:val="FontStyle18"/>
          <w:bCs/>
          <w:sz w:val="28"/>
          <w:szCs w:val="28"/>
          <w:lang w:eastAsia="ru-RU"/>
        </w:rPr>
        <w:t>муниципального район</w:t>
      </w:r>
      <w:r w:rsidR="00192EBC" w:rsidRPr="00DB3E3F">
        <w:rPr>
          <w:rStyle w:val="FontStyle18"/>
          <w:bCs/>
          <w:sz w:val="28"/>
          <w:szCs w:val="28"/>
          <w:lang w:eastAsia="ru-RU"/>
        </w:rPr>
        <w:t>а Краснодарского края</w:t>
      </w:r>
    </w:p>
    <w:p w14:paraId="366A37BF" w14:textId="77777777" w:rsidR="003756AE" w:rsidRPr="00DB3E3F" w:rsidRDefault="003756AE">
      <w:pPr>
        <w:pStyle w:val="Style8"/>
        <w:spacing w:line="240" w:lineRule="exact"/>
        <w:ind w:firstLine="0"/>
        <w:rPr>
          <w:bCs/>
          <w:sz w:val="28"/>
          <w:szCs w:val="28"/>
        </w:rPr>
      </w:pPr>
    </w:p>
    <w:p w14:paraId="23E973A1" w14:textId="77777777" w:rsidR="003756AE" w:rsidRPr="00DB3E3F" w:rsidRDefault="003756AE">
      <w:pPr>
        <w:pStyle w:val="Style8"/>
        <w:spacing w:before="101"/>
        <w:ind w:firstLine="0"/>
        <w:jc w:val="center"/>
      </w:pPr>
      <w:r w:rsidRPr="00DB3E3F">
        <w:rPr>
          <w:rStyle w:val="FontStyle18"/>
          <w:bCs/>
          <w:sz w:val="28"/>
          <w:szCs w:val="28"/>
          <w:lang w:eastAsia="ru-RU"/>
        </w:rPr>
        <w:t>1. Общие положения</w:t>
      </w:r>
    </w:p>
    <w:p w14:paraId="4E05A7C7" w14:textId="77777777" w:rsidR="003756AE" w:rsidRPr="00DB3E3F" w:rsidRDefault="003756AE">
      <w:pPr>
        <w:pStyle w:val="Style7"/>
        <w:spacing w:line="240" w:lineRule="exact"/>
        <w:ind w:firstLine="739"/>
        <w:rPr>
          <w:sz w:val="28"/>
          <w:szCs w:val="28"/>
        </w:rPr>
      </w:pPr>
    </w:p>
    <w:p w14:paraId="4A02514A" w14:textId="77777777" w:rsidR="0070742D" w:rsidRPr="00DB3E3F" w:rsidRDefault="003756AE" w:rsidP="0070742D">
      <w:pPr>
        <w:pStyle w:val="ConsPlusTitle"/>
        <w:ind w:firstLine="708"/>
        <w:contextualSpacing/>
        <w:jc w:val="both"/>
      </w:pPr>
      <w:r w:rsidRPr="00DB3E3F">
        <w:rPr>
          <w:rStyle w:val="FontStyle18"/>
          <w:b w:val="0"/>
          <w:sz w:val="28"/>
          <w:szCs w:val="28"/>
          <w:lang w:eastAsia="ru-RU"/>
        </w:rPr>
        <w:t>1.1. Настоящее Положение о муниципальном земельном контроле на</w:t>
      </w:r>
      <w:r w:rsidRPr="00DB3E3F">
        <w:rPr>
          <w:rStyle w:val="FontStyle18"/>
          <w:b w:val="0"/>
          <w:sz w:val="28"/>
          <w:szCs w:val="28"/>
          <w:lang w:eastAsia="ru-RU"/>
        </w:rPr>
        <w:br/>
        <w:t xml:space="preserve">территории </w:t>
      </w:r>
      <w:r w:rsidR="00192EBC" w:rsidRPr="00DB3E3F">
        <w:rPr>
          <w:rStyle w:val="FontStyle18"/>
          <w:b w:val="0"/>
          <w:sz w:val="28"/>
          <w:szCs w:val="28"/>
          <w:lang w:eastAsia="ru-RU"/>
        </w:rPr>
        <w:t>Ко</w:t>
      </w:r>
      <w:r w:rsidR="00B82DE0" w:rsidRPr="00DB3E3F">
        <w:rPr>
          <w:rStyle w:val="FontStyle18"/>
          <w:b w:val="0"/>
          <w:sz w:val="28"/>
          <w:szCs w:val="28"/>
          <w:lang w:eastAsia="ru-RU"/>
        </w:rPr>
        <w:t>ре</w:t>
      </w:r>
      <w:r w:rsidR="00192EBC" w:rsidRPr="00DB3E3F">
        <w:rPr>
          <w:rStyle w:val="FontStyle18"/>
          <w:b w:val="0"/>
          <w:sz w:val="28"/>
          <w:szCs w:val="28"/>
          <w:lang w:eastAsia="ru-RU"/>
        </w:rPr>
        <w:t xml:space="preserve">новского городского поселения Кореновского </w:t>
      </w:r>
      <w:r w:rsidRPr="00DB3E3F">
        <w:rPr>
          <w:rStyle w:val="FontStyle18"/>
          <w:b w:val="0"/>
          <w:sz w:val="28"/>
          <w:szCs w:val="28"/>
          <w:lang w:eastAsia="ru-RU"/>
        </w:rPr>
        <w:t>муниципального район</w:t>
      </w:r>
      <w:r w:rsidR="00192EBC" w:rsidRPr="00DB3E3F">
        <w:rPr>
          <w:rStyle w:val="FontStyle18"/>
          <w:b w:val="0"/>
          <w:sz w:val="28"/>
          <w:szCs w:val="28"/>
          <w:lang w:eastAsia="ru-RU"/>
        </w:rPr>
        <w:t xml:space="preserve">а Краснодарского края </w:t>
      </w:r>
      <w:r w:rsidRPr="00DB3E3F">
        <w:rPr>
          <w:rStyle w:val="FontStyle18"/>
          <w:b w:val="0"/>
          <w:sz w:val="28"/>
          <w:szCs w:val="28"/>
          <w:lang w:eastAsia="ru-RU"/>
        </w:rPr>
        <w:t>(далее - Положение) разработан</w:t>
      </w:r>
      <w:r w:rsidR="00192EBC" w:rsidRPr="00DB3E3F">
        <w:rPr>
          <w:rStyle w:val="FontStyle18"/>
          <w:b w:val="0"/>
          <w:sz w:val="28"/>
          <w:szCs w:val="28"/>
          <w:lang w:eastAsia="ru-RU"/>
        </w:rPr>
        <w:t xml:space="preserve">о в соответствии с Конституцией Российской </w:t>
      </w:r>
      <w:r w:rsidRPr="00DB3E3F">
        <w:rPr>
          <w:rStyle w:val="FontStyle18"/>
          <w:b w:val="0"/>
          <w:sz w:val="28"/>
          <w:szCs w:val="28"/>
          <w:lang w:eastAsia="ru-RU"/>
        </w:rPr>
        <w:t>Федерации, Земельным кодексом Ро</w:t>
      </w:r>
      <w:r w:rsidR="00192EBC" w:rsidRPr="00DB3E3F">
        <w:rPr>
          <w:rStyle w:val="FontStyle18"/>
          <w:b w:val="0"/>
          <w:sz w:val="28"/>
          <w:szCs w:val="28"/>
          <w:lang w:eastAsia="ru-RU"/>
        </w:rPr>
        <w:t xml:space="preserve">ссийской Федерации, Федеральным </w:t>
      </w:r>
      <w:r w:rsidRPr="00DB3E3F">
        <w:rPr>
          <w:rStyle w:val="FontStyle18"/>
          <w:b w:val="0"/>
          <w:sz w:val="28"/>
          <w:szCs w:val="28"/>
          <w:lang w:eastAsia="ru-RU"/>
        </w:rPr>
        <w:t>законом от 31 июля 2020 года № 248</w:t>
      </w:r>
      <w:r w:rsidR="00192EBC" w:rsidRPr="00DB3E3F">
        <w:rPr>
          <w:rStyle w:val="FontStyle18"/>
          <w:b w:val="0"/>
          <w:sz w:val="28"/>
          <w:szCs w:val="28"/>
          <w:lang w:eastAsia="ru-RU"/>
        </w:rPr>
        <w:t>-ФЗ «О государственном контроле</w:t>
      </w:r>
      <w:r w:rsidRPr="00DB3E3F">
        <w:rPr>
          <w:rStyle w:val="FontStyle18"/>
          <w:b w:val="0"/>
          <w:sz w:val="28"/>
          <w:szCs w:val="28"/>
          <w:lang w:eastAsia="ru-RU"/>
        </w:rPr>
        <w:t>(надзоре) и муниципальном контроле в Рос</w:t>
      </w:r>
      <w:r w:rsidR="00192EBC" w:rsidRPr="00DB3E3F">
        <w:rPr>
          <w:rStyle w:val="FontStyle18"/>
          <w:b w:val="0"/>
          <w:sz w:val="28"/>
          <w:szCs w:val="28"/>
          <w:lang w:eastAsia="ru-RU"/>
        </w:rPr>
        <w:t xml:space="preserve">сийской Федерации», Федеральным </w:t>
      </w:r>
      <w:r w:rsidRPr="00DB3E3F">
        <w:rPr>
          <w:rStyle w:val="FontStyle18"/>
          <w:b w:val="0"/>
          <w:sz w:val="28"/>
          <w:szCs w:val="28"/>
          <w:lang w:eastAsia="ru-RU"/>
        </w:rPr>
        <w:t xml:space="preserve">законом от 6 октября 2003 года № 131 -ФЗ </w:t>
      </w:r>
      <w:r w:rsidR="00192EBC" w:rsidRPr="00DB3E3F">
        <w:rPr>
          <w:rStyle w:val="FontStyle18"/>
          <w:b w:val="0"/>
          <w:sz w:val="28"/>
          <w:szCs w:val="28"/>
          <w:lang w:eastAsia="ru-RU"/>
        </w:rPr>
        <w:t xml:space="preserve">«Об общих принципах организации </w:t>
      </w:r>
      <w:r w:rsidRPr="00DB3E3F">
        <w:rPr>
          <w:rStyle w:val="FontStyle18"/>
          <w:b w:val="0"/>
          <w:sz w:val="28"/>
          <w:szCs w:val="28"/>
          <w:lang w:eastAsia="ru-RU"/>
        </w:rPr>
        <w:t>местного самоуправления в Российской Феде</w:t>
      </w:r>
      <w:r w:rsidR="00192EBC" w:rsidRPr="00DB3E3F">
        <w:rPr>
          <w:rStyle w:val="FontStyle18"/>
          <w:b w:val="0"/>
          <w:sz w:val="28"/>
          <w:szCs w:val="28"/>
          <w:lang w:eastAsia="ru-RU"/>
        </w:rPr>
        <w:t xml:space="preserve">рации», </w:t>
      </w:r>
      <w:r w:rsidR="0070742D" w:rsidRPr="00DB3E3F">
        <w:rPr>
          <w:rFonts w:ascii="Times New Roman" w:hAnsi="Times New Roman" w:cs="Times New Roman"/>
          <w:b w:val="0"/>
          <w:sz w:val="28"/>
          <w:szCs w:val="28"/>
        </w:rPr>
        <w:t>и устанавливает порядок организации и осуществления муниципального земельного контроля на территории Кореновского городского поселения Кореновского муниципального района Краснодарского края (далее – муниципальный земельный контроль).</w:t>
      </w:r>
    </w:p>
    <w:p w14:paraId="55F54F1C" w14:textId="77777777" w:rsidR="003756AE" w:rsidRPr="00DB3E3F" w:rsidRDefault="003756AE">
      <w:pPr>
        <w:pStyle w:val="Style6"/>
        <w:ind w:firstLine="701"/>
      </w:pPr>
      <w:r w:rsidRPr="00DB3E3F">
        <w:rPr>
          <w:rStyle w:val="FontStyle18"/>
          <w:sz w:val="28"/>
          <w:szCs w:val="28"/>
          <w:lang w:eastAsia="ru-RU"/>
        </w:rPr>
        <w:t>Муниципальный земельный контроль осуществляется посредством профилактики нарушений обязательных требований, организации и проведения контрольных (надзорных) мероприятий, принятии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14:paraId="3EE8CD19" w14:textId="77777777" w:rsidR="00950CB2" w:rsidRPr="00DB3E3F" w:rsidRDefault="003756AE">
      <w:pPr>
        <w:pStyle w:val="Style7"/>
        <w:tabs>
          <w:tab w:val="left" w:pos="1464"/>
        </w:tabs>
        <w:ind w:firstLine="739"/>
        <w:rPr>
          <w:rStyle w:val="FontStyle18"/>
          <w:sz w:val="28"/>
          <w:szCs w:val="28"/>
          <w:lang w:eastAsia="ru-RU"/>
        </w:rPr>
      </w:pPr>
      <w:r w:rsidRPr="00DB3E3F">
        <w:rPr>
          <w:rStyle w:val="FontStyle18"/>
          <w:sz w:val="28"/>
          <w:szCs w:val="28"/>
          <w:lang w:eastAsia="ru-RU"/>
        </w:rPr>
        <w:t>1.2. </w:t>
      </w:r>
      <w:r w:rsidR="00950CB2" w:rsidRPr="00DB3E3F">
        <w:rPr>
          <w:rStyle w:val="a5"/>
          <w:rFonts w:eastAsia="Lucida Sans Unicode" w:cs="Times New Roman"/>
          <w:sz w:val="28"/>
          <w:szCs w:val="28"/>
          <w:lang w:eastAsia="ar-SA"/>
        </w:rPr>
        <w:t>Предметом муниципального земельного контроля является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w:t>
      </w:r>
      <w:hyperlink r:id="rId8" w:anchor="/document/12124624/entry/74" w:history="1">
        <w:r w:rsidR="00950CB2" w:rsidRPr="00DB3E3F">
          <w:rPr>
            <w:rStyle w:val="a4"/>
            <w:rFonts w:eastAsia="Lucida Sans Unicode" w:cs="Times New Roman"/>
            <w:color w:val="auto"/>
            <w:sz w:val="28"/>
            <w:szCs w:val="28"/>
            <w:u w:val="none"/>
            <w:lang w:eastAsia="ar-SA"/>
          </w:rPr>
          <w:t>законодательством</w:t>
        </w:r>
      </w:hyperlink>
      <w:r w:rsidR="00950CB2" w:rsidRPr="00DB3E3F">
        <w:rPr>
          <w:rStyle w:val="a5"/>
          <w:rFonts w:eastAsia="Lucida Sans Unicode" w:cs="Times New Roman"/>
          <w:sz w:val="28"/>
          <w:szCs w:val="28"/>
          <w:lang w:eastAsia="ar-SA"/>
        </w:rPr>
        <w:t> Российской Федерации предусмотрена административная ответственность</w:t>
      </w:r>
    </w:p>
    <w:p w14:paraId="04110F74" w14:textId="77777777" w:rsidR="003756AE" w:rsidRPr="00DB3E3F" w:rsidRDefault="003756AE">
      <w:pPr>
        <w:pStyle w:val="Style7"/>
        <w:tabs>
          <w:tab w:val="left" w:pos="1195"/>
        </w:tabs>
        <w:ind w:firstLine="734"/>
      </w:pPr>
      <w:r w:rsidRPr="00DB3E3F">
        <w:rPr>
          <w:rStyle w:val="FontStyle18"/>
          <w:sz w:val="28"/>
          <w:szCs w:val="28"/>
          <w:lang w:eastAsia="ru-RU"/>
        </w:rPr>
        <w:t>1.3. </w:t>
      </w:r>
      <w:r w:rsidR="0070742D" w:rsidRPr="00DB3E3F">
        <w:rPr>
          <w:rFonts w:cs="Times New Roman"/>
          <w:bCs/>
          <w:sz w:val="28"/>
          <w:szCs w:val="28"/>
        </w:rPr>
        <w:t xml:space="preserve">Муниципальный земельный контроль на территории Кореновского городского поселения Кореновского муниципального района Краснодарского края осуществляется администрацией Кореновского городского поселения Кореновского муниципального района Краснодарского края (далее – </w:t>
      </w:r>
      <w:r w:rsidR="0070742D" w:rsidRPr="00DB3E3F">
        <w:rPr>
          <w:rFonts w:cs="Times New Roman"/>
          <w:bCs/>
          <w:sz w:val="28"/>
          <w:szCs w:val="28"/>
        </w:rPr>
        <w:lastRenderedPageBreak/>
        <w:t>контрольный орган).</w:t>
      </w:r>
    </w:p>
    <w:p w14:paraId="1D8A80AD" w14:textId="77777777" w:rsidR="003756AE" w:rsidRPr="00DB3E3F" w:rsidRDefault="003756AE" w:rsidP="0070742D">
      <w:pPr>
        <w:pStyle w:val="Style6"/>
        <w:ind w:firstLine="701"/>
      </w:pPr>
      <w:r w:rsidRPr="00DB3E3F">
        <w:rPr>
          <w:rStyle w:val="FontStyle18"/>
          <w:sz w:val="28"/>
          <w:szCs w:val="28"/>
          <w:lang w:eastAsia="ru-RU"/>
        </w:rPr>
        <w:t>Контрольный орган осуществляет муниципальный земельны</w:t>
      </w:r>
      <w:r w:rsidR="0070742D" w:rsidRPr="00DB3E3F">
        <w:rPr>
          <w:rStyle w:val="FontStyle18"/>
          <w:sz w:val="28"/>
          <w:szCs w:val="28"/>
          <w:lang w:eastAsia="ru-RU"/>
        </w:rPr>
        <w:t>й контроль через отраслевой (функциональный) </w:t>
      </w:r>
      <w:r w:rsidRPr="00DB3E3F">
        <w:rPr>
          <w:rStyle w:val="FontStyle18"/>
          <w:sz w:val="28"/>
          <w:szCs w:val="28"/>
          <w:lang w:eastAsia="ru-RU"/>
        </w:rPr>
        <w:t>орга</w:t>
      </w:r>
      <w:r w:rsidR="0070742D" w:rsidRPr="00DB3E3F">
        <w:rPr>
          <w:rStyle w:val="FontStyle18"/>
          <w:sz w:val="28"/>
          <w:szCs w:val="28"/>
          <w:lang w:eastAsia="ru-RU"/>
        </w:rPr>
        <w:t>н - отдел имущественных</w:t>
      </w:r>
      <w:r w:rsidR="00A57C88" w:rsidRPr="00DB3E3F">
        <w:rPr>
          <w:rStyle w:val="FontStyle18"/>
          <w:sz w:val="28"/>
          <w:szCs w:val="28"/>
          <w:lang w:eastAsia="ru-RU"/>
        </w:rPr>
        <w:t xml:space="preserve"> </w:t>
      </w:r>
      <w:r w:rsidR="00464223" w:rsidRPr="00DB3E3F">
        <w:rPr>
          <w:rStyle w:val="FontStyle18"/>
          <w:sz w:val="28"/>
          <w:szCs w:val="28"/>
          <w:lang w:eastAsia="ru-RU"/>
        </w:rPr>
        <w:t xml:space="preserve">и </w:t>
      </w:r>
      <w:r w:rsidR="0070742D" w:rsidRPr="00DB3E3F">
        <w:rPr>
          <w:rStyle w:val="FontStyle18"/>
          <w:sz w:val="28"/>
          <w:szCs w:val="28"/>
          <w:lang w:eastAsia="ru-RU"/>
        </w:rPr>
        <w:t xml:space="preserve">земельных отношений </w:t>
      </w:r>
      <w:r w:rsidRPr="00DB3E3F">
        <w:rPr>
          <w:rStyle w:val="FontStyle18"/>
          <w:sz w:val="28"/>
          <w:szCs w:val="28"/>
          <w:lang w:eastAsia="ru-RU"/>
        </w:rPr>
        <w:t>администрации</w:t>
      </w:r>
      <w:r w:rsidR="0070742D" w:rsidRPr="00DB3E3F">
        <w:rPr>
          <w:rStyle w:val="FontStyle18"/>
          <w:sz w:val="28"/>
          <w:szCs w:val="28"/>
          <w:lang w:eastAsia="ru-RU"/>
        </w:rPr>
        <w:t xml:space="preserve"> Кореновского городского поселения</w:t>
      </w:r>
      <w:r w:rsidRPr="00DB3E3F">
        <w:rPr>
          <w:rStyle w:val="FontStyle18"/>
          <w:sz w:val="28"/>
          <w:szCs w:val="28"/>
          <w:lang w:eastAsia="ru-RU"/>
        </w:rPr>
        <w:t xml:space="preserve"> </w:t>
      </w:r>
      <w:r w:rsidR="0070742D" w:rsidRPr="00DB3E3F">
        <w:rPr>
          <w:rStyle w:val="FontStyle18"/>
          <w:sz w:val="28"/>
          <w:szCs w:val="28"/>
          <w:lang w:eastAsia="ru-RU"/>
        </w:rPr>
        <w:t xml:space="preserve">Кореновского </w:t>
      </w:r>
      <w:r w:rsidRPr="00DB3E3F">
        <w:rPr>
          <w:rStyle w:val="FontStyle18"/>
          <w:sz w:val="28"/>
          <w:szCs w:val="28"/>
          <w:lang w:eastAsia="ru-RU"/>
        </w:rPr>
        <w:t xml:space="preserve">муниципального </w:t>
      </w:r>
      <w:r w:rsidR="0070742D" w:rsidRPr="00DB3E3F">
        <w:rPr>
          <w:rStyle w:val="FontStyle18"/>
          <w:sz w:val="28"/>
          <w:szCs w:val="28"/>
          <w:lang w:eastAsia="ru-RU"/>
        </w:rPr>
        <w:t>района Краснодарского края.</w:t>
      </w:r>
    </w:p>
    <w:p w14:paraId="657734C7" w14:textId="77777777" w:rsidR="003756AE" w:rsidRPr="00DB3E3F" w:rsidRDefault="003756AE">
      <w:pPr>
        <w:pStyle w:val="Style6"/>
      </w:pPr>
      <w:r w:rsidRPr="00DB3E3F">
        <w:rPr>
          <w:rStyle w:val="FontStyle18"/>
          <w:sz w:val="28"/>
          <w:szCs w:val="28"/>
          <w:lang w:eastAsia="ru-RU"/>
        </w:rPr>
        <w:t xml:space="preserve">От имени контрольного органа муниципальный земельный контроль вправе осуществлять должностные лица </w:t>
      </w:r>
      <w:r w:rsidR="00464223" w:rsidRPr="00DB3E3F">
        <w:rPr>
          <w:rStyle w:val="FontStyle18"/>
          <w:sz w:val="28"/>
          <w:szCs w:val="28"/>
          <w:lang w:eastAsia="ru-RU"/>
        </w:rPr>
        <w:t>отдела  имущественных и земельных отношений администрации Кореновского городского поселения Кореновского муниципального района Краснодарского края</w:t>
      </w:r>
      <w:r w:rsidRPr="00DB3E3F">
        <w:rPr>
          <w:rStyle w:val="FontStyle18"/>
          <w:sz w:val="28"/>
          <w:szCs w:val="28"/>
          <w:lang w:eastAsia="ru-RU"/>
        </w:rPr>
        <w:t>, в должностные обязанности которых в соответствии с настоящим Положением, должностными инструкциями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14:paraId="29309E85" w14:textId="77777777" w:rsidR="003756AE" w:rsidRPr="00DB3E3F" w:rsidRDefault="003756AE">
      <w:pPr>
        <w:pStyle w:val="Style7"/>
        <w:tabs>
          <w:tab w:val="left" w:pos="1426"/>
        </w:tabs>
        <w:ind w:firstLine="734"/>
      </w:pPr>
      <w:r w:rsidRPr="00DB3E3F">
        <w:rPr>
          <w:rStyle w:val="FontStyle18"/>
          <w:sz w:val="28"/>
          <w:szCs w:val="28"/>
          <w:lang w:eastAsia="ru-RU"/>
        </w:rPr>
        <w:t>1.4. Инспектор, при осуществлении муниципального земельного</w:t>
      </w:r>
      <w:r w:rsidRPr="00DB3E3F">
        <w:rPr>
          <w:rStyle w:val="FontStyle18"/>
          <w:sz w:val="28"/>
          <w:szCs w:val="28"/>
          <w:lang w:eastAsia="ru-RU"/>
        </w:rPr>
        <w:br/>
        <w:t>контроля, имеет права, обязанности и несет ответственность в соответствии с</w:t>
      </w:r>
      <w:r w:rsidRPr="00DB3E3F">
        <w:rPr>
          <w:rStyle w:val="FontStyle18"/>
          <w:sz w:val="28"/>
          <w:szCs w:val="28"/>
          <w:lang w:eastAsia="ru-RU"/>
        </w:rPr>
        <w:br/>
        <w:t>Федеральным законом от 31 июля 2020 года № 248-ФЗ «О государственном</w:t>
      </w:r>
      <w:r w:rsidRPr="00DB3E3F">
        <w:rPr>
          <w:rStyle w:val="FontStyle18"/>
          <w:sz w:val="28"/>
          <w:szCs w:val="28"/>
          <w:lang w:eastAsia="ru-RU"/>
        </w:rPr>
        <w:br/>
        <w:t>контроле (надзоре) и муниципальном контроле в Российской Федерации»</w:t>
      </w:r>
      <w:r w:rsidR="00464223" w:rsidRPr="00DB3E3F">
        <w:rPr>
          <w:rStyle w:val="FontStyle18"/>
          <w:sz w:val="28"/>
          <w:szCs w:val="28"/>
          <w:lang w:eastAsia="ru-RU"/>
        </w:rPr>
        <w:t xml:space="preserve"> </w:t>
      </w:r>
      <w:r w:rsidRPr="00DB3E3F">
        <w:rPr>
          <w:rStyle w:val="FontStyle18"/>
          <w:sz w:val="28"/>
          <w:szCs w:val="28"/>
          <w:lang w:eastAsia="ru-RU"/>
        </w:rPr>
        <w:t>(далее - закон № 248-ФЗ).</w:t>
      </w:r>
    </w:p>
    <w:p w14:paraId="493E2131" w14:textId="77777777" w:rsidR="003756AE" w:rsidRPr="00DB3E3F" w:rsidRDefault="003756AE">
      <w:pPr>
        <w:pStyle w:val="Style7"/>
        <w:tabs>
          <w:tab w:val="left" w:pos="1195"/>
        </w:tabs>
        <w:ind w:firstLine="734"/>
      </w:pPr>
      <w:r w:rsidRPr="00DB3E3F">
        <w:rPr>
          <w:rStyle w:val="FontStyle18"/>
          <w:sz w:val="28"/>
          <w:szCs w:val="28"/>
          <w:lang w:eastAsia="ru-RU"/>
        </w:rPr>
        <w:t>1.5. Инспектор при проведении контрольного (надзорного) мероприятия в</w:t>
      </w:r>
      <w:r w:rsidRPr="00DB3E3F">
        <w:rPr>
          <w:rStyle w:val="FontStyle18"/>
          <w:sz w:val="28"/>
          <w:szCs w:val="28"/>
          <w:lang w:eastAsia="ru-RU"/>
        </w:rPr>
        <w:br/>
        <w:t>пределах своих полномочий и в объеме проводимых контрольных (надзорных)</w:t>
      </w:r>
      <w:r w:rsidRPr="00DB3E3F">
        <w:rPr>
          <w:rStyle w:val="FontStyle18"/>
          <w:sz w:val="28"/>
          <w:szCs w:val="28"/>
          <w:lang w:eastAsia="ru-RU"/>
        </w:rPr>
        <w:br/>
        <w:t>действий имеет право:</w:t>
      </w:r>
    </w:p>
    <w:p w14:paraId="6F8C3C93" w14:textId="77777777" w:rsidR="003756AE" w:rsidRPr="00DB3E3F" w:rsidRDefault="003756AE">
      <w:pPr>
        <w:pStyle w:val="Style7"/>
        <w:tabs>
          <w:tab w:val="left" w:pos="1426"/>
        </w:tabs>
        <w:ind w:firstLine="739"/>
      </w:pPr>
      <w:r w:rsidRPr="00DB3E3F">
        <w:rPr>
          <w:rStyle w:val="FontStyle18"/>
          <w:sz w:val="28"/>
          <w:szCs w:val="28"/>
          <w:lang w:eastAsia="ru-RU"/>
        </w:rPr>
        <w:t>1.5.1. Беспрепятственно по предъявлении служебного удостоверения и в соответствии с полномочиями, установленными решением о проведении контрольного (надзорного) мероприятия, посещать (осматривать) объекты контроля, если иное не предусмотрено федеральными законами.</w:t>
      </w:r>
    </w:p>
    <w:p w14:paraId="71FCC331" w14:textId="77777777" w:rsidR="003756AE" w:rsidRPr="00DB3E3F" w:rsidRDefault="003756AE">
      <w:pPr>
        <w:pStyle w:val="Style7"/>
        <w:tabs>
          <w:tab w:val="left" w:pos="1426"/>
        </w:tabs>
        <w:ind w:firstLine="739"/>
      </w:pPr>
      <w:r w:rsidRPr="00DB3E3F">
        <w:rPr>
          <w:rStyle w:val="FontStyle18"/>
          <w:sz w:val="28"/>
          <w:szCs w:val="28"/>
          <w:lang w:eastAsia="ru-RU"/>
        </w:rPr>
        <w:t>1.5.2.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14:paraId="08D92F4E" w14:textId="77777777" w:rsidR="003756AE" w:rsidRPr="00DB3E3F" w:rsidRDefault="003756AE">
      <w:pPr>
        <w:pStyle w:val="Style7"/>
        <w:tabs>
          <w:tab w:val="left" w:pos="1426"/>
        </w:tabs>
        <w:ind w:firstLine="739"/>
      </w:pPr>
      <w:r w:rsidRPr="00DB3E3F">
        <w:rPr>
          <w:rStyle w:val="FontStyle18"/>
          <w:sz w:val="28"/>
          <w:szCs w:val="28"/>
          <w:lang w:eastAsia="ru-RU"/>
        </w:rPr>
        <w:t>1.5.3. Требовать от контролируемых лиц представления письменных объяснений по фактам нарушений обязательных требований, выявленных при проведении контрольных (надзорных) мероприятий, а также представления документов для копирования, фото - и видеосъемки.</w:t>
      </w:r>
    </w:p>
    <w:p w14:paraId="0EF88A99" w14:textId="77777777" w:rsidR="003756AE" w:rsidRPr="00DB3E3F" w:rsidRDefault="003756AE">
      <w:pPr>
        <w:pStyle w:val="Style7"/>
        <w:tabs>
          <w:tab w:val="left" w:pos="1426"/>
        </w:tabs>
        <w:ind w:firstLine="739"/>
      </w:pPr>
      <w:r w:rsidRPr="00DB3E3F">
        <w:rPr>
          <w:rStyle w:val="FontStyle18"/>
          <w:sz w:val="28"/>
          <w:szCs w:val="28"/>
          <w:lang w:eastAsia="ru-RU"/>
        </w:rPr>
        <w:t>1.5.4.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(надзорного) мероприятия.</w:t>
      </w:r>
    </w:p>
    <w:p w14:paraId="6FE9B917" w14:textId="77777777" w:rsidR="003756AE" w:rsidRPr="00DB3E3F" w:rsidRDefault="003756AE">
      <w:pPr>
        <w:pStyle w:val="Style7"/>
        <w:tabs>
          <w:tab w:val="left" w:pos="1426"/>
        </w:tabs>
        <w:ind w:firstLine="739"/>
      </w:pPr>
      <w:r w:rsidRPr="00DB3E3F">
        <w:rPr>
          <w:rStyle w:val="FontStyle18"/>
          <w:sz w:val="28"/>
          <w:szCs w:val="28"/>
          <w:lang w:eastAsia="ru-RU"/>
        </w:rPr>
        <w:t>1.5.5.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(надзорных)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(надзорного) мероприятия.</w:t>
      </w:r>
    </w:p>
    <w:p w14:paraId="746E9952" w14:textId="77777777" w:rsidR="003756AE" w:rsidRPr="00DB3E3F" w:rsidRDefault="003756AE">
      <w:pPr>
        <w:pStyle w:val="Style7"/>
        <w:tabs>
          <w:tab w:val="left" w:pos="1426"/>
        </w:tabs>
        <w:ind w:firstLine="739"/>
      </w:pPr>
      <w:r w:rsidRPr="00DB3E3F">
        <w:rPr>
          <w:rStyle w:val="FontStyle18"/>
          <w:sz w:val="28"/>
          <w:szCs w:val="28"/>
          <w:lang w:eastAsia="ru-RU"/>
        </w:rPr>
        <w:t xml:space="preserve">1.5.6. Выдавать контролируемым лицам рекомендации по обеспечению безопасности и предотвращению нарушений обязательных требований, </w:t>
      </w:r>
      <w:r w:rsidRPr="00DB3E3F">
        <w:rPr>
          <w:rStyle w:val="FontStyle18"/>
          <w:sz w:val="28"/>
          <w:szCs w:val="28"/>
          <w:lang w:eastAsia="ru-RU"/>
        </w:rPr>
        <w:lastRenderedPageBreak/>
        <w:t>принимать решения об устранении контролируемыми лицами выявленных нарушений    обязательных    требований    и    о    восстановлении    нарушенного положения;</w:t>
      </w:r>
    </w:p>
    <w:p w14:paraId="51FCC344" w14:textId="77777777" w:rsidR="003756AE" w:rsidRPr="00DB3E3F" w:rsidRDefault="003756AE">
      <w:pPr>
        <w:pStyle w:val="Style7"/>
        <w:tabs>
          <w:tab w:val="left" w:pos="1454"/>
        </w:tabs>
        <w:ind w:firstLine="734"/>
      </w:pPr>
      <w:r w:rsidRPr="00DB3E3F">
        <w:rPr>
          <w:rStyle w:val="FontStyle18"/>
          <w:sz w:val="28"/>
          <w:szCs w:val="28"/>
          <w:lang w:eastAsia="ru-RU"/>
        </w:rPr>
        <w:t>1.5.7. Обращаться в соответствии с Федеральным законом от 7 февраля</w:t>
      </w:r>
      <w:r w:rsidRPr="00DB3E3F">
        <w:rPr>
          <w:rStyle w:val="FontStyle18"/>
          <w:sz w:val="28"/>
          <w:szCs w:val="28"/>
          <w:lang w:eastAsia="ru-RU"/>
        </w:rPr>
        <w:br/>
        <w:t>2011 года № 3-ФЗ «О полиции» за содействи</w:t>
      </w:r>
      <w:r w:rsidR="00464223" w:rsidRPr="00DB3E3F">
        <w:rPr>
          <w:rStyle w:val="FontStyle18"/>
          <w:sz w:val="28"/>
          <w:szCs w:val="28"/>
          <w:lang w:eastAsia="ru-RU"/>
        </w:rPr>
        <w:t xml:space="preserve">ем к органам полиции в случаях, </w:t>
      </w:r>
      <w:r w:rsidRPr="00DB3E3F">
        <w:rPr>
          <w:rStyle w:val="FontStyle18"/>
          <w:sz w:val="28"/>
          <w:szCs w:val="28"/>
          <w:lang w:eastAsia="ru-RU"/>
        </w:rPr>
        <w:t>если инспектору оказывается противодействие или угрожает опасность.</w:t>
      </w:r>
    </w:p>
    <w:p w14:paraId="68DBF7DE" w14:textId="77777777" w:rsidR="003756AE" w:rsidRPr="00DB3E3F" w:rsidRDefault="003756AE">
      <w:pPr>
        <w:pStyle w:val="Style7"/>
        <w:tabs>
          <w:tab w:val="left" w:pos="1598"/>
        </w:tabs>
        <w:ind w:firstLine="739"/>
      </w:pPr>
      <w:r w:rsidRPr="00DB3E3F">
        <w:rPr>
          <w:rStyle w:val="FontStyle18"/>
          <w:sz w:val="28"/>
          <w:szCs w:val="28"/>
          <w:lang w:eastAsia="ru-RU"/>
        </w:rPr>
        <w:t>1.5.8. Совершать иные действия, предусмотренные законодательством Российской Федерации.</w:t>
      </w:r>
    </w:p>
    <w:p w14:paraId="59C0FCA1" w14:textId="77777777" w:rsidR="003756AE" w:rsidRPr="00DB3E3F" w:rsidRDefault="003756AE">
      <w:pPr>
        <w:pStyle w:val="Style9"/>
        <w:ind w:left="739" w:firstLine="0"/>
      </w:pPr>
      <w:r w:rsidRPr="00DB3E3F">
        <w:rPr>
          <w:rStyle w:val="FontStyle18"/>
          <w:sz w:val="28"/>
          <w:szCs w:val="28"/>
          <w:lang w:eastAsia="ru-RU"/>
        </w:rPr>
        <w:t>1.6. Инспектор обязан:</w:t>
      </w:r>
    </w:p>
    <w:p w14:paraId="5BA8856D" w14:textId="77777777" w:rsidR="003756AE" w:rsidRPr="00DB3E3F" w:rsidRDefault="003756AE">
      <w:pPr>
        <w:pStyle w:val="Style7"/>
        <w:tabs>
          <w:tab w:val="left" w:pos="1474"/>
        </w:tabs>
        <w:ind w:firstLine="739"/>
      </w:pPr>
      <w:r w:rsidRPr="00DB3E3F">
        <w:rPr>
          <w:rStyle w:val="FontStyle18"/>
          <w:sz w:val="28"/>
          <w:szCs w:val="28"/>
          <w:lang w:eastAsia="ru-RU"/>
        </w:rPr>
        <w:t>1.6.1. Соблюдать законодательство Российской Федерации, права и законные интересы контролируемых лиц.</w:t>
      </w:r>
    </w:p>
    <w:p w14:paraId="6B1397BD" w14:textId="77777777" w:rsidR="003756AE" w:rsidRPr="00DB3E3F" w:rsidRDefault="003756AE">
      <w:pPr>
        <w:pStyle w:val="Style7"/>
        <w:tabs>
          <w:tab w:val="left" w:pos="1474"/>
        </w:tabs>
        <w:ind w:firstLine="739"/>
      </w:pPr>
      <w:r w:rsidRPr="00DB3E3F">
        <w:rPr>
          <w:rStyle w:val="FontStyle18"/>
          <w:sz w:val="28"/>
          <w:szCs w:val="28"/>
          <w:lang w:eastAsia="ru-RU"/>
        </w:rPr>
        <w:t>1.6.2.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(надзорного) органов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14:paraId="69B11223" w14:textId="77777777" w:rsidR="003756AE" w:rsidRPr="00DB3E3F" w:rsidRDefault="003756AE">
      <w:pPr>
        <w:pStyle w:val="Style7"/>
        <w:tabs>
          <w:tab w:val="left" w:pos="1474"/>
        </w:tabs>
        <w:ind w:firstLine="739"/>
      </w:pPr>
      <w:r w:rsidRPr="00DB3E3F">
        <w:rPr>
          <w:rStyle w:val="FontStyle18"/>
          <w:sz w:val="28"/>
          <w:szCs w:val="28"/>
          <w:lang w:eastAsia="ru-RU"/>
        </w:rPr>
        <w:t>1.6.3. Проводить контрольные (надзорные) мероприятия и совершать контрольные (надзорные)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информацией, а в случае взаимодействия с контролируемыми лицами проводить такие мероприятия и совершать такие действия только по предъявлении служебного удостоверения, иных документов, предусмотренных федеральными законами.</w:t>
      </w:r>
    </w:p>
    <w:p w14:paraId="4911B8E2" w14:textId="77777777" w:rsidR="003756AE" w:rsidRPr="00DB3E3F" w:rsidRDefault="003756AE">
      <w:pPr>
        <w:pStyle w:val="Style7"/>
        <w:tabs>
          <w:tab w:val="left" w:pos="1627"/>
        </w:tabs>
        <w:ind w:firstLine="739"/>
      </w:pPr>
      <w:r w:rsidRPr="00DB3E3F">
        <w:rPr>
          <w:rStyle w:val="FontStyle18"/>
          <w:sz w:val="28"/>
          <w:szCs w:val="28"/>
          <w:lang w:eastAsia="ru-RU"/>
        </w:rPr>
        <w:t>1.6.4. Не допускать при проведении контрольных (надзорных)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14:paraId="47EE8CB8" w14:textId="77777777" w:rsidR="003756AE" w:rsidRPr="00DB3E3F" w:rsidRDefault="003756AE">
      <w:pPr>
        <w:pStyle w:val="Style7"/>
        <w:tabs>
          <w:tab w:val="left" w:pos="1627"/>
        </w:tabs>
        <w:ind w:firstLine="739"/>
      </w:pPr>
      <w:r w:rsidRPr="00DB3E3F">
        <w:rPr>
          <w:rStyle w:val="FontStyle18"/>
          <w:sz w:val="28"/>
          <w:szCs w:val="28"/>
          <w:lang w:eastAsia="ru-RU"/>
        </w:rPr>
        <w:t>1.6.5.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субъекте Российской Федерации    при    проведении    контрольных    (надзорных)    мероприятий    (за исключением контрольных (надзорных) мероприятий, при проведении которых не требуется взаимодействие контрольных (надзорных) органов с контролируемыми лицами) и в случаях, предусмотренных настоящим Федеральным законом, осуществлять консультирование.</w:t>
      </w:r>
    </w:p>
    <w:p w14:paraId="259947C9" w14:textId="77777777" w:rsidR="003756AE" w:rsidRPr="00DB3E3F" w:rsidRDefault="003756AE">
      <w:pPr>
        <w:pStyle w:val="Style7"/>
        <w:tabs>
          <w:tab w:val="left" w:pos="1613"/>
        </w:tabs>
        <w:ind w:firstLine="734"/>
      </w:pPr>
      <w:r w:rsidRPr="00DB3E3F">
        <w:rPr>
          <w:rStyle w:val="FontStyle18"/>
          <w:sz w:val="28"/>
          <w:szCs w:val="28"/>
          <w:lang w:eastAsia="ru-RU"/>
        </w:rPr>
        <w:t>1.6.6. Предоставлять контролир</w:t>
      </w:r>
      <w:r w:rsidR="00464223" w:rsidRPr="00DB3E3F">
        <w:rPr>
          <w:rStyle w:val="FontStyle18"/>
          <w:sz w:val="28"/>
          <w:szCs w:val="28"/>
          <w:lang w:eastAsia="ru-RU"/>
        </w:rPr>
        <w:t xml:space="preserve">уемым лицам, их представителям, </w:t>
      </w:r>
      <w:r w:rsidRPr="00DB3E3F">
        <w:rPr>
          <w:rStyle w:val="FontStyle18"/>
          <w:sz w:val="28"/>
          <w:szCs w:val="28"/>
          <w:lang w:eastAsia="ru-RU"/>
        </w:rPr>
        <w:t>присутствующим при проведении контрольных (надзорных) мероприятий,</w:t>
      </w:r>
      <w:r w:rsidR="00464223" w:rsidRPr="00DB3E3F">
        <w:rPr>
          <w:rStyle w:val="FontStyle18"/>
          <w:sz w:val="28"/>
          <w:szCs w:val="28"/>
          <w:lang w:eastAsia="ru-RU"/>
        </w:rPr>
        <w:t xml:space="preserve"> </w:t>
      </w:r>
      <w:r w:rsidRPr="00DB3E3F">
        <w:rPr>
          <w:rStyle w:val="FontStyle18"/>
          <w:sz w:val="28"/>
          <w:szCs w:val="28"/>
          <w:lang w:eastAsia="ru-RU"/>
        </w:rPr>
        <w:t>информацию и документы, относящиеся к пр</w:t>
      </w:r>
      <w:r w:rsidR="00464223" w:rsidRPr="00DB3E3F">
        <w:rPr>
          <w:rStyle w:val="FontStyle18"/>
          <w:sz w:val="28"/>
          <w:szCs w:val="28"/>
          <w:lang w:eastAsia="ru-RU"/>
        </w:rPr>
        <w:t xml:space="preserve">едмету муниципального контроля, </w:t>
      </w:r>
      <w:r w:rsidRPr="00DB3E3F">
        <w:rPr>
          <w:rStyle w:val="FontStyle18"/>
          <w:sz w:val="28"/>
          <w:szCs w:val="28"/>
          <w:lang w:eastAsia="ru-RU"/>
        </w:rPr>
        <w:t>в том числе сведения о согласовании проведения контрольного (надзорного)</w:t>
      </w:r>
      <w:r w:rsidRPr="00DB3E3F">
        <w:rPr>
          <w:rStyle w:val="FontStyle18"/>
          <w:sz w:val="28"/>
          <w:szCs w:val="28"/>
          <w:lang w:eastAsia="ru-RU"/>
        </w:rPr>
        <w:br/>
        <w:t>мероприятия органами прокуратуры в случае, если такое согласование</w:t>
      </w:r>
      <w:r w:rsidRPr="00DB3E3F">
        <w:rPr>
          <w:rStyle w:val="FontStyle18"/>
          <w:sz w:val="28"/>
          <w:szCs w:val="28"/>
          <w:lang w:eastAsia="ru-RU"/>
        </w:rPr>
        <w:br/>
      </w:r>
      <w:r w:rsidRPr="00DB3E3F">
        <w:rPr>
          <w:rStyle w:val="FontStyle18"/>
          <w:sz w:val="28"/>
          <w:szCs w:val="28"/>
          <w:lang w:eastAsia="ru-RU"/>
        </w:rPr>
        <w:lastRenderedPageBreak/>
        <w:t>предусмотрено Законом № 248-ФЗ.</w:t>
      </w:r>
    </w:p>
    <w:p w14:paraId="0463B4CD" w14:textId="77777777" w:rsidR="003756AE" w:rsidRPr="00DB3E3F" w:rsidRDefault="003756AE">
      <w:pPr>
        <w:pStyle w:val="Style7"/>
        <w:tabs>
          <w:tab w:val="left" w:pos="1416"/>
        </w:tabs>
        <w:ind w:firstLine="734"/>
      </w:pPr>
      <w:r w:rsidRPr="00DB3E3F">
        <w:rPr>
          <w:rStyle w:val="FontStyle18"/>
          <w:sz w:val="28"/>
          <w:szCs w:val="28"/>
          <w:lang w:eastAsia="ru-RU"/>
        </w:rPr>
        <w:t>1.6.7. Знакомить контролируемых лиц, их представителей с результатами контрольных (надзорных) мероприятий и контрольных (надзорных) действий, относящихся к предмету контрольного (надзорного) мероприятия.</w:t>
      </w:r>
    </w:p>
    <w:p w14:paraId="001BDA98" w14:textId="77777777" w:rsidR="003756AE" w:rsidRPr="00DB3E3F" w:rsidRDefault="003756AE">
      <w:pPr>
        <w:pStyle w:val="Style7"/>
        <w:tabs>
          <w:tab w:val="left" w:pos="1416"/>
        </w:tabs>
        <w:ind w:firstLine="734"/>
      </w:pPr>
      <w:r w:rsidRPr="00DB3E3F">
        <w:rPr>
          <w:rStyle w:val="FontStyle18"/>
          <w:sz w:val="28"/>
          <w:szCs w:val="28"/>
          <w:lang w:eastAsia="ru-RU"/>
        </w:rPr>
        <w:t>1.6.8.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(надзорного) мероприятия.</w:t>
      </w:r>
    </w:p>
    <w:p w14:paraId="479D9C96" w14:textId="77777777" w:rsidR="003756AE" w:rsidRPr="00DB3E3F" w:rsidRDefault="003756AE">
      <w:pPr>
        <w:pStyle w:val="Style7"/>
        <w:tabs>
          <w:tab w:val="left" w:pos="1555"/>
        </w:tabs>
        <w:ind w:firstLine="734"/>
      </w:pPr>
      <w:r w:rsidRPr="00DB3E3F">
        <w:rPr>
          <w:rStyle w:val="FontStyle18"/>
          <w:sz w:val="28"/>
          <w:szCs w:val="28"/>
          <w:lang w:eastAsia="ru-RU"/>
        </w:rPr>
        <w:t>1.6.9. Учитывать при определении мер, принимаемых по фактам выявленных нарушений, соответствие указанных мер тяжести,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14:paraId="048CF625" w14:textId="77777777" w:rsidR="003756AE" w:rsidRPr="00DB3E3F" w:rsidRDefault="003756AE">
      <w:pPr>
        <w:pStyle w:val="Style7"/>
        <w:tabs>
          <w:tab w:val="left" w:pos="1555"/>
        </w:tabs>
        <w:ind w:firstLine="734"/>
      </w:pPr>
      <w:r w:rsidRPr="00DB3E3F">
        <w:rPr>
          <w:rStyle w:val="FontStyle18"/>
          <w:sz w:val="28"/>
          <w:szCs w:val="28"/>
          <w:lang w:eastAsia="ru-RU"/>
        </w:rPr>
        <w:t>1.6.10. Доказывать обоснованность своих действий при их обжаловании в порядке, установленном законодательством Российской Федерации.</w:t>
      </w:r>
    </w:p>
    <w:p w14:paraId="2ECBAE87" w14:textId="77777777" w:rsidR="003756AE" w:rsidRPr="00DB3E3F" w:rsidRDefault="003756AE">
      <w:pPr>
        <w:pStyle w:val="Style7"/>
        <w:tabs>
          <w:tab w:val="left" w:pos="1814"/>
        </w:tabs>
        <w:ind w:firstLine="730"/>
      </w:pPr>
      <w:r w:rsidRPr="00DB3E3F">
        <w:rPr>
          <w:rStyle w:val="FontStyle18"/>
          <w:sz w:val="28"/>
          <w:szCs w:val="28"/>
          <w:lang w:eastAsia="ru-RU"/>
        </w:rPr>
        <w:t>1.6.11. Соблюдать установленные законодательством Российской</w:t>
      </w:r>
      <w:r w:rsidRPr="00DB3E3F">
        <w:rPr>
          <w:rStyle w:val="FontStyle18"/>
          <w:sz w:val="28"/>
          <w:szCs w:val="28"/>
          <w:lang w:eastAsia="ru-RU"/>
        </w:rPr>
        <w:br/>
        <w:t>Федерации сроки проведения контрольных (надзорных) мероприятий и</w:t>
      </w:r>
      <w:r w:rsidRPr="00DB3E3F">
        <w:rPr>
          <w:rStyle w:val="FontStyle18"/>
          <w:sz w:val="28"/>
          <w:szCs w:val="28"/>
          <w:lang w:eastAsia="ru-RU"/>
        </w:rPr>
        <w:br/>
        <w:t>совершения контрольных (надзорных) действий.</w:t>
      </w:r>
    </w:p>
    <w:p w14:paraId="56F336A6" w14:textId="77777777" w:rsidR="003756AE" w:rsidRPr="00DB3E3F" w:rsidRDefault="003756AE">
      <w:pPr>
        <w:pStyle w:val="Style7"/>
        <w:tabs>
          <w:tab w:val="left" w:pos="1555"/>
        </w:tabs>
        <w:ind w:firstLine="739"/>
      </w:pPr>
      <w:r w:rsidRPr="00DB3E3F">
        <w:rPr>
          <w:rStyle w:val="FontStyle18"/>
          <w:sz w:val="28"/>
          <w:szCs w:val="28"/>
          <w:lang w:eastAsia="ru-RU"/>
        </w:rPr>
        <w:t>1.6.12. Не требовать от контролируемых лиц документы и иные сведения, представление которых находятся в распоряжении государственных органов и органов местного самоуправления.</w:t>
      </w:r>
    </w:p>
    <w:p w14:paraId="4B8474B1" w14:textId="77777777" w:rsidR="003756AE" w:rsidRPr="00DB3E3F" w:rsidRDefault="003756AE">
      <w:pPr>
        <w:pStyle w:val="Style7"/>
        <w:tabs>
          <w:tab w:val="left" w:pos="1555"/>
        </w:tabs>
        <w:ind w:firstLine="739"/>
      </w:pPr>
      <w:r w:rsidRPr="00DB3E3F">
        <w:rPr>
          <w:rStyle w:val="FontStyle18"/>
          <w:sz w:val="28"/>
          <w:szCs w:val="28"/>
          <w:lang w:eastAsia="ru-RU"/>
        </w:rPr>
        <w:t>1.6.13. Исполнять иные требования, предусмотренные законодательством Российской Федерации.</w:t>
      </w:r>
    </w:p>
    <w:p w14:paraId="337D83D7" w14:textId="77777777" w:rsidR="003756AE" w:rsidRPr="00DB3E3F" w:rsidRDefault="003756AE">
      <w:pPr>
        <w:pStyle w:val="Style6"/>
        <w:ind w:left="739" w:firstLine="0"/>
      </w:pPr>
      <w:r w:rsidRPr="00DB3E3F">
        <w:rPr>
          <w:rStyle w:val="FontStyle18"/>
          <w:sz w:val="28"/>
          <w:szCs w:val="28"/>
          <w:lang w:eastAsia="ru-RU"/>
        </w:rPr>
        <w:t>1.7. Инспектор не вправе:</w:t>
      </w:r>
    </w:p>
    <w:p w14:paraId="7137AB44" w14:textId="77777777" w:rsidR="003756AE" w:rsidRPr="00DB3E3F" w:rsidRDefault="003756AE">
      <w:pPr>
        <w:pStyle w:val="Style7"/>
        <w:tabs>
          <w:tab w:val="left" w:pos="1526"/>
        </w:tabs>
        <w:ind w:firstLine="734"/>
      </w:pPr>
      <w:r w:rsidRPr="00DB3E3F">
        <w:rPr>
          <w:rStyle w:val="FontStyle18"/>
          <w:sz w:val="28"/>
          <w:szCs w:val="28"/>
          <w:lang w:eastAsia="ru-RU"/>
        </w:rPr>
        <w:t>1.7.1. Оценивать соблюдение обязательных требований, если оценка соблюдения таких требований не относится к полномочиям контрольного органа.</w:t>
      </w:r>
    </w:p>
    <w:p w14:paraId="7FB23993" w14:textId="77777777" w:rsidR="003756AE" w:rsidRPr="00DB3E3F" w:rsidRDefault="003756AE">
      <w:pPr>
        <w:pStyle w:val="Style7"/>
        <w:tabs>
          <w:tab w:val="left" w:pos="1526"/>
        </w:tabs>
        <w:ind w:firstLine="734"/>
      </w:pPr>
      <w:r w:rsidRPr="00DB3E3F">
        <w:rPr>
          <w:rStyle w:val="FontStyle18"/>
          <w:sz w:val="28"/>
          <w:szCs w:val="28"/>
          <w:lang w:eastAsia="ru-RU"/>
        </w:rPr>
        <w:t>1.7.2. Проводить контрольные (надзорные) мероприятия, совершать контрольные (надзорные) действия, не предусмотренные решением контрольного органа.</w:t>
      </w:r>
    </w:p>
    <w:p w14:paraId="7357AF90" w14:textId="77777777" w:rsidR="003756AE" w:rsidRPr="00DB3E3F" w:rsidRDefault="003756AE">
      <w:pPr>
        <w:pStyle w:val="Style6"/>
        <w:ind w:firstLine="734"/>
      </w:pPr>
      <w:r w:rsidRPr="00DB3E3F">
        <w:rPr>
          <w:rStyle w:val="FontStyle18"/>
          <w:sz w:val="28"/>
          <w:szCs w:val="28"/>
          <w:lang w:eastAsia="ru-RU"/>
        </w:rPr>
        <w:t>1.7.3.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14:paraId="05F72E90" w14:textId="77777777" w:rsidR="003756AE" w:rsidRPr="00DB3E3F" w:rsidRDefault="003756AE">
      <w:pPr>
        <w:pStyle w:val="Style7"/>
        <w:tabs>
          <w:tab w:val="left" w:pos="1430"/>
        </w:tabs>
        <w:ind w:firstLine="734"/>
      </w:pPr>
      <w:r w:rsidRPr="00DB3E3F">
        <w:rPr>
          <w:rStyle w:val="FontStyle18"/>
          <w:sz w:val="28"/>
          <w:szCs w:val="28"/>
          <w:lang w:eastAsia="ru-RU"/>
        </w:rPr>
        <w:t>1.7.4. Требовать представления документов, информации, если они не относятся к предмету контрольного (надзорного) мероприятия, а также изымать оригиналы таких документов.</w:t>
      </w:r>
    </w:p>
    <w:p w14:paraId="76C1F88A" w14:textId="77777777" w:rsidR="003756AE" w:rsidRPr="00DB3E3F" w:rsidRDefault="003756AE">
      <w:pPr>
        <w:pStyle w:val="Style7"/>
        <w:tabs>
          <w:tab w:val="left" w:pos="1430"/>
        </w:tabs>
        <w:ind w:firstLine="734"/>
      </w:pPr>
      <w:r w:rsidRPr="00DB3E3F">
        <w:rPr>
          <w:rStyle w:val="FontStyle18"/>
          <w:sz w:val="28"/>
          <w:szCs w:val="28"/>
          <w:lang w:eastAsia="ru-RU"/>
        </w:rPr>
        <w:t>1.7.5.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органом или органами местного самоуправления организаций.</w:t>
      </w:r>
    </w:p>
    <w:p w14:paraId="0A68C91C" w14:textId="77777777" w:rsidR="003756AE" w:rsidRPr="00DB3E3F" w:rsidRDefault="003756AE">
      <w:pPr>
        <w:pStyle w:val="Style7"/>
        <w:tabs>
          <w:tab w:val="left" w:pos="1430"/>
        </w:tabs>
        <w:ind w:firstLine="734"/>
      </w:pPr>
      <w:r w:rsidRPr="00DB3E3F">
        <w:rPr>
          <w:rStyle w:val="FontStyle18"/>
          <w:sz w:val="28"/>
          <w:szCs w:val="28"/>
          <w:lang w:eastAsia="ru-RU"/>
        </w:rPr>
        <w:t>1.7.6.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14:paraId="70F7FE20" w14:textId="77777777" w:rsidR="003756AE" w:rsidRPr="00DB3E3F" w:rsidRDefault="003756AE">
      <w:pPr>
        <w:pStyle w:val="Style7"/>
        <w:tabs>
          <w:tab w:val="left" w:pos="1430"/>
        </w:tabs>
        <w:ind w:firstLine="734"/>
      </w:pPr>
      <w:r w:rsidRPr="00DB3E3F">
        <w:rPr>
          <w:rStyle w:val="FontStyle18"/>
          <w:sz w:val="28"/>
          <w:szCs w:val="28"/>
          <w:lang w:eastAsia="ru-RU"/>
        </w:rPr>
        <w:t>1.7.7. Требовать от контролируемого лица представления документов, информации ранее даты начала проведения контрольного (надзорного) мероприятия.</w:t>
      </w:r>
    </w:p>
    <w:p w14:paraId="74DD1259" w14:textId="77777777" w:rsidR="003756AE" w:rsidRPr="00DB3E3F" w:rsidRDefault="003756AE">
      <w:pPr>
        <w:pStyle w:val="Style7"/>
        <w:tabs>
          <w:tab w:val="left" w:pos="1430"/>
        </w:tabs>
        <w:ind w:firstLine="734"/>
      </w:pPr>
      <w:r w:rsidRPr="00DB3E3F">
        <w:rPr>
          <w:rStyle w:val="FontStyle18"/>
          <w:sz w:val="28"/>
          <w:szCs w:val="28"/>
          <w:lang w:eastAsia="ru-RU"/>
        </w:rPr>
        <w:t>1.7.8. Осуществлять выдачу контролируемым лицам предписаний или предложений о проведении за их счет контролируемых (надзорных) мероприятий и совершении контрольных (надзорных) действий.</w:t>
      </w:r>
    </w:p>
    <w:p w14:paraId="6015E2EE" w14:textId="77777777" w:rsidR="003756AE" w:rsidRPr="00DB3E3F" w:rsidRDefault="003756AE">
      <w:pPr>
        <w:pStyle w:val="Style7"/>
        <w:tabs>
          <w:tab w:val="left" w:pos="1618"/>
        </w:tabs>
        <w:ind w:firstLine="730"/>
      </w:pPr>
      <w:r w:rsidRPr="00DB3E3F">
        <w:rPr>
          <w:rStyle w:val="FontStyle18"/>
          <w:sz w:val="28"/>
          <w:szCs w:val="28"/>
          <w:lang w:eastAsia="ru-RU"/>
        </w:rPr>
        <w:t>1.7.9. Превышать установленные сроки проведения контрольных</w:t>
      </w:r>
      <w:r w:rsidRPr="00DB3E3F">
        <w:rPr>
          <w:rStyle w:val="FontStyle18"/>
          <w:sz w:val="28"/>
          <w:szCs w:val="28"/>
          <w:lang w:eastAsia="ru-RU"/>
        </w:rPr>
        <w:br/>
        <w:t>(надзорных) мероприятий.</w:t>
      </w:r>
    </w:p>
    <w:p w14:paraId="42AFB561" w14:textId="77777777" w:rsidR="003756AE" w:rsidRPr="00DB3E3F" w:rsidRDefault="003756AE">
      <w:pPr>
        <w:pStyle w:val="Style7"/>
        <w:tabs>
          <w:tab w:val="left" w:pos="1838"/>
        </w:tabs>
        <w:ind w:firstLine="734"/>
      </w:pPr>
      <w:r w:rsidRPr="00DB3E3F">
        <w:rPr>
          <w:rStyle w:val="FontStyle18"/>
          <w:sz w:val="28"/>
          <w:szCs w:val="28"/>
          <w:lang w:eastAsia="ru-RU"/>
        </w:rPr>
        <w:t>1.7.10. Препятствовать осущ</w:t>
      </w:r>
      <w:r w:rsidR="00616E75" w:rsidRPr="00DB3E3F">
        <w:rPr>
          <w:rStyle w:val="FontStyle18"/>
          <w:sz w:val="28"/>
          <w:szCs w:val="28"/>
          <w:lang w:eastAsia="ru-RU"/>
        </w:rPr>
        <w:t xml:space="preserve">ествлению контролируемым лицом, </w:t>
      </w:r>
      <w:r w:rsidRPr="00DB3E3F">
        <w:rPr>
          <w:rStyle w:val="FontStyle18"/>
          <w:sz w:val="28"/>
          <w:szCs w:val="28"/>
          <w:lang w:eastAsia="ru-RU"/>
        </w:rPr>
        <w:t>присутствующим при проведении</w:t>
      </w:r>
      <w:r w:rsidR="00616E75" w:rsidRPr="00DB3E3F">
        <w:rPr>
          <w:rStyle w:val="FontStyle18"/>
          <w:sz w:val="28"/>
          <w:szCs w:val="28"/>
          <w:lang w:eastAsia="ru-RU"/>
        </w:rPr>
        <w:t xml:space="preserve"> профилактического мероприятия, </w:t>
      </w:r>
      <w:r w:rsidRPr="00DB3E3F">
        <w:rPr>
          <w:rStyle w:val="FontStyle18"/>
          <w:sz w:val="28"/>
          <w:szCs w:val="28"/>
          <w:lang w:eastAsia="ru-RU"/>
        </w:rPr>
        <w:t>контрольного (надзорного) мероприятия, фо</w:t>
      </w:r>
      <w:r w:rsidR="00544CFD" w:rsidRPr="00DB3E3F">
        <w:rPr>
          <w:rStyle w:val="FontStyle18"/>
          <w:sz w:val="28"/>
          <w:szCs w:val="28"/>
          <w:lang w:eastAsia="ru-RU"/>
        </w:rPr>
        <w:t xml:space="preserve">тосъемки, аудио- и видеозаписи, </w:t>
      </w:r>
      <w:r w:rsidRPr="00DB3E3F">
        <w:rPr>
          <w:rStyle w:val="FontStyle18"/>
          <w:sz w:val="28"/>
          <w:szCs w:val="28"/>
          <w:lang w:eastAsia="ru-RU"/>
        </w:rPr>
        <w:t>если совершение указанных действий не запрещено федеральными законами и,</w:t>
      </w:r>
      <w:r w:rsidR="00A57C88" w:rsidRPr="00DB3E3F">
        <w:rPr>
          <w:rStyle w:val="FontStyle18"/>
          <w:sz w:val="28"/>
          <w:szCs w:val="28"/>
          <w:lang w:eastAsia="ru-RU"/>
        </w:rPr>
        <w:t xml:space="preserve"> </w:t>
      </w:r>
      <w:r w:rsidRPr="00DB3E3F">
        <w:rPr>
          <w:rStyle w:val="FontStyle18"/>
          <w:sz w:val="28"/>
          <w:szCs w:val="28"/>
          <w:lang w:eastAsia="ru-RU"/>
        </w:rPr>
        <w:t>если эти действия не создают препятствий для проведения указанных</w:t>
      </w:r>
      <w:r w:rsidR="00A57C88" w:rsidRPr="00DB3E3F">
        <w:rPr>
          <w:rStyle w:val="FontStyle18"/>
          <w:sz w:val="28"/>
          <w:szCs w:val="28"/>
          <w:lang w:eastAsia="ru-RU"/>
        </w:rPr>
        <w:t xml:space="preserve"> </w:t>
      </w:r>
      <w:r w:rsidRPr="00DB3E3F">
        <w:rPr>
          <w:rStyle w:val="FontStyle18"/>
          <w:sz w:val="28"/>
          <w:szCs w:val="28"/>
          <w:lang w:eastAsia="ru-RU"/>
        </w:rPr>
        <w:t>мероприятий.</w:t>
      </w:r>
    </w:p>
    <w:p w14:paraId="69CE19CF" w14:textId="77777777" w:rsidR="003756AE" w:rsidRPr="00DB3E3F" w:rsidRDefault="003756AE">
      <w:pPr>
        <w:pStyle w:val="Style6"/>
        <w:ind w:firstLine="734"/>
      </w:pPr>
      <w:r w:rsidRPr="00DB3E3F">
        <w:rPr>
          <w:rStyle w:val="FontStyle18"/>
          <w:sz w:val="28"/>
          <w:szCs w:val="28"/>
          <w:lang w:eastAsia="ru-RU"/>
        </w:rPr>
        <w:t>1.8. Муниципальный земельный контроль осуществляется 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организационно-правовых форм, органов государственной власти и органов местного самоуправления (далее - контролируемые лица).</w:t>
      </w:r>
    </w:p>
    <w:p w14:paraId="22C116A8" w14:textId="77777777" w:rsidR="003756AE" w:rsidRPr="00DB3E3F" w:rsidRDefault="003756AE">
      <w:pPr>
        <w:pStyle w:val="Style13"/>
        <w:spacing w:line="322" w:lineRule="exact"/>
      </w:pPr>
      <w:r w:rsidRPr="00DB3E3F">
        <w:rPr>
          <w:rStyle w:val="FontStyle18"/>
          <w:sz w:val="28"/>
          <w:szCs w:val="28"/>
          <w:lang w:eastAsia="ru-RU"/>
        </w:rPr>
        <w:tab/>
        <w:t xml:space="preserve">1.9. Объектами муниципального земельного контроля являются: </w:t>
      </w:r>
    </w:p>
    <w:p w14:paraId="648EF98E" w14:textId="77777777" w:rsidR="003756AE" w:rsidRPr="00DB3E3F" w:rsidRDefault="003756AE">
      <w:pPr>
        <w:pStyle w:val="Style13"/>
        <w:spacing w:line="322" w:lineRule="exact"/>
      </w:pPr>
      <w:r w:rsidRPr="00DB3E3F">
        <w:rPr>
          <w:rStyle w:val="FontStyle18"/>
          <w:sz w:val="28"/>
          <w:szCs w:val="28"/>
          <w:lang w:eastAsia="ru-RU"/>
        </w:rPr>
        <w:tab/>
        <w:t>1) деятельность, действия (бездействие) контролируемых лиц в сфере землепользования,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14:paraId="5C08A436" w14:textId="77777777" w:rsidR="003756AE" w:rsidRPr="00DB3E3F" w:rsidRDefault="003756AE">
      <w:pPr>
        <w:pStyle w:val="Style7"/>
        <w:tabs>
          <w:tab w:val="left" w:pos="1051"/>
        </w:tabs>
        <w:ind w:firstLine="710"/>
      </w:pPr>
      <w:r w:rsidRPr="00DB3E3F">
        <w:rPr>
          <w:rStyle w:val="FontStyle18"/>
          <w:sz w:val="28"/>
          <w:szCs w:val="28"/>
          <w:lang w:eastAsia="ru-RU"/>
        </w:rPr>
        <w:t>2) результаты деятельности граждан и организаций, в том числе продукция (товары), работы и услуги, к которым предъявляются обязательные требования;</w:t>
      </w:r>
    </w:p>
    <w:p w14:paraId="52908D79" w14:textId="77777777" w:rsidR="003756AE" w:rsidRPr="00DB3E3F" w:rsidRDefault="003756AE">
      <w:pPr>
        <w:pStyle w:val="Style7"/>
        <w:tabs>
          <w:tab w:val="left" w:pos="1051"/>
        </w:tabs>
        <w:ind w:firstLine="710"/>
      </w:pPr>
      <w:r w:rsidRPr="00DB3E3F">
        <w:rPr>
          <w:rStyle w:val="FontStyle18"/>
          <w:sz w:val="28"/>
          <w:szCs w:val="28"/>
          <w:lang w:eastAsia="ru-RU"/>
        </w:rPr>
        <w:t xml:space="preserve">3) объекты земельных отношений (земли, земельные участки или части земельных участков), расположенные в границах </w:t>
      </w:r>
      <w:r w:rsidR="00F941DD" w:rsidRPr="00DB3E3F">
        <w:rPr>
          <w:rStyle w:val="FontStyle18"/>
          <w:sz w:val="28"/>
          <w:szCs w:val="28"/>
          <w:lang w:eastAsia="ru-RU"/>
        </w:rPr>
        <w:t>Кореновского городского поселения Кореновского муниципального района Краснодарского.</w:t>
      </w:r>
    </w:p>
    <w:p w14:paraId="0E903D57" w14:textId="77777777" w:rsidR="003756AE" w:rsidRPr="00DB3E3F" w:rsidRDefault="003756AE">
      <w:pPr>
        <w:pStyle w:val="Style7"/>
        <w:tabs>
          <w:tab w:val="left" w:pos="1363"/>
        </w:tabs>
        <w:ind w:firstLine="739"/>
      </w:pPr>
      <w:r w:rsidRPr="00DB3E3F">
        <w:rPr>
          <w:rStyle w:val="FontStyle18"/>
          <w:sz w:val="28"/>
          <w:szCs w:val="28"/>
          <w:lang w:eastAsia="ru-RU"/>
        </w:rPr>
        <w:t>1.10. Контрольный орган обеспечивает учет объектов контроля в рамках осуществления муниципального земельного контроля посредством ведения журнала учета объектов контроля в электронном виде.</w:t>
      </w:r>
    </w:p>
    <w:p w14:paraId="4E8DF90A" w14:textId="77777777" w:rsidR="003756AE" w:rsidRPr="00DB3E3F" w:rsidRDefault="003756AE">
      <w:pPr>
        <w:pStyle w:val="Style7"/>
        <w:tabs>
          <w:tab w:val="left" w:pos="1363"/>
        </w:tabs>
        <w:ind w:firstLine="739"/>
      </w:pPr>
      <w:r w:rsidRPr="00DB3E3F">
        <w:rPr>
          <w:rStyle w:val="FontStyle18"/>
          <w:sz w:val="28"/>
          <w:szCs w:val="28"/>
          <w:lang w:eastAsia="ru-RU"/>
        </w:rPr>
        <w:t>1.11. При сборе, обработке, анализе и учете сведений об объектах контроля для целей их учета контрольный орган использует информацию, представляемую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14:paraId="3797C495" w14:textId="77777777" w:rsidR="003756AE" w:rsidRPr="00DB3E3F" w:rsidRDefault="003756AE">
      <w:pPr>
        <w:pStyle w:val="Style6"/>
        <w:ind w:firstLine="701"/>
      </w:pPr>
      <w:r w:rsidRPr="00DB3E3F">
        <w:rPr>
          <w:rStyle w:val="FontStyle18"/>
          <w:sz w:val="28"/>
          <w:szCs w:val="28"/>
          <w:lang w:eastAsia="ru-RU"/>
        </w:rPr>
        <w:t>При осуществлении учета объектов контроля на контролируемых лиц не может возлагаться обязанность по предоставлению сведений, документов, если иное не предусмотрено федеральными законами, а также если соответствующие сведения, документы содержаться в государственных или муниципальных информационных ресурсах.</w:t>
      </w:r>
    </w:p>
    <w:p w14:paraId="545D5AB3" w14:textId="77777777" w:rsidR="003756AE" w:rsidRPr="00DB3E3F" w:rsidRDefault="003756AE">
      <w:pPr>
        <w:pStyle w:val="Style10"/>
        <w:spacing w:line="240" w:lineRule="exact"/>
        <w:ind w:left="653"/>
        <w:jc w:val="both"/>
        <w:rPr>
          <w:sz w:val="28"/>
          <w:szCs w:val="28"/>
        </w:rPr>
      </w:pPr>
    </w:p>
    <w:p w14:paraId="1C6D6550" w14:textId="77777777" w:rsidR="003756AE" w:rsidRPr="00D560DE" w:rsidRDefault="003756AE">
      <w:pPr>
        <w:pStyle w:val="Style10"/>
        <w:spacing w:before="77"/>
        <w:ind w:left="653"/>
        <w:jc w:val="center"/>
        <w:rPr>
          <w:bCs/>
        </w:rPr>
      </w:pPr>
      <w:r w:rsidRPr="00D560DE">
        <w:rPr>
          <w:rStyle w:val="FontStyle18"/>
          <w:bCs/>
          <w:sz w:val="28"/>
          <w:szCs w:val="28"/>
          <w:lang w:eastAsia="ru-RU"/>
        </w:rPr>
        <w:t>2. Управление рисками причинения вреда (ущерба) охраняемым законом ценностям при осуществлении муниципального земельного контроля</w:t>
      </w:r>
    </w:p>
    <w:p w14:paraId="2BD47133" w14:textId="77777777" w:rsidR="003756AE" w:rsidRPr="00DB3E3F" w:rsidRDefault="003756AE">
      <w:pPr>
        <w:pStyle w:val="Style6"/>
        <w:spacing w:line="240" w:lineRule="exact"/>
        <w:ind w:firstLine="706"/>
        <w:rPr>
          <w:sz w:val="28"/>
          <w:szCs w:val="28"/>
        </w:rPr>
      </w:pPr>
    </w:p>
    <w:p w14:paraId="100781C7" w14:textId="77777777" w:rsidR="003756AE" w:rsidRPr="00DB3E3F" w:rsidRDefault="003756AE">
      <w:pPr>
        <w:pStyle w:val="Style6"/>
        <w:spacing w:before="77"/>
        <w:ind w:firstLine="706"/>
      </w:pPr>
      <w:r w:rsidRPr="00DB3E3F">
        <w:rPr>
          <w:rStyle w:val="FontStyle18"/>
          <w:sz w:val="28"/>
          <w:szCs w:val="28"/>
          <w:lang w:eastAsia="ru-RU"/>
        </w:rPr>
        <w:t>2.1. Администрация осуществляет муниципальный земельный контроль на основе управления рисками причинения вреда (ущерба) охраняемым законом ценностям.</w:t>
      </w:r>
    </w:p>
    <w:p w14:paraId="0B0A7761" w14:textId="77777777" w:rsidR="003756AE" w:rsidRPr="00DB3E3F" w:rsidRDefault="003756AE">
      <w:pPr>
        <w:pStyle w:val="Style6"/>
        <w:ind w:firstLine="706"/>
      </w:pPr>
      <w:r w:rsidRPr="00DB3E3F">
        <w:rPr>
          <w:rStyle w:val="FontStyle18"/>
          <w:sz w:val="28"/>
          <w:szCs w:val="28"/>
          <w:lang w:eastAsia="ru-RU"/>
        </w:rPr>
        <w:t>2.2. Для целей управления рисками причинения вреда (ущерба) охраняемым законом ценностям в отношении объектов контроля устанавливаются следующие категории риска:</w:t>
      </w:r>
    </w:p>
    <w:p w14:paraId="2B926DAD" w14:textId="77777777" w:rsidR="003756AE" w:rsidRPr="00DB3E3F" w:rsidRDefault="003756AE">
      <w:pPr>
        <w:pStyle w:val="Style6"/>
        <w:ind w:firstLine="706"/>
      </w:pPr>
      <w:r w:rsidRPr="00DB3E3F">
        <w:rPr>
          <w:rStyle w:val="FontStyle18"/>
          <w:sz w:val="28"/>
          <w:szCs w:val="28"/>
          <w:lang w:eastAsia="ru-RU"/>
        </w:rPr>
        <w:t>средний риск;</w:t>
      </w:r>
    </w:p>
    <w:p w14:paraId="2B864A7C" w14:textId="77777777" w:rsidR="003756AE" w:rsidRPr="00DB3E3F" w:rsidRDefault="003756AE">
      <w:pPr>
        <w:pStyle w:val="Style6"/>
        <w:ind w:firstLine="706"/>
      </w:pPr>
      <w:r w:rsidRPr="00DB3E3F">
        <w:rPr>
          <w:rStyle w:val="FontStyle18"/>
          <w:sz w:val="28"/>
          <w:szCs w:val="28"/>
          <w:lang w:eastAsia="ru-RU"/>
        </w:rPr>
        <w:t>умеренный риск;</w:t>
      </w:r>
    </w:p>
    <w:p w14:paraId="59E43935" w14:textId="77777777" w:rsidR="003756AE" w:rsidRPr="00DB3E3F" w:rsidRDefault="003756AE">
      <w:pPr>
        <w:pStyle w:val="Style6"/>
        <w:ind w:firstLine="706"/>
      </w:pPr>
      <w:r w:rsidRPr="00DB3E3F">
        <w:rPr>
          <w:rStyle w:val="FontStyle18"/>
          <w:sz w:val="28"/>
          <w:szCs w:val="28"/>
          <w:lang w:eastAsia="ru-RU"/>
        </w:rPr>
        <w:t>низкий риск.</w:t>
      </w:r>
    </w:p>
    <w:p w14:paraId="23738F01" w14:textId="77777777" w:rsidR="003756AE" w:rsidRPr="00DB3E3F" w:rsidRDefault="003756AE">
      <w:pPr>
        <w:pStyle w:val="Style6"/>
        <w:ind w:firstLine="706"/>
      </w:pPr>
      <w:r w:rsidRPr="00DB3E3F">
        <w:rPr>
          <w:rStyle w:val="FontStyle18"/>
          <w:sz w:val="28"/>
          <w:szCs w:val="28"/>
          <w:lang w:eastAsia="ru-RU"/>
        </w:rPr>
        <w:t>2.3. Критерии отнесения объектов контроля к категориям риска в рамках осуществления муниципального контроля установлены приложением 1 к настоящему Положению.</w:t>
      </w:r>
    </w:p>
    <w:p w14:paraId="2341F0A8" w14:textId="77777777" w:rsidR="003756AE" w:rsidRPr="00DB3E3F" w:rsidRDefault="003756AE">
      <w:pPr>
        <w:pStyle w:val="Style6"/>
        <w:ind w:firstLine="706"/>
      </w:pPr>
      <w:r w:rsidRPr="00DB3E3F">
        <w:rPr>
          <w:rStyle w:val="FontStyle18"/>
          <w:sz w:val="28"/>
          <w:szCs w:val="28"/>
          <w:lang w:eastAsia="ru-RU"/>
        </w:rPr>
        <w:t>2.4. Отнесение объектов контроля к одной из категорий риска осуществляется Администрацией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14:paraId="33BA27F6" w14:textId="77777777" w:rsidR="003756AE" w:rsidRPr="00DB3E3F" w:rsidRDefault="003756AE">
      <w:pPr>
        <w:pStyle w:val="Style6"/>
        <w:ind w:firstLine="706"/>
      </w:pPr>
      <w:r w:rsidRPr="00DB3E3F">
        <w:rPr>
          <w:rStyle w:val="FontStyle18"/>
          <w:sz w:val="28"/>
          <w:szCs w:val="28"/>
          <w:lang w:eastAsia="ru-RU"/>
        </w:rPr>
        <w:t>Отнесение земельных участков к категориям риска и изменение присвоенных земельным участкам категорий риска осуществляется распоряжением Администрации.</w:t>
      </w:r>
    </w:p>
    <w:p w14:paraId="079BD46C" w14:textId="77777777" w:rsidR="003756AE" w:rsidRPr="00DB3E3F" w:rsidRDefault="003756AE">
      <w:pPr>
        <w:pStyle w:val="Style6"/>
        <w:ind w:firstLine="706"/>
      </w:pPr>
      <w:r w:rsidRPr="00DB3E3F">
        <w:rPr>
          <w:rStyle w:val="FontStyle18"/>
          <w:sz w:val="28"/>
          <w:szCs w:val="28"/>
          <w:lang w:eastAsia="ru-RU"/>
        </w:rPr>
        <w:t xml:space="preserve">2.5. Перечень индикаторов риска нарушения обязательных требований, проверяемых в рамках осуществления муниципального контроля установлен приложением 2 к настоящему Положению. </w:t>
      </w:r>
    </w:p>
    <w:p w14:paraId="0030F4BA" w14:textId="77777777" w:rsidR="003756AE" w:rsidRPr="00DB3E3F" w:rsidRDefault="003756AE">
      <w:pPr>
        <w:pStyle w:val="Style6"/>
        <w:ind w:firstLine="706"/>
      </w:pPr>
      <w:r w:rsidRPr="00DB3E3F">
        <w:rPr>
          <w:rStyle w:val="FontStyle18"/>
          <w:sz w:val="28"/>
          <w:szCs w:val="28"/>
          <w:lang w:eastAsia="ru-RU"/>
        </w:rPr>
        <w:t>2.6. При отсутствии распоряжения об отнесении земельных участков к категориям риска такие участки считаются отнесенными к низкой категории риска.</w:t>
      </w:r>
    </w:p>
    <w:p w14:paraId="71292D9A" w14:textId="77777777" w:rsidR="003756AE" w:rsidRPr="00DB3E3F" w:rsidRDefault="003756AE">
      <w:pPr>
        <w:pStyle w:val="Style6"/>
        <w:ind w:firstLine="706"/>
      </w:pPr>
      <w:r w:rsidRPr="00DB3E3F">
        <w:rPr>
          <w:rStyle w:val="FontStyle18"/>
          <w:sz w:val="28"/>
          <w:szCs w:val="28"/>
          <w:lang w:eastAsia="ru-RU"/>
        </w:rPr>
        <w:t>2.7. При отнесении Администрацией земельных участков к категориям риска, применении критериев риска и выявлении индикаторов риска нарушения обязательных требований могут использоваться сведения, характеризующие уровень рисков причинения вреда (ущерба), полученные с соблюдением требований законодательства Российской Федерации из любых источников, обеспечивающих их достоверность, в том числе в ходе проведения профилактических мероприятий, контрольных (надзорных) мероприятий, от государственных органов, органов местного самоуправления и организаций в рамках межведомственного информационного взаимодействия, при реализации полномочий разрешительной деятельности, из отчетности, представление которой предусмотрено нормативными правовыми актами Российской Федерации, по результатам предоставления гражданам и организациям государственных и муниципальных услуг, из обращений контролируемых лиц, иных граждан и организаций, из сообщений средств массовой информации, а также сведения, содержащиеся в информационных ресурсах, в том числе:</w:t>
      </w:r>
    </w:p>
    <w:p w14:paraId="53C76954" w14:textId="77777777" w:rsidR="003756AE" w:rsidRPr="00DB3E3F" w:rsidRDefault="003756AE">
      <w:pPr>
        <w:pStyle w:val="Style6"/>
        <w:ind w:firstLine="706"/>
      </w:pPr>
      <w:r w:rsidRPr="00DB3E3F">
        <w:rPr>
          <w:rStyle w:val="FontStyle18"/>
          <w:sz w:val="28"/>
          <w:szCs w:val="28"/>
          <w:lang w:eastAsia="ru-RU"/>
        </w:rPr>
        <w:t>1) в Едином государственном реестре недвижимости;</w:t>
      </w:r>
    </w:p>
    <w:p w14:paraId="24209176" w14:textId="77777777" w:rsidR="003756AE" w:rsidRPr="00DB3E3F" w:rsidRDefault="003756AE">
      <w:pPr>
        <w:pStyle w:val="Style6"/>
        <w:ind w:firstLine="706"/>
      </w:pPr>
      <w:r w:rsidRPr="00DB3E3F">
        <w:rPr>
          <w:rStyle w:val="FontStyle18"/>
          <w:sz w:val="28"/>
          <w:szCs w:val="28"/>
          <w:lang w:eastAsia="ru-RU"/>
        </w:rPr>
        <w:t>2) в государственном фонде данных, полученных в результате проведения землеустройства;</w:t>
      </w:r>
    </w:p>
    <w:p w14:paraId="10791C75" w14:textId="77777777" w:rsidR="003756AE" w:rsidRPr="00DB3E3F" w:rsidRDefault="003756AE">
      <w:pPr>
        <w:pStyle w:val="Style6"/>
        <w:ind w:firstLine="706"/>
      </w:pPr>
      <w:r w:rsidRPr="00DB3E3F">
        <w:rPr>
          <w:rStyle w:val="FontStyle18"/>
          <w:sz w:val="28"/>
          <w:szCs w:val="28"/>
          <w:lang w:eastAsia="ru-RU"/>
        </w:rPr>
        <w:t>3) в Государственной программе «Национальная система пространственных данных» (НСПД)»;</w:t>
      </w:r>
    </w:p>
    <w:p w14:paraId="11457E03" w14:textId="77777777" w:rsidR="003756AE" w:rsidRPr="00DB3E3F" w:rsidRDefault="003756AE">
      <w:pPr>
        <w:pStyle w:val="Style6"/>
        <w:ind w:firstLine="706"/>
      </w:pPr>
      <w:r w:rsidRPr="00DB3E3F">
        <w:rPr>
          <w:rStyle w:val="FontStyle18"/>
          <w:sz w:val="28"/>
          <w:szCs w:val="28"/>
          <w:lang w:eastAsia="ru-RU"/>
        </w:rPr>
        <w:t>4) сведения государственного мониторинга земель сельскохозяйственного назначения;</w:t>
      </w:r>
    </w:p>
    <w:p w14:paraId="31FFF3D6" w14:textId="77777777" w:rsidR="003756AE" w:rsidRPr="00DB3E3F" w:rsidRDefault="003756AE">
      <w:pPr>
        <w:pStyle w:val="Style6"/>
        <w:ind w:firstLine="706"/>
      </w:pPr>
      <w:r w:rsidRPr="00DB3E3F">
        <w:rPr>
          <w:rStyle w:val="FontStyle18"/>
          <w:sz w:val="28"/>
          <w:szCs w:val="28"/>
          <w:lang w:eastAsia="ru-RU"/>
        </w:rPr>
        <w:t>5) сведения, содержащиеся в отделе архивной службы Администрации.</w:t>
      </w:r>
    </w:p>
    <w:p w14:paraId="433A1BCE" w14:textId="77777777" w:rsidR="003756AE" w:rsidRPr="00DB3E3F" w:rsidRDefault="003756AE">
      <w:pPr>
        <w:pStyle w:val="Style6"/>
        <w:ind w:firstLine="706"/>
      </w:pPr>
      <w:r w:rsidRPr="00DB3E3F">
        <w:rPr>
          <w:rStyle w:val="FontStyle18"/>
          <w:sz w:val="28"/>
          <w:szCs w:val="28"/>
          <w:lang w:eastAsia="ru-RU"/>
        </w:rPr>
        <w:t>2.8. Администрация ведет перечни земельных участков, отнесенных к одной из категорий риска (далее – перечни земельных участков). Включение земельных участков в перечни земельных участков осуществляется в соответствии с распоряжениями, указанными в пункте 2.4 настоящего Положения.</w:t>
      </w:r>
    </w:p>
    <w:p w14:paraId="2749771E" w14:textId="77777777" w:rsidR="003756AE" w:rsidRPr="00DB3E3F" w:rsidRDefault="003756AE">
      <w:pPr>
        <w:pStyle w:val="Style6"/>
        <w:ind w:firstLine="706"/>
      </w:pPr>
      <w:r w:rsidRPr="00DB3E3F">
        <w:rPr>
          <w:rStyle w:val="FontStyle18"/>
          <w:sz w:val="28"/>
          <w:szCs w:val="28"/>
          <w:lang w:eastAsia="ru-RU"/>
        </w:rPr>
        <w:t>Перечни земельных участков содержат следующую информацию:</w:t>
      </w:r>
    </w:p>
    <w:p w14:paraId="486B861A" w14:textId="77777777" w:rsidR="003756AE" w:rsidRPr="00DB3E3F" w:rsidRDefault="003756AE">
      <w:pPr>
        <w:pStyle w:val="Style6"/>
        <w:ind w:firstLine="706"/>
      </w:pPr>
      <w:r w:rsidRPr="00DB3E3F">
        <w:rPr>
          <w:rStyle w:val="FontStyle18"/>
          <w:sz w:val="28"/>
          <w:szCs w:val="28"/>
          <w:lang w:eastAsia="ru-RU"/>
        </w:rPr>
        <w:t>а) кадастровый номер земельного участка или при его отсутствии адрес местоположения земельного участка;</w:t>
      </w:r>
    </w:p>
    <w:p w14:paraId="600462DE" w14:textId="77777777" w:rsidR="003756AE" w:rsidRPr="00DB3E3F" w:rsidRDefault="003756AE">
      <w:pPr>
        <w:pStyle w:val="Style6"/>
        <w:ind w:firstLine="706"/>
      </w:pPr>
      <w:r w:rsidRPr="00DB3E3F">
        <w:rPr>
          <w:rStyle w:val="FontStyle18"/>
          <w:sz w:val="28"/>
          <w:szCs w:val="28"/>
          <w:lang w:eastAsia="ru-RU"/>
        </w:rPr>
        <w:t>б) присвоенная категория риска;</w:t>
      </w:r>
    </w:p>
    <w:p w14:paraId="2351CD2B" w14:textId="77777777" w:rsidR="003756AE" w:rsidRPr="00DB3E3F" w:rsidRDefault="003756AE">
      <w:pPr>
        <w:pStyle w:val="Style6"/>
        <w:ind w:firstLine="706"/>
      </w:pPr>
      <w:r w:rsidRPr="00DB3E3F">
        <w:rPr>
          <w:rStyle w:val="FontStyle18"/>
          <w:sz w:val="28"/>
          <w:szCs w:val="28"/>
          <w:lang w:eastAsia="ru-RU"/>
        </w:rPr>
        <w:t>в) реквизиты распоряжения Администрации о присвоении земельному участку категории риска.</w:t>
      </w:r>
    </w:p>
    <w:p w14:paraId="1438C164" w14:textId="77777777" w:rsidR="003756AE" w:rsidRPr="00DB3E3F" w:rsidRDefault="003756AE">
      <w:pPr>
        <w:pStyle w:val="Style6"/>
        <w:ind w:firstLine="706"/>
      </w:pPr>
      <w:r w:rsidRPr="00DB3E3F">
        <w:rPr>
          <w:rStyle w:val="FontStyle18"/>
          <w:sz w:val="28"/>
          <w:szCs w:val="28"/>
          <w:lang w:eastAsia="ru-RU"/>
        </w:rPr>
        <w:t>2.9. Перечни земельных участков с указанием категорий риска размещаются на официальном сайте Администрации в информационно-телекоммуникационной сети «Интернет» (далее - официальный сайт Администрации).</w:t>
      </w:r>
    </w:p>
    <w:p w14:paraId="605FD9D7" w14:textId="77777777" w:rsidR="003756AE" w:rsidRPr="00DB3E3F" w:rsidRDefault="003756AE">
      <w:pPr>
        <w:pStyle w:val="Style6"/>
        <w:ind w:firstLine="706"/>
      </w:pPr>
      <w:r w:rsidRPr="00DB3E3F">
        <w:rPr>
          <w:rStyle w:val="FontStyle18"/>
          <w:sz w:val="28"/>
          <w:szCs w:val="28"/>
          <w:lang w:eastAsia="ru-RU"/>
        </w:rPr>
        <w:t>2.10 Проведение Администрацией плановых контрольных мероприятий и обязательных профилактических визитов в отношении земельных участков в зависимости от присвоенной категории риска осуществляется со следующей периодичностью:</w:t>
      </w:r>
    </w:p>
    <w:p w14:paraId="5834F601" w14:textId="77777777" w:rsidR="003756AE" w:rsidRPr="00DB3E3F" w:rsidRDefault="003756AE">
      <w:pPr>
        <w:pStyle w:val="Style6"/>
        <w:ind w:firstLine="706"/>
      </w:pPr>
      <w:r w:rsidRPr="00DB3E3F">
        <w:rPr>
          <w:rStyle w:val="FontStyle18"/>
          <w:sz w:val="28"/>
          <w:szCs w:val="28"/>
          <w:lang w:eastAsia="ru-RU"/>
        </w:rPr>
        <w:t>для земельных участков, отнесенных к категории среднего риска, - не чаще чем один раз в 3 года;</w:t>
      </w:r>
    </w:p>
    <w:p w14:paraId="02CE6998" w14:textId="77777777" w:rsidR="003756AE" w:rsidRPr="00DB3E3F" w:rsidRDefault="003756AE">
      <w:pPr>
        <w:pStyle w:val="Style6"/>
        <w:ind w:firstLine="706"/>
      </w:pPr>
      <w:r w:rsidRPr="00DB3E3F">
        <w:rPr>
          <w:rStyle w:val="FontStyle18"/>
          <w:sz w:val="28"/>
          <w:szCs w:val="28"/>
          <w:lang w:eastAsia="ru-RU"/>
        </w:rPr>
        <w:t>для земельных участков, отнесенных к категории умеренного риска, - не чаще чем один раз в 6 лет.</w:t>
      </w:r>
    </w:p>
    <w:p w14:paraId="43B5AEE8" w14:textId="77777777" w:rsidR="003756AE" w:rsidRPr="00DB3E3F" w:rsidRDefault="003756AE">
      <w:pPr>
        <w:pStyle w:val="Style6"/>
        <w:ind w:firstLine="706"/>
      </w:pPr>
      <w:r w:rsidRPr="00DB3E3F">
        <w:rPr>
          <w:rStyle w:val="FontStyle18"/>
          <w:sz w:val="28"/>
          <w:szCs w:val="28"/>
          <w:lang w:eastAsia="ru-RU"/>
        </w:rPr>
        <w:t>В отношении земельных участков, отнесенных к категории низкого риска, плановые контрольные мероприятия, обязательные профилактические визиты не проводятся.</w:t>
      </w:r>
    </w:p>
    <w:p w14:paraId="2C03C716" w14:textId="77777777" w:rsidR="003756AE" w:rsidRPr="00DB3E3F" w:rsidRDefault="003756AE">
      <w:pPr>
        <w:pStyle w:val="Style6"/>
        <w:ind w:firstLine="706"/>
      </w:pPr>
      <w:r w:rsidRPr="00DB3E3F">
        <w:rPr>
          <w:rStyle w:val="FontStyle18"/>
          <w:sz w:val="28"/>
          <w:szCs w:val="28"/>
          <w:lang w:eastAsia="ru-RU"/>
        </w:rPr>
        <w:t>Принятие решения об отнесении земельных участков к категории низкого риска не требуется.</w:t>
      </w:r>
    </w:p>
    <w:p w14:paraId="27F96871" w14:textId="77777777" w:rsidR="003756AE" w:rsidRPr="00DB3E3F" w:rsidRDefault="003756AE">
      <w:pPr>
        <w:pStyle w:val="Style6"/>
        <w:ind w:firstLine="706"/>
      </w:pPr>
      <w:r w:rsidRPr="00DB3E3F">
        <w:rPr>
          <w:rStyle w:val="FontStyle18"/>
          <w:sz w:val="28"/>
          <w:szCs w:val="28"/>
          <w:lang w:eastAsia="ru-RU"/>
        </w:rPr>
        <w:t>В ежегодные планы плановых контрольных мероприятий подлежат включению контрольные мероприятия в отношении объектов земельных отношений, принадлежащих на праве собственности, праве (постоянного) бессрочного пользования или ином праве, а также используемых на праве аренды гражданами и юридическими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земельных отношений, отнесенных к категории:</w:t>
      </w:r>
    </w:p>
    <w:p w14:paraId="26287B8A" w14:textId="77777777" w:rsidR="003756AE" w:rsidRPr="00DB3E3F" w:rsidRDefault="003756AE">
      <w:pPr>
        <w:pStyle w:val="Style6"/>
        <w:ind w:firstLine="706"/>
      </w:pPr>
      <w:r w:rsidRPr="00DB3E3F">
        <w:rPr>
          <w:rStyle w:val="FontStyle18"/>
          <w:sz w:val="28"/>
          <w:szCs w:val="28"/>
          <w:lang w:eastAsia="ru-RU"/>
        </w:rPr>
        <w:t>среднего риска, - не менее 3 лет;</w:t>
      </w:r>
    </w:p>
    <w:p w14:paraId="7A18115B" w14:textId="77777777" w:rsidR="003756AE" w:rsidRPr="00DB3E3F" w:rsidRDefault="003756AE">
      <w:pPr>
        <w:pStyle w:val="Style6"/>
        <w:ind w:firstLine="706"/>
      </w:pPr>
      <w:r w:rsidRPr="00DB3E3F">
        <w:rPr>
          <w:rStyle w:val="FontStyle18"/>
          <w:sz w:val="28"/>
          <w:szCs w:val="28"/>
          <w:lang w:eastAsia="ru-RU"/>
        </w:rPr>
        <w:t>умеренного риска, - не менее 6 лет.</w:t>
      </w:r>
    </w:p>
    <w:p w14:paraId="085EC10E" w14:textId="77777777" w:rsidR="003756AE" w:rsidRPr="00DB3E3F" w:rsidRDefault="003756AE">
      <w:pPr>
        <w:pStyle w:val="Style6"/>
        <w:ind w:firstLine="706"/>
      </w:pPr>
      <w:r w:rsidRPr="00DB3E3F">
        <w:rPr>
          <w:rStyle w:val="FontStyle18"/>
          <w:sz w:val="28"/>
          <w:szCs w:val="28"/>
          <w:lang w:eastAsia="ru-RU"/>
        </w:rPr>
        <w:t>В случае если ранее плановые контрольные мероприятия в отношении земельных участков не проводились, в ежегодный план подлежат включению земельные участки после истечения одного года с даты возникновения у юридического лица или гражданина права собственности, права постоянного (бессрочного) пользования или иного права на такой земельный участок.</w:t>
      </w:r>
    </w:p>
    <w:p w14:paraId="3620E644" w14:textId="77777777" w:rsidR="003756AE" w:rsidRPr="00DB3E3F" w:rsidRDefault="00A57C88">
      <w:pPr>
        <w:pStyle w:val="Style12"/>
        <w:spacing w:line="322" w:lineRule="exact"/>
        <w:jc w:val="both"/>
      </w:pPr>
      <w:r w:rsidRPr="00DB3E3F">
        <w:rPr>
          <w:rStyle w:val="FontStyle18"/>
          <w:sz w:val="28"/>
          <w:szCs w:val="28"/>
          <w:lang w:eastAsia="ru-RU"/>
        </w:rPr>
        <w:t xml:space="preserve"> </w:t>
      </w:r>
    </w:p>
    <w:p w14:paraId="272E90AD" w14:textId="77777777" w:rsidR="00A57C88" w:rsidRPr="00D560DE" w:rsidRDefault="003756AE">
      <w:pPr>
        <w:pStyle w:val="Style12"/>
        <w:spacing w:line="322" w:lineRule="exact"/>
        <w:rPr>
          <w:rStyle w:val="FontStyle18"/>
          <w:bCs/>
          <w:sz w:val="28"/>
          <w:szCs w:val="28"/>
          <w:lang w:eastAsia="ru-RU"/>
        </w:rPr>
      </w:pPr>
      <w:r w:rsidRPr="00D560DE">
        <w:rPr>
          <w:rStyle w:val="FontStyle18"/>
          <w:bCs/>
          <w:sz w:val="28"/>
          <w:szCs w:val="28"/>
          <w:lang w:eastAsia="ru-RU"/>
        </w:rPr>
        <w:t xml:space="preserve">3. Профилактика рисков причинения вреда (ущерба) охраняемым </w:t>
      </w:r>
    </w:p>
    <w:p w14:paraId="40710BBF" w14:textId="77777777" w:rsidR="00A57C88" w:rsidRPr="00D560DE" w:rsidRDefault="003756AE">
      <w:pPr>
        <w:pStyle w:val="Style12"/>
        <w:spacing w:line="322" w:lineRule="exact"/>
        <w:rPr>
          <w:rStyle w:val="FontStyle18"/>
          <w:bCs/>
          <w:sz w:val="28"/>
          <w:szCs w:val="28"/>
          <w:lang w:eastAsia="ru-RU"/>
        </w:rPr>
      </w:pPr>
      <w:r w:rsidRPr="00D560DE">
        <w:rPr>
          <w:rStyle w:val="FontStyle18"/>
          <w:bCs/>
          <w:sz w:val="28"/>
          <w:szCs w:val="28"/>
          <w:lang w:eastAsia="ru-RU"/>
        </w:rPr>
        <w:t xml:space="preserve">законом ценностям при осуществлении муниципального </w:t>
      </w:r>
    </w:p>
    <w:p w14:paraId="4BDC827E" w14:textId="77777777" w:rsidR="003756AE" w:rsidRPr="00D560DE" w:rsidRDefault="003756AE">
      <w:pPr>
        <w:pStyle w:val="Style12"/>
        <w:spacing w:line="322" w:lineRule="exact"/>
        <w:rPr>
          <w:rStyle w:val="FontStyle18"/>
          <w:bCs/>
          <w:sz w:val="28"/>
          <w:szCs w:val="28"/>
          <w:lang w:eastAsia="ru-RU"/>
        </w:rPr>
      </w:pPr>
      <w:r w:rsidRPr="00D560DE">
        <w:rPr>
          <w:rStyle w:val="FontStyle18"/>
          <w:bCs/>
          <w:sz w:val="28"/>
          <w:szCs w:val="28"/>
          <w:lang w:eastAsia="ru-RU"/>
        </w:rPr>
        <w:t>земельного контроля</w:t>
      </w:r>
    </w:p>
    <w:p w14:paraId="6586E906" w14:textId="77777777" w:rsidR="00DB3E3F" w:rsidRPr="00D560DE" w:rsidRDefault="00DB3E3F">
      <w:pPr>
        <w:pStyle w:val="Style12"/>
        <w:spacing w:line="322" w:lineRule="exact"/>
        <w:rPr>
          <w:bCs/>
        </w:rPr>
      </w:pPr>
    </w:p>
    <w:p w14:paraId="03A66F70" w14:textId="77777777" w:rsidR="00DB3E3F" w:rsidRPr="00DB3E3F" w:rsidRDefault="00DB3E3F" w:rsidP="00DB3E3F">
      <w:pPr>
        <w:widowControl/>
        <w:suppressAutoHyphens w:val="0"/>
        <w:ind w:firstLine="449"/>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3.1. Профилактика рисков причинения вреда (ущерба) охраняемым</w:t>
      </w:r>
      <w:r w:rsidRPr="00DB3E3F">
        <w:rPr>
          <w:rFonts w:eastAsia="Times New Roman" w:cs="Times New Roman"/>
          <w:kern w:val="0"/>
          <w:sz w:val="28"/>
          <w:szCs w:val="28"/>
          <w:lang w:eastAsia="ru-RU" w:bidi="ar-SA"/>
        </w:rPr>
        <w:br/>
        <w:t>законом ценностям направлена на достижение следующих основных целей:</w:t>
      </w:r>
      <w:r w:rsidRPr="00DB3E3F">
        <w:rPr>
          <w:rFonts w:eastAsia="Times New Roman" w:cs="Times New Roman"/>
          <w:kern w:val="0"/>
          <w:sz w:val="28"/>
          <w:szCs w:val="28"/>
          <w:lang w:eastAsia="ru-RU" w:bidi="ar-SA"/>
        </w:rPr>
        <w:br/>
        <w:t xml:space="preserve">            1) стимулирование добросовестного соблюдения обязательных</w:t>
      </w:r>
      <w:r w:rsidRPr="00DB3E3F">
        <w:rPr>
          <w:rFonts w:eastAsia="Times New Roman" w:cs="Times New Roman"/>
          <w:kern w:val="0"/>
          <w:sz w:val="28"/>
          <w:szCs w:val="28"/>
          <w:lang w:eastAsia="ru-RU" w:bidi="ar-SA"/>
        </w:rPr>
        <w:br/>
        <w:t xml:space="preserve">требований </w:t>
      </w:r>
      <w:r w:rsidRPr="00DB3E3F">
        <w:rPr>
          <w:rFonts w:eastAsia="Times New Roman" w:cs="Times New Roman"/>
          <w:kern w:val="0"/>
          <w:sz w:val="28"/>
          <w:szCs w:val="28"/>
          <w:lang w:eastAsia="ru-RU" w:bidi="ar-SA"/>
        </w:rPr>
        <w:tab/>
        <w:t xml:space="preserve">всеми </w:t>
      </w:r>
      <w:r w:rsidRPr="00DB3E3F">
        <w:rPr>
          <w:rFonts w:eastAsia="Times New Roman" w:cs="Times New Roman"/>
          <w:kern w:val="0"/>
          <w:sz w:val="28"/>
          <w:szCs w:val="28"/>
          <w:lang w:eastAsia="ru-RU" w:bidi="ar-SA"/>
        </w:rPr>
        <w:tab/>
        <w:t xml:space="preserve">контролируемыми </w:t>
      </w:r>
      <w:r w:rsidRPr="00DB3E3F">
        <w:rPr>
          <w:rFonts w:eastAsia="Times New Roman" w:cs="Times New Roman"/>
          <w:kern w:val="0"/>
          <w:sz w:val="28"/>
          <w:szCs w:val="28"/>
          <w:lang w:eastAsia="ru-RU" w:bidi="ar-SA"/>
        </w:rPr>
        <w:tab/>
        <w:t>лицами;</w:t>
      </w:r>
      <w:r w:rsidRPr="00DB3E3F">
        <w:rPr>
          <w:rFonts w:eastAsia="Times New Roman" w:cs="Times New Roman"/>
          <w:kern w:val="0"/>
          <w:sz w:val="28"/>
          <w:szCs w:val="28"/>
          <w:lang w:eastAsia="ru-RU" w:bidi="ar-SA"/>
        </w:rPr>
        <w:br/>
        <w:t xml:space="preserve">            2) устранение условий, причин и факторов, способных привести</w:t>
      </w:r>
      <w:r w:rsidRPr="00DB3E3F">
        <w:rPr>
          <w:rFonts w:eastAsia="Times New Roman" w:cs="Times New Roman"/>
          <w:kern w:val="0"/>
          <w:sz w:val="28"/>
          <w:szCs w:val="28"/>
          <w:lang w:eastAsia="ru-RU" w:bidi="ar-SA"/>
        </w:rPr>
        <w:br/>
        <w:t>к нарушениям обязательных требований и (или) причинению вреда (ущерба)</w:t>
      </w:r>
      <w:r w:rsidRPr="00DB3E3F">
        <w:rPr>
          <w:rFonts w:eastAsia="Times New Roman" w:cs="Times New Roman"/>
          <w:kern w:val="0"/>
          <w:sz w:val="28"/>
          <w:szCs w:val="28"/>
          <w:lang w:eastAsia="ru-RU" w:bidi="ar-SA"/>
        </w:rPr>
        <w:br/>
        <w:t xml:space="preserve">охраняемым </w:t>
      </w:r>
      <w:r w:rsidRPr="00DB3E3F">
        <w:rPr>
          <w:rFonts w:eastAsia="Times New Roman" w:cs="Times New Roman"/>
          <w:kern w:val="0"/>
          <w:sz w:val="28"/>
          <w:szCs w:val="28"/>
          <w:lang w:eastAsia="ru-RU" w:bidi="ar-SA"/>
        </w:rPr>
        <w:tab/>
        <w:t xml:space="preserve">законом </w:t>
      </w:r>
      <w:r w:rsidRPr="00DB3E3F">
        <w:rPr>
          <w:rFonts w:eastAsia="Times New Roman" w:cs="Times New Roman"/>
          <w:kern w:val="0"/>
          <w:sz w:val="28"/>
          <w:szCs w:val="28"/>
          <w:lang w:eastAsia="ru-RU" w:bidi="ar-SA"/>
        </w:rPr>
        <w:tab/>
        <w:t>ценностям;</w:t>
      </w:r>
      <w:r w:rsidRPr="00DB3E3F">
        <w:rPr>
          <w:rFonts w:eastAsia="Times New Roman" w:cs="Times New Roman"/>
          <w:kern w:val="0"/>
          <w:sz w:val="28"/>
          <w:szCs w:val="28"/>
          <w:lang w:eastAsia="ru-RU" w:bidi="ar-SA"/>
        </w:rPr>
        <w:br/>
        <w:t xml:space="preserve">           3) создание условий для доведения обязательных требований</w:t>
      </w:r>
      <w:r w:rsidRPr="00DB3E3F">
        <w:rPr>
          <w:rFonts w:eastAsia="Times New Roman" w:cs="Times New Roman"/>
          <w:kern w:val="0"/>
          <w:sz w:val="28"/>
          <w:szCs w:val="28"/>
          <w:lang w:eastAsia="ru-RU" w:bidi="ar-SA"/>
        </w:rPr>
        <w:br/>
        <w:t>до контролируемых лиц, повышение информированности о способах</w:t>
      </w:r>
      <w:r w:rsidRPr="00DB3E3F">
        <w:rPr>
          <w:rFonts w:eastAsia="Times New Roman" w:cs="Times New Roman"/>
          <w:kern w:val="0"/>
          <w:sz w:val="28"/>
          <w:szCs w:val="28"/>
          <w:lang w:eastAsia="ru-RU" w:bidi="ar-SA"/>
        </w:rPr>
        <w:br/>
        <w:t xml:space="preserve">их </w:t>
      </w:r>
      <w:r w:rsidRPr="00DB3E3F">
        <w:rPr>
          <w:rFonts w:eastAsia="Times New Roman" w:cs="Times New Roman"/>
          <w:kern w:val="0"/>
          <w:sz w:val="28"/>
          <w:szCs w:val="28"/>
          <w:lang w:eastAsia="ru-RU" w:bidi="ar-SA"/>
        </w:rPr>
        <w:tab/>
        <w:t>соблюдения.</w:t>
      </w:r>
      <w:r w:rsidRPr="00DB3E3F">
        <w:rPr>
          <w:rFonts w:eastAsia="Times New Roman" w:cs="Times New Roman"/>
          <w:kern w:val="0"/>
          <w:sz w:val="28"/>
          <w:szCs w:val="28"/>
          <w:lang w:eastAsia="ru-RU" w:bidi="ar-SA"/>
        </w:rPr>
        <w:br/>
        <w:t xml:space="preserve">          При осуществлении муниципального контроля проведение</w:t>
      </w:r>
      <w:r w:rsidRPr="00DB3E3F">
        <w:rPr>
          <w:rFonts w:eastAsia="Times New Roman" w:cs="Times New Roman"/>
          <w:kern w:val="0"/>
          <w:sz w:val="28"/>
          <w:szCs w:val="28"/>
          <w:lang w:eastAsia="ru-RU" w:bidi="ar-SA"/>
        </w:rPr>
        <w:br/>
        <w:t xml:space="preserve">профилактических мероприятий, направленных на снижение риска причинения вреда, является приоритетным по отношению к проведению контрольных (надзорных) </w:t>
      </w:r>
      <w:r w:rsidRPr="00DB3E3F">
        <w:rPr>
          <w:rFonts w:eastAsia="Times New Roman" w:cs="Times New Roman"/>
          <w:kern w:val="0"/>
          <w:sz w:val="28"/>
          <w:szCs w:val="28"/>
          <w:lang w:eastAsia="ru-RU" w:bidi="ar-SA"/>
        </w:rPr>
        <w:tab/>
        <w:t>мероприятий.</w:t>
      </w:r>
      <w:r w:rsidRPr="00DB3E3F">
        <w:rPr>
          <w:rFonts w:eastAsia="Times New Roman" w:cs="Times New Roman"/>
          <w:kern w:val="0"/>
          <w:sz w:val="28"/>
          <w:szCs w:val="28"/>
          <w:lang w:eastAsia="ru-RU" w:bidi="ar-SA"/>
        </w:rPr>
        <w:br/>
        <w:t xml:space="preserve">            3.2. Профилактические мероприятия осуществляются на основании</w:t>
      </w:r>
      <w:r w:rsidRPr="00DB3E3F">
        <w:rPr>
          <w:rFonts w:eastAsia="Times New Roman" w:cs="Times New Roman"/>
          <w:kern w:val="0"/>
          <w:sz w:val="28"/>
          <w:szCs w:val="28"/>
          <w:lang w:eastAsia="ru-RU" w:bidi="ar-SA"/>
        </w:rPr>
        <w:br/>
        <w:t>программы профилактики рисков причинения вреда (ущерба) охраняемым</w:t>
      </w:r>
      <w:r w:rsidRPr="00DB3E3F">
        <w:rPr>
          <w:rFonts w:eastAsia="Times New Roman" w:cs="Times New Roman"/>
          <w:kern w:val="0"/>
          <w:sz w:val="28"/>
          <w:szCs w:val="28"/>
          <w:lang w:eastAsia="ru-RU" w:bidi="ar-SA"/>
        </w:rPr>
        <w:br/>
        <w:t xml:space="preserve">законом ценностям (далее – </w:t>
      </w:r>
      <w:r w:rsidRPr="00DB3E3F">
        <w:rPr>
          <w:rFonts w:eastAsia="Times New Roman" w:cs="Times New Roman"/>
          <w:kern w:val="0"/>
          <w:sz w:val="28"/>
          <w:szCs w:val="28"/>
          <w:lang w:eastAsia="ru-RU" w:bidi="ar-SA"/>
        </w:rPr>
        <w:tab/>
        <w:t xml:space="preserve">программа </w:t>
      </w:r>
      <w:r w:rsidRPr="00DB3E3F">
        <w:rPr>
          <w:rFonts w:eastAsia="Times New Roman" w:cs="Times New Roman"/>
          <w:kern w:val="0"/>
          <w:sz w:val="28"/>
          <w:szCs w:val="28"/>
          <w:lang w:eastAsia="ru-RU" w:bidi="ar-SA"/>
        </w:rPr>
        <w:tab/>
        <w:t>профилактики).</w:t>
      </w:r>
      <w:r w:rsidRPr="00DB3E3F">
        <w:rPr>
          <w:rFonts w:eastAsia="Times New Roman" w:cs="Times New Roman"/>
          <w:kern w:val="0"/>
          <w:sz w:val="28"/>
          <w:szCs w:val="28"/>
          <w:lang w:eastAsia="ru-RU" w:bidi="ar-SA"/>
        </w:rPr>
        <w:br/>
        <w:t xml:space="preserve">         Программа </w:t>
      </w:r>
      <w:r w:rsidRPr="00DB3E3F">
        <w:rPr>
          <w:rFonts w:eastAsia="Times New Roman" w:cs="Times New Roman"/>
          <w:kern w:val="0"/>
          <w:sz w:val="28"/>
          <w:szCs w:val="28"/>
          <w:lang w:eastAsia="ru-RU" w:bidi="ar-SA"/>
        </w:rPr>
        <w:tab/>
        <w:t xml:space="preserve">профилактики </w:t>
      </w:r>
      <w:r w:rsidRPr="00DB3E3F">
        <w:rPr>
          <w:rFonts w:eastAsia="Times New Roman" w:cs="Times New Roman"/>
          <w:kern w:val="0"/>
          <w:sz w:val="28"/>
          <w:szCs w:val="28"/>
          <w:lang w:eastAsia="ru-RU" w:bidi="ar-SA"/>
        </w:rPr>
        <w:tab/>
        <w:t xml:space="preserve">утверждается </w:t>
      </w:r>
      <w:r w:rsidRPr="00DB3E3F">
        <w:rPr>
          <w:rFonts w:eastAsia="Times New Roman" w:cs="Times New Roman"/>
          <w:kern w:val="0"/>
          <w:sz w:val="28"/>
          <w:szCs w:val="28"/>
          <w:lang w:eastAsia="ru-RU" w:bidi="ar-SA"/>
        </w:rPr>
        <w:tab/>
        <w:t>ежегодно.</w:t>
      </w:r>
      <w:r w:rsidRPr="00DB3E3F">
        <w:rPr>
          <w:rFonts w:eastAsia="Times New Roman" w:cs="Times New Roman"/>
          <w:kern w:val="0"/>
          <w:sz w:val="28"/>
          <w:szCs w:val="28"/>
          <w:lang w:eastAsia="ru-RU" w:bidi="ar-SA"/>
        </w:rPr>
        <w:br/>
        <w:t>Контрольный (надзорный) орган может проводить профилактические</w:t>
      </w:r>
      <w:r w:rsidRPr="00DB3E3F">
        <w:rPr>
          <w:rFonts w:eastAsia="Times New Roman" w:cs="Times New Roman"/>
          <w:kern w:val="0"/>
          <w:sz w:val="28"/>
          <w:szCs w:val="28"/>
          <w:lang w:eastAsia="ru-RU" w:bidi="ar-SA"/>
        </w:rPr>
        <w:br/>
        <w:t>мероприятия, не предусмотренные программой профилактики.</w:t>
      </w:r>
      <w:r w:rsidRPr="00DB3E3F">
        <w:rPr>
          <w:rFonts w:eastAsia="Times New Roman" w:cs="Times New Roman"/>
          <w:kern w:val="0"/>
          <w:sz w:val="28"/>
          <w:szCs w:val="28"/>
          <w:lang w:eastAsia="ru-RU" w:bidi="ar-SA"/>
        </w:rPr>
        <w:br/>
        <w:t xml:space="preserve">         3.3. При осуществлении муниципального контроля могут проводиться</w:t>
      </w:r>
      <w:r w:rsidRPr="00DB3E3F">
        <w:rPr>
          <w:rFonts w:eastAsia="Times New Roman" w:cs="Times New Roman"/>
          <w:kern w:val="0"/>
          <w:sz w:val="28"/>
          <w:szCs w:val="28"/>
          <w:lang w:eastAsia="ru-RU" w:bidi="ar-SA"/>
        </w:rPr>
        <w:br/>
        <w:t xml:space="preserve">следующие </w:t>
      </w:r>
      <w:r w:rsidRPr="00DB3E3F">
        <w:rPr>
          <w:rFonts w:eastAsia="Times New Roman" w:cs="Times New Roman"/>
          <w:kern w:val="0"/>
          <w:sz w:val="28"/>
          <w:szCs w:val="28"/>
          <w:lang w:eastAsia="ru-RU" w:bidi="ar-SA"/>
        </w:rPr>
        <w:tab/>
        <w:t xml:space="preserve">виды </w:t>
      </w:r>
      <w:r w:rsidRPr="00DB3E3F">
        <w:rPr>
          <w:rFonts w:eastAsia="Times New Roman" w:cs="Times New Roman"/>
          <w:kern w:val="0"/>
          <w:sz w:val="28"/>
          <w:szCs w:val="28"/>
          <w:lang w:eastAsia="ru-RU" w:bidi="ar-SA"/>
        </w:rPr>
        <w:tab/>
        <w:t xml:space="preserve">профилактических </w:t>
      </w:r>
      <w:r w:rsidRPr="00DB3E3F">
        <w:rPr>
          <w:rFonts w:eastAsia="Times New Roman" w:cs="Times New Roman"/>
          <w:kern w:val="0"/>
          <w:sz w:val="28"/>
          <w:szCs w:val="28"/>
          <w:lang w:eastAsia="ru-RU" w:bidi="ar-SA"/>
        </w:rPr>
        <w:tab/>
        <w:t>мероприятий:</w:t>
      </w:r>
      <w:r w:rsidRPr="00DB3E3F">
        <w:rPr>
          <w:rFonts w:eastAsia="Times New Roman" w:cs="Times New Roman"/>
          <w:kern w:val="0"/>
          <w:sz w:val="28"/>
          <w:szCs w:val="28"/>
          <w:lang w:eastAsia="ru-RU" w:bidi="ar-SA"/>
        </w:rPr>
        <w:br/>
        <w:t xml:space="preserve">        1)информирование;</w:t>
      </w:r>
      <w:r w:rsidRPr="00DB3E3F">
        <w:rPr>
          <w:rFonts w:eastAsia="Times New Roman" w:cs="Times New Roman"/>
          <w:kern w:val="0"/>
          <w:sz w:val="28"/>
          <w:szCs w:val="28"/>
          <w:lang w:eastAsia="ru-RU" w:bidi="ar-SA"/>
        </w:rPr>
        <w:br/>
        <w:t xml:space="preserve">        2)  обобщение </w:t>
      </w:r>
      <w:r w:rsidRPr="00DB3E3F">
        <w:rPr>
          <w:rFonts w:eastAsia="Times New Roman" w:cs="Times New Roman"/>
          <w:kern w:val="0"/>
          <w:sz w:val="28"/>
          <w:szCs w:val="28"/>
          <w:lang w:eastAsia="ru-RU" w:bidi="ar-SA"/>
        </w:rPr>
        <w:tab/>
        <w:t xml:space="preserve">правоприменительной </w:t>
      </w:r>
      <w:r w:rsidRPr="00DB3E3F">
        <w:rPr>
          <w:rFonts w:eastAsia="Times New Roman" w:cs="Times New Roman"/>
          <w:kern w:val="0"/>
          <w:sz w:val="28"/>
          <w:szCs w:val="28"/>
          <w:lang w:eastAsia="ru-RU" w:bidi="ar-SA"/>
        </w:rPr>
        <w:tab/>
        <w:t>практики;</w:t>
      </w:r>
      <w:r w:rsidRPr="00DB3E3F">
        <w:rPr>
          <w:rFonts w:eastAsia="Times New Roman" w:cs="Times New Roman"/>
          <w:kern w:val="0"/>
          <w:sz w:val="28"/>
          <w:szCs w:val="28"/>
          <w:lang w:eastAsia="ru-RU" w:bidi="ar-SA"/>
        </w:rPr>
        <w:br/>
        <w:t xml:space="preserve">        3) объявление </w:t>
      </w:r>
      <w:r w:rsidRPr="00DB3E3F">
        <w:rPr>
          <w:rFonts w:eastAsia="Times New Roman" w:cs="Times New Roman"/>
          <w:kern w:val="0"/>
          <w:sz w:val="28"/>
          <w:szCs w:val="28"/>
          <w:lang w:eastAsia="ru-RU" w:bidi="ar-SA"/>
        </w:rPr>
        <w:tab/>
        <w:t>предостережения;</w:t>
      </w:r>
      <w:r w:rsidRPr="00DB3E3F">
        <w:rPr>
          <w:rFonts w:eastAsia="Times New Roman" w:cs="Times New Roman"/>
          <w:kern w:val="0"/>
          <w:sz w:val="28"/>
          <w:szCs w:val="28"/>
          <w:lang w:eastAsia="ru-RU" w:bidi="ar-SA"/>
        </w:rPr>
        <w:br/>
        <w:t xml:space="preserve">        4)консультирование;</w:t>
      </w:r>
      <w:r w:rsidRPr="00DB3E3F">
        <w:rPr>
          <w:rFonts w:eastAsia="Times New Roman" w:cs="Times New Roman"/>
          <w:kern w:val="0"/>
          <w:sz w:val="28"/>
          <w:szCs w:val="28"/>
          <w:lang w:eastAsia="ru-RU" w:bidi="ar-SA"/>
        </w:rPr>
        <w:br/>
        <w:t xml:space="preserve">        5) профилактический </w:t>
      </w:r>
      <w:r w:rsidRPr="00DB3E3F">
        <w:rPr>
          <w:rFonts w:eastAsia="Times New Roman" w:cs="Times New Roman"/>
          <w:kern w:val="0"/>
          <w:sz w:val="28"/>
          <w:szCs w:val="28"/>
          <w:lang w:eastAsia="ru-RU" w:bidi="ar-SA"/>
        </w:rPr>
        <w:tab/>
        <w:t>визит.</w:t>
      </w:r>
    </w:p>
    <w:p w14:paraId="230DD084" w14:textId="77777777" w:rsidR="00DB3E3F" w:rsidRPr="00D560DE" w:rsidRDefault="00DB3E3F" w:rsidP="00DB3E3F">
      <w:pPr>
        <w:widowControl/>
        <w:suppressAutoHyphens w:val="0"/>
        <w:jc w:val="both"/>
        <w:textAlignment w:val="auto"/>
        <w:rPr>
          <w:rFonts w:eastAsia="Times New Roman" w:cs="Times New Roman"/>
          <w:bCs/>
          <w:kern w:val="0"/>
          <w:sz w:val="28"/>
          <w:szCs w:val="28"/>
          <w:lang w:eastAsia="ru-RU" w:bidi="ar-SA"/>
        </w:rPr>
      </w:pPr>
      <w:r w:rsidRPr="00DB3E3F">
        <w:rPr>
          <w:rFonts w:eastAsia="Times New Roman" w:cs="Times New Roman"/>
          <w:kern w:val="0"/>
          <w:sz w:val="28"/>
          <w:szCs w:val="28"/>
          <w:lang w:eastAsia="ru-RU" w:bidi="ar-SA"/>
        </w:rPr>
        <w:br/>
      </w:r>
      <w:r w:rsidRPr="00DB3E3F">
        <w:rPr>
          <w:rFonts w:eastAsia="Times New Roman" w:cs="Times New Roman"/>
          <w:b/>
          <w:kern w:val="0"/>
          <w:sz w:val="28"/>
          <w:szCs w:val="28"/>
          <w:lang w:eastAsia="ru-RU" w:bidi="ar-SA"/>
        </w:rPr>
        <w:t xml:space="preserve">                                                    </w:t>
      </w:r>
      <w:r w:rsidRPr="00D560DE">
        <w:rPr>
          <w:rFonts w:eastAsia="Times New Roman" w:cs="Times New Roman"/>
          <w:bCs/>
          <w:kern w:val="0"/>
          <w:sz w:val="28"/>
          <w:szCs w:val="28"/>
          <w:lang w:eastAsia="ru-RU" w:bidi="ar-SA"/>
        </w:rPr>
        <w:t>4. Информирование</w:t>
      </w:r>
    </w:p>
    <w:p w14:paraId="64050D9A" w14:textId="77777777" w:rsidR="00DB3E3F" w:rsidRPr="00D560DE" w:rsidRDefault="00DB3E3F" w:rsidP="00DB3E3F">
      <w:pPr>
        <w:widowControl/>
        <w:suppressAutoHyphens w:val="0"/>
        <w:jc w:val="both"/>
        <w:textAlignment w:val="auto"/>
        <w:rPr>
          <w:rFonts w:eastAsia="Times New Roman" w:cs="Times New Roman"/>
          <w:bCs/>
          <w:kern w:val="0"/>
          <w:sz w:val="28"/>
          <w:szCs w:val="28"/>
          <w:lang w:eastAsia="ru-RU" w:bidi="ar-SA"/>
        </w:rPr>
      </w:pPr>
      <w:r w:rsidRPr="00D560DE">
        <w:rPr>
          <w:rFonts w:eastAsia="Times New Roman" w:cs="Times New Roman"/>
          <w:bCs/>
          <w:kern w:val="0"/>
          <w:sz w:val="28"/>
          <w:szCs w:val="28"/>
          <w:lang w:eastAsia="ru-RU" w:bidi="ar-SA"/>
        </w:rPr>
        <w:br/>
        <w:t xml:space="preserve">             4.1. Контрольный (надзорный) орган осуществляет информирование</w:t>
      </w:r>
      <w:r w:rsidRPr="00D560DE">
        <w:rPr>
          <w:rFonts w:eastAsia="Times New Roman" w:cs="Times New Roman"/>
          <w:bCs/>
          <w:kern w:val="0"/>
          <w:sz w:val="28"/>
          <w:szCs w:val="28"/>
          <w:lang w:eastAsia="ru-RU" w:bidi="ar-SA"/>
        </w:rPr>
        <w:br/>
        <w:t>контролируемых лиц и иных заинтересованных лиц по вопросам соблюдения</w:t>
      </w:r>
      <w:r w:rsidRPr="00D560DE">
        <w:rPr>
          <w:rFonts w:eastAsia="Times New Roman" w:cs="Times New Roman"/>
          <w:bCs/>
          <w:kern w:val="0"/>
          <w:sz w:val="28"/>
          <w:szCs w:val="28"/>
          <w:lang w:eastAsia="ru-RU" w:bidi="ar-SA"/>
        </w:rPr>
        <w:br/>
        <w:t xml:space="preserve">обязательных </w:t>
      </w:r>
      <w:r w:rsidRPr="00D560DE">
        <w:rPr>
          <w:rFonts w:eastAsia="Times New Roman" w:cs="Times New Roman"/>
          <w:bCs/>
          <w:kern w:val="0"/>
          <w:sz w:val="28"/>
          <w:szCs w:val="28"/>
          <w:lang w:eastAsia="ru-RU" w:bidi="ar-SA"/>
        </w:rPr>
        <w:tab/>
        <w:t>требований.</w:t>
      </w:r>
      <w:r w:rsidRPr="00D560DE">
        <w:rPr>
          <w:rFonts w:eastAsia="Times New Roman" w:cs="Times New Roman"/>
          <w:bCs/>
          <w:kern w:val="0"/>
          <w:sz w:val="28"/>
          <w:szCs w:val="28"/>
          <w:lang w:eastAsia="ru-RU" w:bidi="ar-SA"/>
        </w:rPr>
        <w:br/>
        <w:t xml:space="preserve">            4.2. Информирование осуществляется посредством размещения</w:t>
      </w:r>
      <w:r w:rsidRPr="00D560DE">
        <w:rPr>
          <w:rFonts w:eastAsia="Times New Roman" w:cs="Times New Roman"/>
          <w:bCs/>
          <w:kern w:val="0"/>
          <w:sz w:val="28"/>
          <w:szCs w:val="28"/>
          <w:lang w:eastAsia="ru-RU" w:bidi="ar-SA"/>
        </w:rPr>
        <w:br/>
        <w:t xml:space="preserve">соответствующих сведений на официальном сайте администрации, в средствах массовой </w:t>
      </w:r>
      <w:r w:rsidRPr="00D560DE">
        <w:rPr>
          <w:rFonts w:eastAsia="Times New Roman" w:cs="Times New Roman"/>
          <w:bCs/>
          <w:kern w:val="0"/>
          <w:sz w:val="28"/>
          <w:szCs w:val="28"/>
          <w:lang w:eastAsia="ru-RU" w:bidi="ar-SA"/>
        </w:rPr>
        <w:tab/>
        <w:t>информации.</w:t>
      </w:r>
      <w:r w:rsidRPr="00D560DE">
        <w:rPr>
          <w:rFonts w:eastAsia="Times New Roman" w:cs="Times New Roman"/>
          <w:bCs/>
          <w:kern w:val="0"/>
          <w:sz w:val="28"/>
          <w:szCs w:val="28"/>
          <w:lang w:eastAsia="ru-RU" w:bidi="ar-SA"/>
        </w:rPr>
        <w:br/>
        <w:t xml:space="preserve">            4.3. Контрольный (надзорный) орган размещает и поддерживает в актуальном состоянии на официальном сайте администрации информацию, указанную в пункте 3 статьи 46 Федерального закона № 248-ФЗ.</w:t>
      </w:r>
    </w:p>
    <w:p w14:paraId="30E7A8E2" w14:textId="77777777" w:rsidR="00DB3E3F" w:rsidRPr="00D560DE" w:rsidRDefault="00DB3E3F" w:rsidP="00DB3E3F">
      <w:pPr>
        <w:widowControl/>
        <w:suppressAutoHyphens w:val="0"/>
        <w:jc w:val="center"/>
        <w:textAlignment w:val="auto"/>
        <w:rPr>
          <w:rFonts w:eastAsia="Times New Roman" w:cs="Times New Roman"/>
          <w:bCs/>
          <w:kern w:val="0"/>
          <w:sz w:val="28"/>
          <w:szCs w:val="28"/>
          <w:lang w:eastAsia="ru-RU" w:bidi="ar-SA"/>
        </w:rPr>
      </w:pPr>
      <w:r w:rsidRPr="00D560DE">
        <w:rPr>
          <w:rFonts w:eastAsia="Times New Roman" w:cs="Times New Roman"/>
          <w:bCs/>
          <w:kern w:val="0"/>
          <w:sz w:val="28"/>
          <w:szCs w:val="28"/>
          <w:lang w:eastAsia="ru-RU" w:bidi="ar-SA"/>
        </w:rPr>
        <w:br/>
        <w:t xml:space="preserve">               5. Обобщение правоприменительной практики</w:t>
      </w:r>
    </w:p>
    <w:p w14:paraId="4246BB12" w14:textId="77777777" w:rsidR="00DB3E3F" w:rsidRPr="00D560DE" w:rsidRDefault="00DB3E3F" w:rsidP="00DB3E3F">
      <w:pPr>
        <w:widowControl/>
        <w:suppressAutoHyphens w:val="0"/>
        <w:jc w:val="both"/>
        <w:textAlignment w:val="auto"/>
        <w:rPr>
          <w:rFonts w:eastAsia="Times New Roman" w:cs="Times New Roman"/>
          <w:bCs/>
          <w:kern w:val="0"/>
          <w:sz w:val="28"/>
          <w:szCs w:val="28"/>
          <w:lang w:eastAsia="ru-RU" w:bidi="ar-SA"/>
        </w:rPr>
      </w:pPr>
      <w:r w:rsidRPr="00D560DE">
        <w:rPr>
          <w:rFonts w:eastAsia="Times New Roman" w:cs="Times New Roman"/>
          <w:bCs/>
          <w:kern w:val="0"/>
          <w:sz w:val="28"/>
          <w:szCs w:val="28"/>
          <w:lang w:eastAsia="ru-RU" w:bidi="ar-SA"/>
        </w:rPr>
        <w:br/>
        <w:t xml:space="preserve">            5.1. Контрольный (надзорный) орган осуществляет ежегодное обобщение правоприменительной практики путем сбора и анализа данных о проведенных контрольных (надзорных) мероприятиях и их результатах, а также анализа поступивших в адрес контрольного (надзорного) органа обращений.</w:t>
      </w:r>
      <w:r w:rsidRPr="00D560DE">
        <w:rPr>
          <w:rFonts w:eastAsia="Times New Roman" w:cs="Times New Roman"/>
          <w:bCs/>
          <w:kern w:val="0"/>
          <w:sz w:val="28"/>
          <w:szCs w:val="28"/>
          <w:lang w:eastAsia="ru-RU" w:bidi="ar-SA"/>
        </w:rPr>
        <w:br/>
        <w:t>Обобщение правоприменительной практики проводится для решения</w:t>
      </w:r>
      <w:r w:rsidRPr="00D560DE">
        <w:rPr>
          <w:rFonts w:eastAsia="Times New Roman" w:cs="Times New Roman"/>
          <w:bCs/>
          <w:kern w:val="0"/>
          <w:sz w:val="28"/>
          <w:szCs w:val="28"/>
          <w:lang w:eastAsia="ru-RU" w:bidi="ar-SA"/>
        </w:rPr>
        <w:br/>
        <w:t>задач, указанных в части 1 статьи 47 Федерального закона № 248-ФЗ.</w:t>
      </w:r>
      <w:r w:rsidRPr="00D560DE">
        <w:rPr>
          <w:rFonts w:eastAsia="Times New Roman" w:cs="Times New Roman"/>
          <w:bCs/>
          <w:kern w:val="0"/>
          <w:sz w:val="28"/>
          <w:szCs w:val="28"/>
          <w:lang w:eastAsia="ru-RU" w:bidi="ar-SA"/>
        </w:rPr>
        <w:br/>
        <w:t xml:space="preserve">          5.2. По итогам обобщения правоприменительной практики контрольный (надзорный) орган готовит доклад, который утверждается руководителем контрольного (надзорного) органа и размещается на официальный сайт администрации в срок до 1 июля года, следующего за отчетным годом.</w:t>
      </w:r>
    </w:p>
    <w:p w14:paraId="2E837AA1" w14:textId="77777777" w:rsidR="00DB3E3F" w:rsidRPr="00D560DE" w:rsidRDefault="00DB3E3F" w:rsidP="00DB3E3F">
      <w:pPr>
        <w:widowControl/>
        <w:suppressAutoHyphens w:val="0"/>
        <w:jc w:val="both"/>
        <w:textAlignment w:val="auto"/>
        <w:rPr>
          <w:rFonts w:eastAsia="Times New Roman" w:cs="Times New Roman"/>
          <w:bCs/>
          <w:kern w:val="0"/>
          <w:sz w:val="28"/>
          <w:szCs w:val="28"/>
          <w:lang w:eastAsia="ru-RU" w:bidi="ar-SA"/>
        </w:rPr>
      </w:pPr>
      <w:r w:rsidRPr="00D560DE">
        <w:rPr>
          <w:rFonts w:eastAsia="Times New Roman" w:cs="Times New Roman"/>
          <w:bCs/>
          <w:kern w:val="0"/>
          <w:sz w:val="28"/>
          <w:szCs w:val="28"/>
          <w:lang w:eastAsia="ru-RU" w:bidi="ar-SA"/>
        </w:rPr>
        <w:t xml:space="preserve">                                        </w:t>
      </w:r>
    </w:p>
    <w:p w14:paraId="05044B35" w14:textId="77777777" w:rsidR="00DB3E3F" w:rsidRPr="00D560DE" w:rsidRDefault="00DB3E3F" w:rsidP="00DB3E3F">
      <w:pPr>
        <w:widowControl/>
        <w:suppressAutoHyphens w:val="0"/>
        <w:jc w:val="center"/>
        <w:textAlignment w:val="auto"/>
        <w:rPr>
          <w:rFonts w:eastAsia="Times New Roman" w:cs="Times New Roman"/>
          <w:bCs/>
          <w:kern w:val="0"/>
          <w:sz w:val="28"/>
          <w:szCs w:val="28"/>
          <w:lang w:eastAsia="ru-RU" w:bidi="ar-SA"/>
        </w:rPr>
      </w:pPr>
      <w:r w:rsidRPr="00D560DE">
        <w:rPr>
          <w:rFonts w:eastAsia="Times New Roman" w:cs="Times New Roman"/>
          <w:bCs/>
          <w:kern w:val="0"/>
          <w:sz w:val="28"/>
          <w:szCs w:val="28"/>
          <w:lang w:eastAsia="ru-RU" w:bidi="ar-SA"/>
        </w:rPr>
        <w:t>6. Объявление</w:t>
      </w:r>
      <w:r w:rsidRPr="00D560DE">
        <w:rPr>
          <w:rFonts w:eastAsia="Times New Roman" w:cs="Times New Roman"/>
          <w:bCs/>
          <w:kern w:val="0"/>
          <w:sz w:val="28"/>
          <w:szCs w:val="28"/>
          <w:lang w:eastAsia="ru-RU" w:bidi="ar-SA"/>
        </w:rPr>
        <w:tab/>
        <w:t>предостережения</w:t>
      </w:r>
    </w:p>
    <w:p w14:paraId="10C5E621" w14:textId="77777777" w:rsidR="00DB3E3F" w:rsidRPr="00DB3E3F" w:rsidRDefault="00DB3E3F" w:rsidP="00DB3E3F">
      <w:pPr>
        <w:widowControl/>
        <w:suppressAutoHyphens w:val="0"/>
        <w:jc w:val="both"/>
        <w:textAlignment w:val="auto"/>
        <w:rPr>
          <w:rFonts w:eastAsia="Times New Roman" w:cs="Times New Roman"/>
          <w:kern w:val="0"/>
          <w:sz w:val="28"/>
          <w:szCs w:val="28"/>
          <w:lang w:eastAsia="ru-RU" w:bidi="ar-SA"/>
        </w:rPr>
      </w:pPr>
      <w:r w:rsidRPr="00D560DE">
        <w:rPr>
          <w:rFonts w:eastAsia="Times New Roman" w:cs="Times New Roman"/>
          <w:bCs/>
          <w:kern w:val="0"/>
          <w:sz w:val="28"/>
          <w:szCs w:val="28"/>
          <w:lang w:eastAsia="ru-RU" w:bidi="ar-SA"/>
        </w:rPr>
        <w:br/>
      </w:r>
      <w:r w:rsidRPr="00DB3E3F">
        <w:rPr>
          <w:rFonts w:eastAsia="Times New Roman" w:cs="Times New Roman"/>
          <w:kern w:val="0"/>
          <w:sz w:val="28"/>
          <w:szCs w:val="28"/>
          <w:lang w:eastAsia="ru-RU" w:bidi="ar-SA"/>
        </w:rPr>
        <w:t xml:space="preserve">             6.1. Предостережение о недопустимости нарушения обязательных</w:t>
      </w:r>
      <w:r w:rsidRPr="00DB3E3F">
        <w:rPr>
          <w:rFonts w:eastAsia="Times New Roman" w:cs="Times New Roman"/>
          <w:kern w:val="0"/>
          <w:sz w:val="28"/>
          <w:szCs w:val="28"/>
          <w:lang w:eastAsia="ru-RU" w:bidi="ar-SA"/>
        </w:rPr>
        <w:br/>
        <w:t>требований (далее – предостережение) объявляется контролируемому лицу</w:t>
      </w:r>
      <w:r w:rsidRPr="00DB3E3F">
        <w:rPr>
          <w:rFonts w:eastAsia="Times New Roman" w:cs="Times New Roman"/>
          <w:kern w:val="0"/>
          <w:sz w:val="28"/>
          <w:szCs w:val="28"/>
          <w:lang w:eastAsia="ru-RU" w:bidi="ar-SA"/>
        </w:rPr>
        <w:br/>
        <w:t>в случае наличия у контрольного (надзорного) органа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с предложением о принятии мер по обеспечению соблюдения обязательных требований.</w:t>
      </w:r>
      <w:r w:rsidRPr="00DB3E3F">
        <w:rPr>
          <w:rFonts w:eastAsia="Times New Roman" w:cs="Times New Roman"/>
          <w:kern w:val="0"/>
          <w:sz w:val="28"/>
          <w:szCs w:val="28"/>
          <w:lang w:eastAsia="ru-RU" w:bidi="ar-SA"/>
        </w:rPr>
        <w:br/>
        <w:t xml:space="preserve">            6.2. Предостережение объявляется главой Кореновского городского поселения Кореновского муниципального района Краснодарского края</w:t>
      </w:r>
      <w:r w:rsidRPr="00DB3E3F">
        <w:rPr>
          <w:rFonts w:eastAsia="Times New Roman" w:cs="Times New Roman"/>
          <w:kern w:val="0"/>
          <w:sz w:val="28"/>
          <w:szCs w:val="28"/>
          <w:lang w:eastAsia="ru-RU" w:bidi="ar-SA"/>
        </w:rPr>
        <w:br/>
        <w:t>не позднее тридцати дней со дня получения указанных сведений.</w:t>
      </w:r>
      <w:r w:rsidRPr="00DB3E3F">
        <w:rPr>
          <w:rFonts w:eastAsia="Times New Roman" w:cs="Times New Roman"/>
          <w:kern w:val="0"/>
          <w:sz w:val="28"/>
          <w:szCs w:val="28"/>
          <w:lang w:eastAsia="ru-RU" w:bidi="ar-SA"/>
        </w:rPr>
        <w:br/>
        <w:t xml:space="preserve">            6.3. Предостережение объявляется и направляется контролируемому лицу в порядке, предусмотренном Федеральным законом № 248-ФЗ, и должно содержать указание на соответствующие обязательные требования,</w:t>
      </w:r>
      <w:r w:rsidRPr="00DB3E3F">
        <w:rPr>
          <w:rFonts w:eastAsia="Times New Roman" w:cs="Times New Roman"/>
          <w:kern w:val="0"/>
          <w:sz w:val="28"/>
          <w:szCs w:val="28"/>
          <w:lang w:eastAsia="ru-RU" w:bidi="ar-SA"/>
        </w:rPr>
        <w:br/>
        <w:t>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14:paraId="131A4A78" w14:textId="77777777" w:rsidR="00DB3E3F" w:rsidRDefault="00DB3E3F" w:rsidP="00DB3E3F">
      <w:pPr>
        <w:widowControl/>
        <w:suppressAutoHyphens w:val="0"/>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 xml:space="preserve">              6.4. Предостережение не может содержать требование представления</w:t>
      </w:r>
      <w:r w:rsidRPr="00DB3E3F">
        <w:rPr>
          <w:rFonts w:eastAsia="Times New Roman" w:cs="Times New Roman"/>
          <w:kern w:val="0"/>
          <w:sz w:val="28"/>
          <w:szCs w:val="28"/>
          <w:lang w:eastAsia="ru-RU" w:bidi="ar-SA"/>
        </w:rPr>
        <w:br/>
        <w:t>контролируемым лицом сведений и документов.</w:t>
      </w:r>
      <w:r>
        <w:rPr>
          <w:rFonts w:eastAsia="Times New Roman" w:cs="Times New Roman"/>
          <w:kern w:val="0"/>
          <w:sz w:val="28"/>
          <w:szCs w:val="28"/>
          <w:lang w:eastAsia="ru-RU" w:bidi="ar-SA"/>
        </w:rPr>
        <w:t xml:space="preserve"> </w:t>
      </w:r>
      <w:r w:rsidRPr="00DB3E3F">
        <w:rPr>
          <w:rFonts w:eastAsia="Times New Roman" w:cs="Times New Roman"/>
          <w:kern w:val="0"/>
          <w:sz w:val="28"/>
          <w:szCs w:val="28"/>
          <w:lang w:eastAsia="ru-RU" w:bidi="ar-SA"/>
        </w:rPr>
        <w:t>Контрольный (надзорный) орган осуществляет учет объявленных</w:t>
      </w:r>
      <w:r>
        <w:rPr>
          <w:rFonts w:eastAsia="Times New Roman" w:cs="Times New Roman"/>
          <w:kern w:val="0"/>
          <w:sz w:val="28"/>
          <w:szCs w:val="28"/>
          <w:lang w:eastAsia="ru-RU" w:bidi="ar-SA"/>
        </w:rPr>
        <w:t xml:space="preserve"> </w:t>
      </w:r>
      <w:r w:rsidRPr="00DB3E3F">
        <w:rPr>
          <w:rFonts w:eastAsia="Times New Roman" w:cs="Times New Roman"/>
          <w:kern w:val="0"/>
          <w:sz w:val="28"/>
          <w:szCs w:val="28"/>
          <w:lang w:eastAsia="ru-RU" w:bidi="ar-SA"/>
        </w:rPr>
        <w:t>им предостережений и использует соответствующие данные для проведения</w:t>
      </w:r>
      <w:r>
        <w:rPr>
          <w:rFonts w:eastAsia="Times New Roman" w:cs="Times New Roman"/>
          <w:kern w:val="0"/>
          <w:sz w:val="28"/>
          <w:szCs w:val="28"/>
          <w:lang w:eastAsia="ru-RU" w:bidi="ar-SA"/>
        </w:rPr>
        <w:t xml:space="preserve"> </w:t>
      </w:r>
      <w:r w:rsidRPr="00DB3E3F">
        <w:rPr>
          <w:rFonts w:eastAsia="Times New Roman" w:cs="Times New Roman"/>
          <w:kern w:val="0"/>
          <w:sz w:val="28"/>
          <w:szCs w:val="28"/>
          <w:lang w:eastAsia="ru-RU" w:bidi="ar-SA"/>
        </w:rPr>
        <w:t>иных профилактических и контрольных (надзорных) мероприятий.</w:t>
      </w:r>
    </w:p>
    <w:p w14:paraId="72A7A632" w14:textId="77777777" w:rsidR="00DB3E3F" w:rsidRDefault="00DB3E3F" w:rsidP="00DB3E3F">
      <w:pPr>
        <w:widowControl/>
        <w:suppressAutoHyphens w:val="0"/>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 xml:space="preserve">             6.5. После получения предостережения о недопустимости нарушения</w:t>
      </w:r>
      <w:r w:rsidRPr="00DB3E3F">
        <w:rPr>
          <w:rFonts w:eastAsia="Times New Roman" w:cs="Times New Roman"/>
          <w:kern w:val="0"/>
          <w:sz w:val="28"/>
          <w:szCs w:val="28"/>
          <w:lang w:eastAsia="ru-RU" w:bidi="ar-SA"/>
        </w:rPr>
        <w:br/>
        <w:t>обязательных требований контролируемое лицо вправе подать в контрольный  (надзорный) орган возражение в отношении указанного предостережения, в котором</w:t>
      </w:r>
      <w:r>
        <w:rPr>
          <w:rFonts w:eastAsia="Times New Roman" w:cs="Times New Roman"/>
          <w:kern w:val="0"/>
          <w:sz w:val="28"/>
          <w:szCs w:val="28"/>
          <w:lang w:eastAsia="ru-RU" w:bidi="ar-SA"/>
        </w:rPr>
        <w:t xml:space="preserve"> </w:t>
      </w:r>
      <w:r w:rsidRPr="00DB3E3F">
        <w:rPr>
          <w:rFonts w:eastAsia="Times New Roman" w:cs="Times New Roman"/>
          <w:kern w:val="0"/>
          <w:sz w:val="28"/>
          <w:szCs w:val="28"/>
          <w:lang w:eastAsia="ru-RU" w:bidi="ar-SA"/>
        </w:rPr>
        <w:t>указываются:</w:t>
      </w:r>
    </w:p>
    <w:p w14:paraId="249FCCBE" w14:textId="77777777" w:rsidR="00DB3E3F" w:rsidRPr="00DB3E3F" w:rsidRDefault="00DB3E3F" w:rsidP="00DB3E3F">
      <w:pPr>
        <w:widowControl/>
        <w:suppressAutoHyphens w:val="0"/>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 xml:space="preserve">             1) фамилия,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w:t>
      </w:r>
      <w:r w:rsidRPr="00DB3E3F">
        <w:rPr>
          <w:rFonts w:eastAsia="Times New Roman" w:cs="Times New Roman"/>
          <w:kern w:val="0"/>
          <w:sz w:val="28"/>
          <w:szCs w:val="28"/>
          <w:lang w:eastAsia="ru-RU" w:bidi="ar-SA"/>
        </w:rPr>
        <w:tab/>
        <w:t xml:space="preserve">возражение </w:t>
      </w:r>
      <w:r w:rsidRPr="00DB3E3F">
        <w:rPr>
          <w:rFonts w:eastAsia="Times New Roman" w:cs="Times New Roman"/>
          <w:kern w:val="0"/>
          <w:sz w:val="28"/>
          <w:szCs w:val="28"/>
          <w:lang w:eastAsia="ru-RU" w:bidi="ar-SA"/>
        </w:rPr>
        <w:tab/>
        <w:t xml:space="preserve">по </w:t>
      </w:r>
      <w:r w:rsidRPr="00DB3E3F">
        <w:rPr>
          <w:rFonts w:eastAsia="Times New Roman" w:cs="Times New Roman"/>
          <w:kern w:val="0"/>
          <w:sz w:val="28"/>
          <w:szCs w:val="28"/>
          <w:lang w:eastAsia="ru-RU" w:bidi="ar-SA"/>
        </w:rPr>
        <w:tab/>
        <w:t>доверенности;</w:t>
      </w:r>
      <w:r w:rsidRPr="00DB3E3F">
        <w:rPr>
          <w:rFonts w:eastAsia="Times New Roman" w:cs="Times New Roman"/>
          <w:kern w:val="0"/>
          <w:sz w:val="28"/>
          <w:szCs w:val="28"/>
          <w:lang w:eastAsia="ru-RU" w:bidi="ar-SA"/>
        </w:rPr>
        <w:br/>
        <w:t xml:space="preserve">              2) идентификационный номер налогоплательщика заявителя;</w:t>
      </w:r>
      <w:r w:rsidRPr="00DB3E3F">
        <w:rPr>
          <w:rFonts w:eastAsia="Times New Roman" w:cs="Times New Roman"/>
          <w:kern w:val="0"/>
          <w:sz w:val="28"/>
          <w:szCs w:val="28"/>
          <w:lang w:eastAsia="ru-RU" w:bidi="ar-SA"/>
        </w:rPr>
        <w:br/>
        <w:t xml:space="preserve">              3) учетный номер предостережения в едином реестре контрольных</w:t>
      </w:r>
      <w:r w:rsidRPr="00DB3E3F">
        <w:rPr>
          <w:rFonts w:eastAsia="Times New Roman" w:cs="Times New Roman"/>
          <w:kern w:val="0"/>
          <w:sz w:val="28"/>
          <w:szCs w:val="28"/>
          <w:lang w:eastAsia="ru-RU" w:bidi="ar-SA"/>
        </w:rPr>
        <w:br/>
        <w:t>(надзорных) мероприятий (далее – ЕРКНМ), в отношении которого подается</w:t>
      </w:r>
      <w:r w:rsidRPr="00DB3E3F">
        <w:rPr>
          <w:rFonts w:eastAsia="Times New Roman" w:cs="Times New Roman"/>
          <w:kern w:val="0"/>
          <w:sz w:val="28"/>
          <w:szCs w:val="28"/>
          <w:lang w:eastAsia="ru-RU" w:bidi="ar-SA"/>
        </w:rPr>
        <w:br/>
        <w:t>возражение;</w:t>
      </w:r>
      <w:r w:rsidRPr="00DB3E3F">
        <w:rPr>
          <w:rFonts w:eastAsia="Times New Roman" w:cs="Times New Roman"/>
          <w:kern w:val="0"/>
          <w:sz w:val="28"/>
          <w:szCs w:val="28"/>
          <w:lang w:eastAsia="ru-RU" w:bidi="ar-SA"/>
        </w:rPr>
        <w:br/>
        <w:t xml:space="preserve">              4) доводы, на основании которых заявитель не согласен с объявленным предостережением.</w:t>
      </w:r>
    </w:p>
    <w:p w14:paraId="217E632D" w14:textId="77777777" w:rsidR="00DB3E3F" w:rsidRPr="00DB3E3F" w:rsidRDefault="00DB3E3F" w:rsidP="00DB3E3F">
      <w:pPr>
        <w:widowControl/>
        <w:suppressAutoHyphens w:val="0"/>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 xml:space="preserve">               Заявителем могут быть представлены документы либо их копии,</w:t>
      </w:r>
      <w:r w:rsidRPr="00DB3E3F">
        <w:rPr>
          <w:rFonts w:eastAsia="Times New Roman" w:cs="Times New Roman"/>
          <w:kern w:val="0"/>
          <w:sz w:val="28"/>
          <w:szCs w:val="28"/>
          <w:lang w:eastAsia="ru-RU" w:bidi="ar-SA"/>
        </w:rPr>
        <w:br/>
        <w:t xml:space="preserve">подтверждающие его </w:t>
      </w:r>
      <w:r w:rsidRPr="00DB3E3F">
        <w:rPr>
          <w:rFonts w:eastAsia="Times New Roman" w:cs="Times New Roman"/>
          <w:kern w:val="0"/>
          <w:sz w:val="28"/>
          <w:szCs w:val="28"/>
          <w:lang w:eastAsia="ru-RU" w:bidi="ar-SA"/>
        </w:rPr>
        <w:tab/>
        <w:t>доводы.</w:t>
      </w:r>
      <w:r w:rsidRPr="00DB3E3F">
        <w:rPr>
          <w:rFonts w:eastAsia="Times New Roman" w:cs="Times New Roman"/>
          <w:kern w:val="0"/>
          <w:sz w:val="28"/>
          <w:szCs w:val="28"/>
          <w:lang w:eastAsia="ru-RU" w:bidi="ar-SA"/>
        </w:rPr>
        <w:br/>
        <w:t xml:space="preserve">             6.6. Руководитель контрольного (надзорного) органа принимает решение об отказе в рассмотрении возражения на предостережение в течение пяти рабочих дней со дня получения возражения, если возражение содержит</w:t>
      </w:r>
      <w:r w:rsidRPr="00DB3E3F">
        <w:rPr>
          <w:rFonts w:eastAsia="Times New Roman" w:cs="Times New Roman"/>
          <w:kern w:val="0"/>
          <w:sz w:val="28"/>
          <w:szCs w:val="28"/>
          <w:lang w:eastAsia="ru-RU" w:bidi="ar-SA"/>
        </w:rPr>
        <w:br/>
        <w:t>неполные или некорректные сведения, нецензурные либо оскорбительные</w:t>
      </w:r>
      <w:r w:rsidRPr="00DB3E3F">
        <w:rPr>
          <w:rFonts w:eastAsia="Times New Roman" w:cs="Times New Roman"/>
          <w:kern w:val="0"/>
          <w:sz w:val="28"/>
          <w:szCs w:val="28"/>
          <w:lang w:eastAsia="ru-RU" w:bidi="ar-SA"/>
        </w:rPr>
        <w:br/>
        <w:t>выражения, угрозы жизни, здоровью и имуществу должностных лиц</w:t>
      </w:r>
      <w:r w:rsidRPr="00DB3E3F">
        <w:rPr>
          <w:rFonts w:eastAsia="Times New Roman" w:cs="Times New Roman"/>
          <w:kern w:val="0"/>
          <w:sz w:val="28"/>
          <w:szCs w:val="28"/>
          <w:lang w:eastAsia="ru-RU" w:bidi="ar-SA"/>
        </w:rPr>
        <w:br/>
        <w:t>контрольного (надзорного) органа, а также членов их семей.</w:t>
      </w:r>
      <w:r w:rsidRPr="00DB3E3F">
        <w:rPr>
          <w:rFonts w:eastAsia="Times New Roman" w:cs="Times New Roman"/>
          <w:kern w:val="0"/>
          <w:sz w:val="28"/>
          <w:szCs w:val="28"/>
          <w:lang w:eastAsia="ru-RU" w:bidi="ar-SA"/>
        </w:rPr>
        <w:br/>
        <w:t xml:space="preserve">            6.7. Возражение рассматривается контрольным (надзорным) органом в течение </w:t>
      </w:r>
      <w:r w:rsidRPr="00DB3E3F">
        <w:rPr>
          <w:rFonts w:eastAsia="Times New Roman" w:cs="Times New Roman"/>
          <w:kern w:val="0"/>
          <w:sz w:val="28"/>
          <w:szCs w:val="28"/>
          <w:lang w:eastAsia="ru-RU" w:bidi="ar-SA"/>
        </w:rPr>
        <w:tab/>
        <w:t xml:space="preserve">тридцати </w:t>
      </w:r>
      <w:r w:rsidRPr="00DB3E3F">
        <w:rPr>
          <w:rFonts w:eastAsia="Times New Roman" w:cs="Times New Roman"/>
          <w:kern w:val="0"/>
          <w:sz w:val="28"/>
          <w:szCs w:val="28"/>
          <w:lang w:eastAsia="ru-RU" w:bidi="ar-SA"/>
        </w:rPr>
        <w:tab/>
        <w:t xml:space="preserve">дней </w:t>
      </w:r>
      <w:r w:rsidRPr="00DB3E3F">
        <w:rPr>
          <w:rFonts w:eastAsia="Times New Roman" w:cs="Times New Roman"/>
          <w:kern w:val="0"/>
          <w:sz w:val="28"/>
          <w:szCs w:val="28"/>
          <w:lang w:eastAsia="ru-RU" w:bidi="ar-SA"/>
        </w:rPr>
        <w:tab/>
        <w:t xml:space="preserve">со </w:t>
      </w:r>
      <w:r w:rsidRPr="00DB3E3F">
        <w:rPr>
          <w:rFonts w:eastAsia="Times New Roman" w:cs="Times New Roman"/>
          <w:kern w:val="0"/>
          <w:sz w:val="28"/>
          <w:szCs w:val="28"/>
          <w:lang w:eastAsia="ru-RU" w:bidi="ar-SA"/>
        </w:rPr>
        <w:tab/>
        <w:t xml:space="preserve">дня </w:t>
      </w:r>
      <w:r w:rsidRPr="00DB3E3F">
        <w:rPr>
          <w:rFonts w:eastAsia="Times New Roman" w:cs="Times New Roman"/>
          <w:kern w:val="0"/>
          <w:sz w:val="28"/>
          <w:szCs w:val="28"/>
          <w:lang w:eastAsia="ru-RU" w:bidi="ar-SA"/>
        </w:rPr>
        <w:tab/>
        <w:t xml:space="preserve">его </w:t>
      </w:r>
      <w:r w:rsidRPr="00DB3E3F">
        <w:rPr>
          <w:rFonts w:eastAsia="Times New Roman" w:cs="Times New Roman"/>
          <w:kern w:val="0"/>
          <w:sz w:val="28"/>
          <w:szCs w:val="28"/>
          <w:lang w:eastAsia="ru-RU" w:bidi="ar-SA"/>
        </w:rPr>
        <w:tab/>
        <w:t>получения.</w:t>
      </w:r>
      <w:r w:rsidRPr="00DB3E3F">
        <w:rPr>
          <w:rFonts w:eastAsia="Times New Roman" w:cs="Times New Roman"/>
          <w:kern w:val="0"/>
          <w:sz w:val="28"/>
          <w:szCs w:val="28"/>
          <w:lang w:eastAsia="ru-RU" w:bidi="ar-SA"/>
        </w:rPr>
        <w:br/>
        <w:t xml:space="preserve">             6.8. В случае удовлетворения возражения на предостережение руководитель контрольного (надзорного) органа аннулирует направленное ранее предостережение. При отказе в удовлетворении возражения указываются соответствующие </w:t>
      </w:r>
      <w:r w:rsidRPr="00DB3E3F">
        <w:rPr>
          <w:rFonts w:eastAsia="Times New Roman" w:cs="Times New Roman"/>
          <w:kern w:val="0"/>
          <w:sz w:val="28"/>
          <w:szCs w:val="28"/>
          <w:lang w:eastAsia="ru-RU" w:bidi="ar-SA"/>
        </w:rPr>
        <w:tab/>
        <w:t>обоснования.</w:t>
      </w:r>
      <w:r w:rsidRPr="00DB3E3F">
        <w:rPr>
          <w:rFonts w:eastAsia="Times New Roman" w:cs="Times New Roman"/>
          <w:kern w:val="0"/>
          <w:sz w:val="28"/>
          <w:szCs w:val="28"/>
          <w:lang w:eastAsia="ru-RU" w:bidi="ar-SA"/>
        </w:rPr>
        <w:br/>
        <w:t xml:space="preserve">           6.9. Ответ по итогам рассмотрения предостережения направляется заявителю на бумажном носителе либо в форме электронного документа, в том числе через федеральную государственную информационную систему «Единый портал государственных и муниципальных услуг (функций)» (далее – ФГИС ЕПГУ).</w:t>
      </w:r>
    </w:p>
    <w:p w14:paraId="08AF7A23" w14:textId="77777777" w:rsidR="00DB3E3F" w:rsidRPr="00DB3E3F" w:rsidRDefault="00DB3E3F" w:rsidP="00DB3E3F">
      <w:pPr>
        <w:widowControl/>
        <w:suppressAutoHyphens w:val="0"/>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 xml:space="preserve">           6.10. Предостережение о недопустимости нарушения обязательных требований объявляется и направляется контролируемому лицу в порядке, предусмотренном Федеральным законом № 248-ФЗ,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14:paraId="4EED3A73" w14:textId="77777777" w:rsidR="00DB3E3F" w:rsidRPr="00D560DE" w:rsidRDefault="00DB3E3F" w:rsidP="00DB3E3F">
      <w:pPr>
        <w:widowControl/>
        <w:suppressAutoHyphens w:val="0"/>
        <w:jc w:val="center"/>
        <w:textAlignment w:val="auto"/>
        <w:rPr>
          <w:rFonts w:eastAsia="Times New Roman" w:cs="Times New Roman"/>
          <w:bCs/>
          <w:kern w:val="0"/>
          <w:sz w:val="28"/>
          <w:szCs w:val="28"/>
          <w:lang w:eastAsia="ru-RU" w:bidi="ar-SA"/>
        </w:rPr>
      </w:pPr>
      <w:r w:rsidRPr="00DB3E3F">
        <w:rPr>
          <w:rFonts w:eastAsia="Times New Roman" w:cs="Times New Roman"/>
          <w:kern w:val="0"/>
          <w:sz w:val="28"/>
          <w:szCs w:val="28"/>
          <w:lang w:eastAsia="ru-RU" w:bidi="ar-SA"/>
        </w:rPr>
        <w:br/>
      </w:r>
      <w:r w:rsidRPr="00D560DE">
        <w:rPr>
          <w:rFonts w:eastAsia="Times New Roman" w:cs="Times New Roman"/>
          <w:bCs/>
          <w:kern w:val="0"/>
          <w:sz w:val="28"/>
          <w:szCs w:val="28"/>
          <w:lang w:eastAsia="ru-RU" w:bidi="ar-SA"/>
        </w:rPr>
        <w:t>7. Консультирование</w:t>
      </w:r>
    </w:p>
    <w:p w14:paraId="7DE82E48" w14:textId="77777777" w:rsidR="00DB3E3F" w:rsidRPr="00DB3E3F" w:rsidRDefault="00DB3E3F" w:rsidP="00DB3E3F">
      <w:pPr>
        <w:widowControl/>
        <w:suppressAutoHyphens w:val="0"/>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br/>
        <w:t xml:space="preserve">        7.1. Контрольный (надзорный) орган по обращениям контролируемых лиц и их представителей осуществляет консультирование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w:t>
      </w:r>
      <w:r w:rsidRPr="00DB3E3F">
        <w:rPr>
          <w:rFonts w:eastAsia="Times New Roman" w:cs="Times New Roman"/>
          <w:kern w:val="0"/>
          <w:sz w:val="28"/>
          <w:szCs w:val="28"/>
          <w:lang w:eastAsia="ru-RU" w:bidi="ar-SA"/>
        </w:rPr>
        <w:br/>
        <w:t xml:space="preserve">         7.2. Консультирование осуществляется по следующим вопросам:</w:t>
      </w:r>
      <w:r w:rsidRPr="00DB3E3F">
        <w:rPr>
          <w:rFonts w:eastAsia="Times New Roman" w:cs="Times New Roman"/>
          <w:kern w:val="0"/>
          <w:sz w:val="28"/>
          <w:szCs w:val="28"/>
          <w:lang w:eastAsia="ru-RU" w:bidi="ar-SA"/>
        </w:rPr>
        <w:br/>
        <w:t xml:space="preserve">        1) организация и осуществление муниципального контроля;</w:t>
      </w:r>
      <w:r w:rsidRPr="00DB3E3F">
        <w:rPr>
          <w:rFonts w:eastAsia="Times New Roman" w:cs="Times New Roman"/>
          <w:kern w:val="0"/>
          <w:sz w:val="28"/>
          <w:szCs w:val="28"/>
          <w:lang w:eastAsia="ru-RU" w:bidi="ar-SA"/>
        </w:rPr>
        <w:br/>
        <w:t xml:space="preserve">        2) порядок осуществления контрольных (надзорных) мероприятий;</w:t>
      </w:r>
      <w:r w:rsidRPr="00DB3E3F">
        <w:rPr>
          <w:rFonts w:eastAsia="Times New Roman" w:cs="Times New Roman"/>
          <w:kern w:val="0"/>
          <w:sz w:val="28"/>
          <w:szCs w:val="28"/>
          <w:lang w:eastAsia="ru-RU" w:bidi="ar-SA"/>
        </w:rPr>
        <w:br/>
        <w:t xml:space="preserve">        3) получение информации об обязательных требованиях, предъявляемых</w:t>
      </w:r>
      <w:r w:rsidRPr="00DB3E3F">
        <w:rPr>
          <w:rFonts w:eastAsia="Times New Roman" w:cs="Times New Roman"/>
          <w:kern w:val="0"/>
          <w:sz w:val="28"/>
          <w:szCs w:val="28"/>
          <w:lang w:eastAsia="ru-RU" w:bidi="ar-SA"/>
        </w:rPr>
        <w:br/>
        <w:t>к деятельности контролируемых лиц, отнесении контролируемых лиц к</w:t>
      </w:r>
      <w:r w:rsidRPr="00DB3E3F">
        <w:rPr>
          <w:rFonts w:eastAsia="Times New Roman" w:cs="Times New Roman"/>
          <w:kern w:val="0"/>
          <w:sz w:val="28"/>
          <w:szCs w:val="28"/>
          <w:lang w:eastAsia="ru-RU" w:bidi="ar-SA"/>
        </w:rPr>
        <w:br/>
        <w:t xml:space="preserve">категориям риска, основаниях и о рекомендуемых способах снижения категории </w:t>
      </w:r>
      <w:r w:rsidRPr="00DB3E3F">
        <w:rPr>
          <w:rFonts w:eastAsia="Times New Roman" w:cs="Times New Roman"/>
          <w:kern w:val="0"/>
          <w:sz w:val="28"/>
          <w:szCs w:val="28"/>
          <w:lang w:eastAsia="ru-RU" w:bidi="ar-SA"/>
        </w:rPr>
        <w:tab/>
        <w:t>риска;</w:t>
      </w:r>
      <w:r w:rsidRPr="00DB3E3F">
        <w:rPr>
          <w:rFonts w:eastAsia="Times New Roman" w:cs="Times New Roman"/>
          <w:kern w:val="0"/>
          <w:sz w:val="28"/>
          <w:szCs w:val="28"/>
          <w:lang w:eastAsia="ru-RU" w:bidi="ar-SA"/>
        </w:rPr>
        <w:br/>
        <w:t xml:space="preserve">           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(надзорным) органом в рамках контрольных </w:t>
      </w:r>
      <w:r w:rsidRPr="00DB3E3F">
        <w:rPr>
          <w:rFonts w:eastAsia="Times New Roman" w:cs="Times New Roman"/>
          <w:kern w:val="0"/>
          <w:sz w:val="28"/>
          <w:szCs w:val="28"/>
          <w:lang w:eastAsia="ru-RU" w:bidi="ar-SA"/>
        </w:rPr>
        <w:tab/>
        <w:t xml:space="preserve">(надзорных) </w:t>
      </w:r>
      <w:r w:rsidRPr="00DB3E3F">
        <w:rPr>
          <w:rFonts w:eastAsia="Times New Roman" w:cs="Times New Roman"/>
          <w:kern w:val="0"/>
          <w:sz w:val="28"/>
          <w:szCs w:val="28"/>
          <w:lang w:eastAsia="ru-RU" w:bidi="ar-SA"/>
        </w:rPr>
        <w:tab/>
        <w:t>мероприятий;</w:t>
      </w:r>
      <w:r w:rsidRPr="00DB3E3F">
        <w:rPr>
          <w:rFonts w:eastAsia="Times New Roman" w:cs="Times New Roman"/>
          <w:kern w:val="0"/>
          <w:sz w:val="28"/>
          <w:szCs w:val="28"/>
          <w:lang w:eastAsia="ru-RU" w:bidi="ar-SA"/>
        </w:rPr>
        <w:br/>
        <w:t xml:space="preserve">            5) порядок обжалования решений контрольного (надзорного) органа,</w:t>
      </w:r>
      <w:r w:rsidRPr="00DB3E3F">
        <w:rPr>
          <w:rFonts w:eastAsia="Times New Roman" w:cs="Times New Roman"/>
          <w:kern w:val="0"/>
          <w:sz w:val="28"/>
          <w:szCs w:val="28"/>
          <w:lang w:eastAsia="ru-RU" w:bidi="ar-SA"/>
        </w:rPr>
        <w:br/>
        <w:t xml:space="preserve">действий </w:t>
      </w:r>
      <w:r w:rsidRPr="00DB3E3F">
        <w:rPr>
          <w:rFonts w:eastAsia="Times New Roman" w:cs="Times New Roman"/>
          <w:kern w:val="0"/>
          <w:sz w:val="28"/>
          <w:szCs w:val="28"/>
          <w:lang w:eastAsia="ru-RU" w:bidi="ar-SA"/>
        </w:rPr>
        <w:tab/>
        <w:t xml:space="preserve">(бездействия) </w:t>
      </w:r>
      <w:r w:rsidRPr="00DB3E3F">
        <w:rPr>
          <w:rFonts w:eastAsia="Times New Roman" w:cs="Times New Roman"/>
          <w:kern w:val="0"/>
          <w:sz w:val="28"/>
          <w:szCs w:val="28"/>
          <w:lang w:eastAsia="ru-RU" w:bidi="ar-SA"/>
        </w:rPr>
        <w:tab/>
        <w:t xml:space="preserve">его </w:t>
      </w:r>
      <w:r w:rsidRPr="00DB3E3F">
        <w:rPr>
          <w:rFonts w:eastAsia="Times New Roman" w:cs="Times New Roman"/>
          <w:kern w:val="0"/>
          <w:sz w:val="28"/>
          <w:szCs w:val="28"/>
          <w:lang w:eastAsia="ru-RU" w:bidi="ar-SA"/>
        </w:rPr>
        <w:tab/>
        <w:t xml:space="preserve">должностных </w:t>
      </w:r>
      <w:r w:rsidRPr="00DB3E3F">
        <w:rPr>
          <w:rFonts w:eastAsia="Times New Roman" w:cs="Times New Roman"/>
          <w:kern w:val="0"/>
          <w:sz w:val="28"/>
          <w:szCs w:val="28"/>
          <w:lang w:eastAsia="ru-RU" w:bidi="ar-SA"/>
        </w:rPr>
        <w:tab/>
        <w:t>лиц;</w:t>
      </w:r>
      <w:r w:rsidRPr="00DB3E3F">
        <w:rPr>
          <w:rFonts w:eastAsia="Times New Roman" w:cs="Times New Roman"/>
          <w:kern w:val="0"/>
          <w:sz w:val="28"/>
          <w:szCs w:val="28"/>
          <w:lang w:eastAsia="ru-RU" w:bidi="ar-SA"/>
        </w:rPr>
        <w:br/>
        <w:t xml:space="preserve">            6) получение информации об административной ответственности</w:t>
      </w:r>
      <w:r w:rsidRPr="00DB3E3F">
        <w:rPr>
          <w:rFonts w:eastAsia="Times New Roman" w:cs="Times New Roman"/>
          <w:kern w:val="0"/>
          <w:sz w:val="28"/>
          <w:szCs w:val="28"/>
          <w:lang w:eastAsia="ru-RU" w:bidi="ar-SA"/>
        </w:rPr>
        <w:br/>
        <w:t xml:space="preserve">за </w:t>
      </w:r>
      <w:r w:rsidRPr="00DB3E3F">
        <w:rPr>
          <w:rFonts w:eastAsia="Times New Roman" w:cs="Times New Roman"/>
          <w:kern w:val="0"/>
          <w:sz w:val="28"/>
          <w:szCs w:val="28"/>
          <w:lang w:eastAsia="ru-RU" w:bidi="ar-SA"/>
        </w:rPr>
        <w:tab/>
        <w:t xml:space="preserve">нарушение </w:t>
      </w:r>
      <w:r w:rsidRPr="00DB3E3F">
        <w:rPr>
          <w:rFonts w:eastAsia="Times New Roman" w:cs="Times New Roman"/>
          <w:kern w:val="0"/>
          <w:sz w:val="28"/>
          <w:szCs w:val="28"/>
          <w:lang w:eastAsia="ru-RU" w:bidi="ar-SA"/>
        </w:rPr>
        <w:tab/>
        <w:t xml:space="preserve">обязательных </w:t>
      </w:r>
      <w:r w:rsidRPr="00DB3E3F">
        <w:rPr>
          <w:rFonts w:eastAsia="Times New Roman" w:cs="Times New Roman"/>
          <w:kern w:val="0"/>
          <w:sz w:val="28"/>
          <w:szCs w:val="28"/>
          <w:lang w:eastAsia="ru-RU" w:bidi="ar-SA"/>
        </w:rPr>
        <w:tab/>
        <w:t>требований.</w:t>
      </w:r>
      <w:r w:rsidRPr="00DB3E3F">
        <w:rPr>
          <w:rFonts w:eastAsia="Times New Roman" w:cs="Times New Roman"/>
          <w:kern w:val="0"/>
          <w:sz w:val="28"/>
          <w:szCs w:val="28"/>
          <w:lang w:eastAsia="ru-RU" w:bidi="ar-SA"/>
        </w:rPr>
        <w:br/>
        <w:t xml:space="preserve">          7.3. Консультирование в письменной форме осуществляется в следующих случаях:</w:t>
      </w:r>
    </w:p>
    <w:p w14:paraId="4F447E8F" w14:textId="77777777" w:rsidR="00DB3E3F" w:rsidRPr="00DB3E3F" w:rsidRDefault="00DB3E3F" w:rsidP="00DB3E3F">
      <w:pPr>
        <w:widowControl/>
        <w:suppressAutoHyphens w:val="0"/>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 xml:space="preserve">          1) по письменному запросу контролируемого лица о представлении</w:t>
      </w:r>
      <w:r w:rsidRPr="00DB3E3F">
        <w:rPr>
          <w:rFonts w:eastAsia="Times New Roman" w:cs="Times New Roman"/>
          <w:kern w:val="0"/>
          <w:sz w:val="28"/>
          <w:szCs w:val="28"/>
          <w:lang w:eastAsia="ru-RU" w:bidi="ar-SA"/>
        </w:rPr>
        <w:br/>
        <w:t xml:space="preserve">письменного ответа по </w:t>
      </w:r>
      <w:r w:rsidRPr="00DB3E3F">
        <w:rPr>
          <w:rFonts w:eastAsia="Times New Roman" w:cs="Times New Roman"/>
          <w:kern w:val="0"/>
          <w:sz w:val="28"/>
          <w:szCs w:val="28"/>
          <w:lang w:eastAsia="ru-RU" w:bidi="ar-SA"/>
        </w:rPr>
        <w:tab/>
        <w:t xml:space="preserve">вопросам </w:t>
      </w:r>
      <w:r w:rsidRPr="00DB3E3F">
        <w:rPr>
          <w:rFonts w:eastAsia="Times New Roman" w:cs="Times New Roman"/>
          <w:kern w:val="0"/>
          <w:sz w:val="28"/>
          <w:szCs w:val="28"/>
          <w:lang w:eastAsia="ru-RU" w:bidi="ar-SA"/>
        </w:rPr>
        <w:tab/>
        <w:t>консультирования;</w:t>
      </w:r>
      <w:r w:rsidRPr="00DB3E3F">
        <w:rPr>
          <w:rFonts w:eastAsia="Times New Roman" w:cs="Times New Roman"/>
          <w:kern w:val="0"/>
          <w:sz w:val="28"/>
          <w:szCs w:val="28"/>
          <w:lang w:eastAsia="ru-RU" w:bidi="ar-SA"/>
        </w:rPr>
        <w:br/>
        <w:t xml:space="preserve">          2) при невозможности предоставления ответа за отведенное</w:t>
      </w:r>
      <w:r w:rsidRPr="00DB3E3F">
        <w:rPr>
          <w:rFonts w:eastAsia="Times New Roman" w:cs="Times New Roman"/>
          <w:kern w:val="0"/>
          <w:sz w:val="28"/>
          <w:szCs w:val="28"/>
          <w:lang w:eastAsia="ru-RU" w:bidi="ar-SA"/>
        </w:rPr>
        <w:br/>
        <w:t xml:space="preserve">для </w:t>
      </w:r>
      <w:r w:rsidRPr="00DB3E3F">
        <w:rPr>
          <w:rFonts w:eastAsia="Times New Roman" w:cs="Times New Roman"/>
          <w:kern w:val="0"/>
          <w:sz w:val="28"/>
          <w:szCs w:val="28"/>
          <w:lang w:eastAsia="ru-RU" w:bidi="ar-SA"/>
        </w:rPr>
        <w:tab/>
        <w:t xml:space="preserve">консультирования </w:t>
      </w:r>
      <w:r w:rsidRPr="00DB3E3F">
        <w:rPr>
          <w:rFonts w:eastAsia="Times New Roman" w:cs="Times New Roman"/>
          <w:kern w:val="0"/>
          <w:sz w:val="28"/>
          <w:szCs w:val="28"/>
          <w:lang w:eastAsia="ru-RU" w:bidi="ar-SA"/>
        </w:rPr>
        <w:tab/>
        <w:t>время;</w:t>
      </w:r>
      <w:r w:rsidRPr="00DB3E3F">
        <w:rPr>
          <w:rFonts w:eastAsia="Times New Roman" w:cs="Times New Roman"/>
          <w:kern w:val="0"/>
          <w:sz w:val="28"/>
          <w:szCs w:val="28"/>
          <w:lang w:eastAsia="ru-RU" w:bidi="ar-SA"/>
        </w:rPr>
        <w:br/>
        <w:t xml:space="preserve">          3) при необходимости запроса дополнительных сведений для ответа.</w:t>
      </w:r>
      <w:r w:rsidRPr="00DB3E3F">
        <w:rPr>
          <w:rFonts w:eastAsia="Times New Roman" w:cs="Times New Roman"/>
          <w:kern w:val="0"/>
          <w:sz w:val="28"/>
          <w:szCs w:val="28"/>
          <w:lang w:eastAsia="ru-RU" w:bidi="ar-SA"/>
        </w:rPr>
        <w:br/>
        <w:t xml:space="preserve">        7.4. По итогам консультирования информация в письменной форме</w:t>
      </w:r>
      <w:r w:rsidRPr="00DB3E3F">
        <w:rPr>
          <w:rFonts w:eastAsia="Times New Roman" w:cs="Times New Roman"/>
          <w:kern w:val="0"/>
          <w:sz w:val="28"/>
          <w:szCs w:val="28"/>
          <w:lang w:eastAsia="ru-RU" w:bidi="ar-SA"/>
        </w:rPr>
        <w:br/>
        <w:t>контролируемым лицам и их представителям не предоставляется, за</w:t>
      </w:r>
      <w:r w:rsidRPr="00DB3E3F">
        <w:rPr>
          <w:rFonts w:eastAsia="Times New Roman" w:cs="Times New Roman"/>
          <w:kern w:val="0"/>
          <w:sz w:val="28"/>
          <w:szCs w:val="28"/>
          <w:lang w:eastAsia="ru-RU" w:bidi="ar-SA"/>
        </w:rPr>
        <w:br/>
        <w:t>исключением случаев, указанных в настоящем пункте. Контролируемое лицо</w:t>
      </w:r>
      <w:r w:rsidRPr="00DB3E3F">
        <w:rPr>
          <w:rFonts w:eastAsia="Times New Roman" w:cs="Times New Roman"/>
          <w:kern w:val="0"/>
          <w:sz w:val="28"/>
          <w:szCs w:val="28"/>
          <w:lang w:eastAsia="ru-RU" w:bidi="ar-SA"/>
        </w:rPr>
        <w:br/>
        <w:t>вправе направить запрос о предоставлении письменного ответа в сроки,</w:t>
      </w:r>
      <w:r w:rsidRPr="00DB3E3F">
        <w:rPr>
          <w:rFonts w:eastAsia="Times New Roman" w:cs="Times New Roman"/>
          <w:kern w:val="0"/>
          <w:sz w:val="28"/>
          <w:szCs w:val="28"/>
          <w:lang w:eastAsia="ru-RU" w:bidi="ar-SA"/>
        </w:rPr>
        <w:br/>
        <w:t>установленные Федеральным законом от 2 мая 2006 года № 59-ФЗ «О порядке рассмотрения обращений граждан Российской Федерации».</w:t>
      </w:r>
      <w:r w:rsidRPr="00DB3E3F">
        <w:rPr>
          <w:rFonts w:eastAsia="Times New Roman" w:cs="Times New Roman"/>
          <w:kern w:val="0"/>
          <w:sz w:val="28"/>
          <w:szCs w:val="28"/>
          <w:lang w:eastAsia="ru-RU" w:bidi="ar-SA"/>
        </w:rPr>
        <w:br/>
        <w:t xml:space="preserve">         7.5. Должностные лица органа муниципального контроля обязаны соблюдать конфиденциальность информации, доступ к которой ограничен в соответствии с законодательством Российской Федерации. 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w:t>
      </w:r>
      <w:r w:rsidRPr="00DB3E3F">
        <w:rPr>
          <w:rFonts w:eastAsia="Times New Roman" w:cs="Times New Roman"/>
          <w:kern w:val="0"/>
          <w:sz w:val="28"/>
          <w:szCs w:val="28"/>
          <w:lang w:eastAsia="ru-RU" w:bidi="ar-SA"/>
        </w:rPr>
        <w:tab/>
        <w:t xml:space="preserve">лиц </w:t>
      </w:r>
      <w:r w:rsidRPr="00DB3E3F">
        <w:rPr>
          <w:rFonts w:eastAsia="Times New Roman" w:cs="Times New Roman"/>
          <w:kern w:val="0"/>
          <w:sz w:val="28"/>
          <w:szCs w:val="28"/>
          <w:lang w:eastAsia="ru-RU" w:bidi="ar-SA"/>
        </w:rPr>
        <w:tab/>
        <w:t xml:space="preserve">органа муниципального контроля, иных участников контрольного мероприятия, а также результаты проведенных в рамках контрольного мероприятия экспертизы, испытаний. Информация, ставшая известной должностному лицу органа муниципального контроля в ходе консультирования, не может использоваться органом муниципального контроля в целях оценки контролируемого </w:t>
      </w:r>
      <w:r w:rsidRPr="00DB3E3F">
        <w:rPr>
          <w:rFonts w:eastAsia="Times New Roman" w:cs="Times New Roman"/>
          <w:kern w:val="0"/>
          <w:sz w:val="28"/>
          <w:szCs w:val="28"/>
          <w:lang w:eastAsia="ru-RU" w:bidi="ar-SA"/>
        </w:rPr>
        <w:tab/>
        <w:t xml:space="preserve">лица </w:t>
      </w:r>
      <w:r w:rsidRPr="00DB3E3F">
        <w:rPr>
          <w:rFonts w:eastAsia="Times New Roman" w:cs="Times New Roman"/>
          <w:kern w:val="0"/>
          <w:sz w:val="28"/>
          <w:szCs w:val="28"/>
          <w:lang w:eastAsia="ru-RU" w:bidi="ar-SA"/>
        </w:rPr>
        <w:tab/>
        <w:t xml:space="preserve">по вопросам соблюдения обязательных </w:t>
      </w:r>
      <w:r w:rsidRPr="00DB3E3F">
        <w:rPr>
          <w:rFonts w:eastAsia="Times New Roman" w:cs="Times New Roman"/>
          <w:kern w:val="0"/>
          <w:sz w:val="28"/>
          <w:szCs w:val="28"/>
          <w:lang w:eastAsia="ru-RU" w:bidi="ar-SA"/>
        </w:rPr>
        <w:tab/>
        <w:t>требований.</w:t>
      </w:r>
      <w:r w:rsidRPr="00DB3E3F">
        <w:rPr>
          <w:rFonts w:eastAsia="Times New Roman" w:cs="Times New Roman"/>
          <w:kern w:val="0"/>
          <w:sz w:val="28"/>
          <w:szCs w:val="28"/>
          <w:lang w:eastAsia="ru-RU" w:bidi="ar-SA"/>
        </w:rPr>
        <w:br/>
        <w:t xml:space="preserve">        7.6.  Контрольный (надзорный) орган осуществляет учет консультирований.</w:t>
      </w:r>
      <w:r w:rsidRPr="00DB3E3F">
        <w:rPr>
          <w:rFonts w:eastAsia="Times New Roman" w:cs="Times New Roman"/>
          <w:kern w:val="0"/>
          <w:sz w:val="28"/>
          <w:szCs w:val="28"/>
          <w:lang w:eastAsia="ru-RU" w:bidi="ar-SA"/>
        </w:rPr>
        <w:br/>
        <w:t xml:space="preserve">        В случае поступления в контрольный (надзорный) орган пяти и более</w:t>
      </w:r>
      <w:r w:rsidRPr="00DB3E3F">
        <w:rPr>
          <w:rFonts w:eastAsia="Times New Roman" w:cs="Times New Roman"/>
          <w:kern w:val="0"/>
          <w:sz w:val="28"/>
          <w:szCs w:val="28"/>
          <w:lang w:eastAsia="ru-RU" w:bidi="ar-SA"/>
        </w:rPr>
        <w:br/>
        <w:t>однотипных обращений контролируемых лиц и их представителей</w:t>
      </w:r>
      <w:r w:rsidRPr="00DB3E3F">
        <w:rPr>
          <w:rFonts w:eastAsia="Times New Roman" w:cs="Times New Roman"/>
          <w:kern w:val="0"/>
          <w:sz w:val="28"/>
          <w:szCs w:val="28"/>
          <w:lang w:eastAsia="ru-RU" w:bidi="ar-SA"/>
        </w:rPr>
        <w:br/>
        <w:t>консультирование осуществляется посредством размещения письменного</w:t>
      </w:r>
      <w:r w:rsidRPr="00DB3E3F">
        <w:rPr>
          <w:rFonts w:eastAsia="Times New Roman" w:cs="Times New Roman"/>
          <w:kern w:val="0"/>
          <w:sz w:val="28"/>
          <w:szCs w:val="28"/>
          <w:lang w:eastAsia="ru-RU" w:bidi="ar-SA"/>
        </w:rPr>
        <w:br/>
        <w:t>разъяснения на официальном сайте администрации.</w:t>
      </w:r>
    </w:p>
    <w:p w14:paraId="11B81E47" w14:textId="77777777" w:rsidR="00DB3E3F" w:rsidRPr="00D560DE" w:rsidRDefault="00DB3E3F" w:rsidP="00DB3E3F">
      <w:pPr>
        <w:widowControl/>
        <w:suppressAutoHyphens w:val="0"/>
        <w:jc w:val="center"/>
        <w:textAlignment w:val="auto"/>
        <w:rPr>
          <w:rFonts w:eastAsia="Times New Roman" w:cs="Times New Roman"/>
          <w:bCs/>
          <w:kern w:val="0"/>
          <w:sz w:val="28"/>
          <w:szCs w:val="28"/>
          <w:lang w:eastAsia="ru-RU" w:bidi="ar-SA"/>
        </w:rPr>
      </w:pPr>
      <w:r w:rsidRPr="00DB3E3F">
        <w:rPr>
          <w:rFonts w:eastAsia="Times New Roman" w:cs="Times New Roman"/>
          <w:kern w:val="0"/>
          <w:sz w:val="28"/>
          <w:szCs w:val="28"/>
          <w:lang w:eastAsia="ru-RU" w:bidi="ar-SA"/>
        </w:rPr>
        <w:br/>
      </w:r>
      <w:r w:rsidRPr="00D560DE">
        <w:rPr>
          <w:rFonts w:eastAsia="Times New Roman" w:cs="Times New Roman"/>
          <w:bCs/>
          <w:kern w:val="0"/>
          <w:sz w:val="28"/>
          <w:szCs w:val="28"/>
          <w:lang w:eastAsia="ru-RU" w:bidi="ar-SA"/>
        </w:rPr>
        <w:t>8. Профилактический визит</w:t>
      </w:r>
    </w:p>
    <w:p w14:paraId="5F6E339A" w14:textId="77777777" w:rsidR="00DB3E3F" w:rsidRDefault="00DB3E3F" w:rsidP="00DB3E3F">
      <w:pPr>
        <w:widowControl/>
        <w:suppressAutoHyphens w:val="0"/>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br/>
        <w:t xml:space="preserve">         8.1. Профилактический визит проводится в форме профилактической</w:t>
      </w:r>
      <w:r w:rsidRPr="00DB3E3F">
        <w:rPr>
          <w:rFonts w:eastAsia="Times New Roman" w:cs="Times New Roman"/>
          <w:kern w:val="0"/>
          <w:sz w:val="28"/>
          <w:szCs w:val="28"/>
          <w:lang w:eastAsia="ru-RU" w:bidi="ar-SA"/>
        </w:rPr>
        <w:br/>
        <w:t>беседы должностным лицом, уполномоченным осуществлять контроль, по месту осуществления деятельности контролируемого лица либо путем использования видео-конференц-связи или мобильного приложения «Инспектор».</w:t>
      </w:r>
      <w:r w:rsidRPr="00DB3E3F">
        <w:rPr>
          <w:rFonts w:eastAsia="Times New Roman" w:cs="Times New Roman"/>
          <w:kern w:val="0"/>
          <w:sz w:val="28"/>
          <w:szCs w:val="28"/>
          <w:lang w:eastAsia="ru-RU" w:bidi="ar-SA"/>
        </w:rPr>
        <w:br/>
        <w:t xml:space="preserve">         8.2. В ходе профилактического визита контролируемое лицо информируется об обязательных требованиях, предъявляемых к его деятельности </w:t>
      </w:r>
      <w:r w:rsidRPr="00DB3E3F">
        <w:rPr>
          <w:rFonts w:eastAsia="Times New Roman" w:cs="Times New Roman"/>
          <w:kern w:val="0"/>
          <w:sz w:val="28"/>
          <w:szCs w:val="28"/>
          <w:lang w:eastAsia="ru-RU" w:bidi="ar-SA"/>
        </w:rPr>
        <w:tab/>
        <w:t xml:space="preserve">либо </w:t>
      </w:r>
      <w:r w:rsidRPr="00DB3E3F">
        <w:rPr>
          <w:rFonts w:eastAsia="Times New Roman" w:cs="Times New Roman"/>
          <w:kern w:val="0"/>
          <w:sz w:val="28"/>
          <w:szCs w:val="28"/>
          <w:lang w:eastAsia="ru-RU" w:bidi="ar-SA"/>
        </w:rPr>
        <w:tab/>
        <w:t xml:space="preserve">к принадлежащим ему объектам контроля, их соответствии критериям риска, о рекомендуемых способах снижения категории риска, </w:t>
      </w:r>
      <w:r w:rsidRPr="00DB3E3F">
        <w:rPr>
          <w:rFonts w:eastAsia="Times New Roman" w:cs="Times New Roman"/>
          <w:kern w:val="0"/>
          <w:sz w:val="28"/>
          <w:szCs w:val="28"/>
          <w:lang w:eastAsia="ru-RU" w:bidi="ar-SA"/>
        </w:rPr>
        <w:tab/>
        <w:t xml:space="preserve">видах, </w:t>
      </w:r>
      <w:r w:rsidRPr="00DB3E3F">
        <w:rPr>
          <w:rFonts w:eastAsia="Times New Roman" w:cs="Times New Roman"/>
          <w:kern w:val="0"/>
          <w:sz w:val="28"/>
          <w:szCs w:val="28"/>
          <w:lang w:eastAsia="ru-RU" w:bidi="ar-SA"/>
        </w:rPr>
        <w:tab/>
        <w:t xml:space="preserve">содержании </w:t>
      </w:r>
      <w:r w:rsidRPr="00DB3E3F">
        <w:rPr>
          <w:rFonts w:eastAsia="Times New Roman" w:cs="Times New Roman"/>
          <w:kern w:val="0"/>
          <w:sz w:val="28"/>
          <w:szCs w:val="28"/>
          <w:lang w:eastAsia="ru-RU" w:bidi="ar-SA"/>
        </w:rPr>
        <w:tab/>
        <w:t xml:space="preserve">и </w:t>
      </w:r>
      <w:r w:rsidRPr="00DB3E3F">
        <w:rPr>
          <w:rFonts w:eastAsia="Times New Roman" w:cs="Times New Roman"/>
          <w:kern w:val="0"/>
          <w:sz w:val="28"/>
          <w:szCs w:val="28"/>
          <w:lang w:eastAsia="ru-RU" w:bidi="ar-SA"/>
        </w:rPr>
        <w:tab/>
        <w:t>об</w:t>
      </w:r>
      <w:r w:rsidRPr="00DB3E3F">
        <w:rPr>
          <w:rFonts w:eastAsia="Times New Roman" w:cs="Times New Roman"/>
          <w:kern w:val="0"/>
          <w:lang w:eastAsia="ru-RU" w:bidi="ar-SA"/>
        </w:rPr>
        <w:t xml:space="preserve"> </w:t>
      </w:r>
      <w:r w:rsidRPr="00DB3E3F">
        <w:rPr>
          <w:rFonts w:eastAsia="Times New Roman" w:cs="Times New Roman"/>
          <w:kern w:val="0"/>
          <w:sz w:val="28"/>
          <w:szCs w:val="28"/>
          <w:lang w:eastAsia="ru-RU" w:bidi="ar-SA"/>
        </w:rPr>
        <w:t>интенсивности мероприятий, проводимых в отношении объекта контроля исходя</w:t>
      </w:r>
      <w:r w:rsidRPr="00DB3E3F">
        <w:rPr>
          <w:rFonts w:eastAsia="Times New Roman" w:cs="Times New Roman"/>
          <w:kern w:val="0"/>
          <w:lang w:eastAsia="ru-RU" w:bidi="ar-SA"/>
        </w:rPr>
        <w:t xml:space="preserve"> </w:t>
      </w:r>
      <w:r w:rsidRPr="00DB3E3F">
        <w:rPr>
          <w:rFonts w:eastAsia="Times New Roman" w:cs="Times New Roman"/>
          <w:kern w:val="0"/>
          <w:sz w:val="28"/>
          <w:szCs w:val="28"/>
          <w:lang w:eastAsia="ru-RU" w:bidi="ar-SA"/>
        </w:rPr>
        <w:t>из его отнесения к соответствующей категории риска, а инспектор осуществляет</w:t>
      </w:r>
      <w:r w:rsidRPr="00DB3E3F">
        <w:rPr>
          <w:rFonts w:eastAsia="Times New Roman" w:cs="Times New Roman"/>
          <w:kern w:val="0"/>
          <w:lang w:eastAsia="ru-RU" w:bidi="ar-SA"/>
        </w:rPr>
        <w:t xml:space="preserve"> </w:t>
      </w:r>
      <w:r w:rsidRPr="00DB3E3F">
        <w:rPr>
          <w:rFonts w:eastAsia="Times New Roman" w:cs="Times New Roman"/>
          <w:kern w:val="0"/>
          <w:sz w:val="28"/>
          <w:szCs w:val="28"/>
          <w:lang w:eastAsia="ru-RU" w:bidi="ar-SA"/>
        </w:rPr>
        <w:t xml:space="preserve">ознакомление с объектом контроля, сбор сведений, необходимых для </w:t>
      </w:r>
      <w:r w:rsidRPr="00DB3E3F">
        <w:rPr>
          <w:rFonts w:eastAsia="Times New Roman" w:cs="Times New Roman"/>
          <w:kern w:val="0"/>
          <w:sz w:val="28"/>
          <w:szCs w:val="28"/>
          <w:lang w:eastAsia="ru-RU" w:bidi="ar-SA"/>
        </w:rPr>
        <w:tab/>
        <w:t>отнесения</w:t>
      </w:r>
      <w:r w:rsidRPr="00DB3E3F">
        <w:rPr>
          <w:rFonts w:eastAsia="Times New Roman" w:cs="Times New Roman"/>
          <w:kern w:val="0"/>
          <w:lang w:eastAsia="ru-RU" w:bidi="ar-SA"/>
        </w:rPr>
        <w:t xml:space="preserve"> </w:t>
      </w:r>
      <w:r w:rsidRPr="00DB3E3F">
        <w:rPr>
          <w:rFonts w:eastAsia="Times New Roman" w:cs="Times New Roman"/>
          <w:kern w:val="0"/>
          <w:sz w:val="28"/>
          <w:szCs w:val="28"/>
          <w:lang w:eastAsia="ru-RU" w:bidi="ar-SA"/>
        </w:rPr>
        <w:t xml:space="preserve">объектов контроля к категориям риска, и проводит оценку уровня </w:t>
      </w:r>
      <w:r w:rsidRPr="00DB3E3F">
        <w:rPr>
          <w:rFonts w:eastAsia="Times New Roman" w:cs="Times New Roman"/>
          <w:kern w:val="0"/>
          <w:sz w:val="28"/>
          <w:szCs w:val="28"/>
          <w:lang w:eastAsia="ru-RU" w:bidi="ar-SA"/>
        </w:rPr>
        <w:tab/>
        <w:t>соблюдения</w:t>
      </w:r>
      <w:r>
        <w:rPr>
          <w:rFonts w:eastAsia="Times New Roman" w:cs="Times New Roman"/>
          <w:kern w:val="0"/>
          <w:sz w:val="28"/>
          <w:szCs w:val="28"/>
          <w:lang w:eastAsia="ru-RU" w:bidi="ar-SA"/>
        </w:rPr>
        <w:t xml:space="preserve"> </w:t>
      </w:r>
      <w:r w:rsidRPr="00DB3E3F">
        <w:rPr>
          <w:rFonts w:eastAsia="Times New Roman" w:cs="Times New Roman"/>
          <w:kern w:val="0"/>
          <w:sz w:val="28"/>
          <w:szCs w:val="28"/>
          <w:lang w:eastAsia="ru-RU" w:bidi="ar-SA"/>
        </w:rPr>
        <w:t>контролируемым</w:t>
      </w:r>
      <w:r>
        <w:rPr>
          <w:rFonts w:eastAsia="Times New Roman" w:cs="Times New Roman"/>
          <w:kern w:val="0"/>
          <w:sz w:val="28"/>
          <w:szCs w:val="28"/>
          <w:lang w:eastAsia="ru-RU" w:bidi="ar-SA"/>
        </w:rPr>
        <w:t xml:space="preserve"> </w:t>
      </w:r>
      <w:r w:rsidRPr="00DB3E3F">
        <w:rPr>
          <w:rFonts w:eastAsia="Times New Roman" w:cs="Times New Roman"/>
          <w:kern w:val="0"/>
          <w:sz w:val="28"/>
          <w:szCs w:val="28"/>
          <w:lang w:eastAsia="ru-RU" w:bidi="ar-SA"/>
        </w:rPr>
        <w:t>лицом</w:t>
      </w:r>
      <w:r>
        <w:rPr>
          <w:rFonts w:eastAsia="Times New Roman" w:cs="Times New Roman"/>
          <w:kern w:val="0"/>
          <w:sz w:val="28"/>
          <w:szCs w:val="28"/>
          <w:lang w:eastAsia="ru-RU" w:bidi="ar-SA"/>
        </w:rPr>
        <w:t xml:space="preserve"> </w:t>
      </w:r>
      <w:r w:rsidRPr="00DB3E3F">
        <w:rPr>
          <w:rFonts w:eastAsia="Times New Roman" w:cs="Times New Roman"/>
          <w:kern w:val="0"/>
          <w:sz w:val="28"/>
          <w:szCs w:val="28"/>
          <w:lang w:eastAsia="ru-RU" w:bidi="ar-SA"/>
        </w:rPr>
        <w:t>обязательных  требований.</w:t>
      </w:r>
    </w:p>
    <w:p w14:paraId="21BE826C" w14:textId="77777777" w:rsidR="00DB3E3F" w:rsidRPr="00DB3E3F" w:rsidRDefault="00DB3E3F" w:rsidP="00DB3E3F">
      <w:pPr>
        <w:widowControl/>
        <w:suppressAutoHyphens w:val="0"/>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 xml:space="preserve">           8.3.  Профилактический визит проводится по инициативе контрольного</w:t>
      </w:r>
      <w:r w:rsidRPr="00DB3E3F">
        <w:rPr>
          <w:rFonts w:eastAsia="Times New Roman" w:cs="Times New Roman"/>
          <w:kern w:val="0"/>
          <w:lang w:eastAsia="ru-RU" w:bidi="ar-SA"/>
        </w:rPr>
        <w:br/>
      </w:r>
      <w:r w:rsidRPr="00DB3E3F">
        <w:rPr>
          <w:rFonts w:eastAsia="Times New Roman" w:cs="Times New Roman"/>
          <w:kern w:val="0"/>
          <w:sz w:val="28"/>
          <w:szCs w:val="28"/>
          <w:lang w:eastAsia="ru-RU" w:bidi="ar-SA"/>
        </w:rPr>
        <w:t>(надзорного) органа (обязательный профилактический визит) или по инициативе</w:t>
      </w:r>
      <w:r w:rsidRPr="00DB3E3F">
        <w:rPr>
          <w:rFonts w:eastAsia="Times New Roman" w:cs="Times New Roman"/>
          <w:kern w:val="0"/>
          <w:lang w:eastAsia="ru-RU" w:bidi="ar-SA"/>
        </w:rPr>
        <w:t xml:space="preserve"> </w:t>
      </w:r>
      <w:r w:rsidRPr="00DB3E3F">
        <w:rPr>
          <w:rFonts w:eastAsia="Times New Roman" w:cs="Times New Roman"/>
          <w:kern w:val="0"/>
          <w:lang w:eastAsia="ru-RU" w:bidi="ar-SA"/>
        </w:rPr>
        <w:tab/>
      </w:r>
      <w:r w:rsidRPr="00DB3E3F">
        <w:rPr>
          <w:rFonts w:eastAsia="Times New Roman" w:cs="Times New Roman"/>
          <w:kern w:val="0"/>
          <w:sz w:val="28"/>
          <w:szCs w:val="28"/>
          <w:lang w:eastAsia="ru-RU" w:bidi="ar-SA"/>
        </w:rPr>
        <w:t>контролируемого лица.</w:t>
      </w:r>
    </w:p>
    <w:p w14:paraId="249E3D28" w14:textId="77777777" w:rsidR="00DB3E3F" w:rsidRPr="00D560DE" w:rsidRDefault="00DB3E3F" w:rsidP="00DB3E3F">
      <w:pPr>
        <w:widowControl/>
        <w:suppressAutoHyphens w:val="0"/>
        <w:jc w:val="center"/>
        <w:textAlignment w:val="auto"/>
        <w:rPr>
          <w:rFonts w:eastAsia="Times New Roman" w:cs="Times New Roman"/>
          <w:bCs/>
          <w:kern w:val="0"/>
          <w:sz w:val="28"/>
          <w:szCs w:val="28"/>
          <w:lang w:eastAsia="ru-RU" w:bidi="ar-SA"/>
        </w:rPr>
      </w:pPr>
    </w:p>
    <w:p w14:paraId="659CEBCA" w14:textId="77777777" w:rsidR="00DB3E3F" w:rsidRPr="00D560DE" w:rsidRDefault="00DB3E3F" w:rsidP="00DB3E3F">
      <w:pPr>
        <w:widowControl/>
        <w:suppressAutoHyphens w:val="0"/>
        <w:jc w:val="center"/>
        <w:textAlignment w:val="auto"/>
        <w:rPr>
          <w:rFonts w:eastAsia="Times New Roman" w:cs="Times New Roman"/>
          <w:bCs/>
          <w:kern w:val="0"/>
          <w:lang w:eastAsia="ru-RU" w:bidi="ar-SA"/>
        </w:rPr>
      </w:pPr>
      <w:r w:rsidRPr="00D560DE">
        <w:rPr>
          <w:rFonts w:eastAsia="Times New Roman" w:cs="Times New Roman"/>
          <w:bCs/>
          <w:kern w:val="0"/>
          <w:sz w:val="28"/>
          <w:szCs w:val="28"/>
          <w:lang w:eastAsia="ru-RU" w:bidi="ar-SA"/>
        </w:rPr>
        <w:t>9.  Обязательный профилактический визит</w:t>
      </w:r>
      <w:r w:rsidRPr="00D560DE">
        <w:rPr>
          <w:rFonts w:eastAsia="Times New Roman" w:cs="Times New Roman"/>
          <w:bCs/>
          <w:kern w:val="0"/>
          <w:lang w:eastAsia="ru-RU" w:bidi="ar-SA"/>
        </w:rPr>
        <w:br/>
      </w:r>
    </w:p>
    <w:p w14:paraId="500E906E" w14:textId="77777777" w:rsidR="00DB3E3F" w:rsidRPr="00DB3E3F" w:rsidRDefault="00DB3E3F" w:rsidP="00DB3E3F">
      <w:pPr>
        <w:widowControl/>
        <w:suppressAutoHyphens w:val="0"/>
        <w:ind w:firstLine="708"/>
        <w:jc w:val="both"/>
        <w:textAlignment w:val="auto"/>
        <w:rPr>
          <w:rFonts w:eastAsia="Times New Roman" w:cs="Times New Roman"/>
          <w:iCs/>
          <w:kern w:val="0"/>
          <w:sz w:val="28"/>
          <w:szCs w:val="28"/>
          <w:lang w:eastAsia="ru-RU" w:bidi="ar-SA"/>
        </w:rPr>
      </w:pPr>
      <w:r w:rsidRPr="00DB3E3F">
        <w:rPr>
          <w:rFonts w:eastAsia="Times New Roman" w:cs="Times New Roman"/>
          <w:kern w:val="0"/>
          <w:sz w:val="28"/>
          <w:szCs w:val="28"/>
          <w:lang w:eastAsia="ru-RU" w:bidi="ar-SA"/>
        </w:rPr>
        <w:t xml:space="preserve">9.1. Обязательный профилактический визит проводится по основаниям и  в порядке, установленном  статьей 52.1 Федерального закона № 248-ФЗ </w:t>
      </w:r>
      <w:r w:rsidRPr="00DB3E3F">
        <w:rPr>
          <w:rFonts w:eastAsia="Times New Roman" w:cs="Times New Roman"/>
          <w:iCs/>
          <w:kern w:val="0"/>
          <w:sz w:val="28"/>
          <w:szCs w:val="28"/>
          <w:lang w:eastAsia="ru-RU" w:bidi="ar-SA"/>
        </w:rPr>
        <w:t xml:space="preserve">с учетом периодичности проведения обязательных профилактических мероприятий, установленной </w:t>
      </w:r>
      <w:hyperlink r:id="rId9" w:anchor="/document/74449814/entry/2502" w:history="1">
        <w:r w:rsidRPr="00DB3E3F">
          <w:rPr>
            <w:rFonts w:eastAsia="Times New Roman" w:cs="Times New Roman"/>
            <w:iCs/>
            <w:kern w:val="0"/>
            <w:sz w:val="28"/>
            <w:szCs w:val="28"/>
            <w:lang w:eastAsia="ru-RU" w:bidi="ar-SA"/>
          </w:rPr>
          <w:t>частью 2 статьи 25</w:t>
        </w:r>
      </w:hyperlink>
      <w:r w:rsidRPr="00DB3E3F">
        <w:rPr>
          <w:rFonts w:eastAsia="Times New Roman" w:cs="Times New Roman"/>
          <w:iCs/>
          <w:kern w:val="0"/>
          <w:sz w:val="28"/>
          <w:szCs w:val="28"/>
          <w:lang w:eastAsia="ru-RU" w:bidi="ar-SA"/>
        </w:rPr>
        <w:t xml:space="preserve"> </w:t>
      </w:r>
      <w:r w:rsidRPr="00DB3E3F">
        <w:rPr>
          <w:rFonts w:eastAsia="Times New Roman" w:cs="Times New Roman"/>
          <w:kern w:val="0"/>
          <w:sz w:val="28"/>
          <w:szCs w:val="28"/>
          <w:lang w:eastAsia="ru-RU" w:bidi="ar-SA"/>
        </w:rPr>
        <w:t>Федерального закона № 248-ФЗ.</w:t>
      </w:r>
    </w:p>
    <w:p w14:paraId="59C7A2F4"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iCs/>
          <w:kern w:val="0"/>
          <w:sz w:val="28"/>
          <w:szCs w:val="28"/>
          <w:lang w:eastAsia="ru-RU" w:bidi="ar-SA"/>
        </w:rPr>
        <w:t>9.2. Обязательный профилактический визит не предусматривает отказ контролируемого лица от его проведения.</w:t>
      </w:r>
    </w:p>
    <w:p w14:paraId="5AC3400F"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iCs/>
          <w:kern w:val="0"/>
          <w:sz w:val="28"/>
          <w:szCs w:val="28"/>
          <w:lang w:eastAsia="ru-RU" w:bidi="ar-SA"/>
        </w:rPr>
        <w:t xml:space="preserve"> 9.3.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14:paraId="0F7D5BFD" w14:textId="77777777" w:rsidR="00DB3E3F" w:rsidRPr="00DB3E3F" w:rsidRDefault="00DB3E3F" w:rsidP="00DB3E3F">
      <w:pPr>
        <w:widowControl/>
        <w:suppressAutoHyphens w:val="0"/>
        <w:ind w:firstLine="708"/>
        <w:jc w:val="both"/>
        <w:textAlignment w:val="auto"/>
        <w:rPr>
          <w:rFonts w:eastAsia="Times New Roman" w:cs="Times New Roman"/>
          <w:iCs/>
          <w:kern w:val="0"/>
          <w:sz w:val="28"/>
          <w:szCs w:val="28"/>
          <w:lang w:eastAsia="ru-RU" w:bidi="ar-SA"/>
        </w:rPr>
      </w:pPr>
      <w:r w:rsidRPr="00DB3E3F">
        <w:rPr>
          <w:rFonts w:eastAsia="Times New Roman" w:cs="Times New Roman"/>
          <w:iCs/>
          <w:kern w:val="0"/>
          <w:sz w:val="28"/>
          <w:szCs w:val="28"/>
          <w:lang w:eastAsia="ru-RU" w:bidi="ar-SA"/>
        </w:rPr>
        <w:t>9.4.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14:paraId="573EB8E6"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iCs/>
          <w:kern w:val="0"/>
          <w:sz w:val="28"/>
          <w:szCs w:val="28"/>
          <w:lang w:eastAsia="ru-RU" w:bidi="ar-SA"/>
        </w:rPr>
        <w:t xml:space="preserve">9.5.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w:t>
      </w:r>
      <w:hyperlink r:id="rId10" w:anchor="/document/74449814/entry/90" w:history="1">
        <w:r w:rsidRPr="00DB3E3F">
          <w:rPr>
            <w:rFonts w:eastAsia="Times New Roman" w:cs="Times New Roman"/>
            <w:iCs/>
            <w:kern w:val="0"/>
            <w:sz w:val="28"/>
            <w:szCs w:val="28"/>
            <w:lang w:eastAsia="ru-RU" w:bidi="ar-SA"/>
          </w:rPr>
          <w:t>статьей 90</w:t>
        </w:r>
      </w:hyperlink>
      <w:r w:rsidRPr="00DB3E3F">
        <w:rPr>
          <w:rFonts w:eastAsia="Times New Roman" w:cs="Times New Roman"/>
          <w:iCs/>
          <w:kern w:val="0"/>
          <w:sz w:val="28"/>
          <w:szCs w:val="28"/>
          <w:lang w:eastAsia="ru-RU" w:bidi="ar-SA"/>
        </w:rPr>
        <w:t xml:space="preserve"> </w:t>
      </w:r>
      <w:r w:rsidRPr="00DB3E3F">
        <w:rPr>
          <w:rFonts w:eastAsia="Times New Roman" w:cs="Times New Roman"/>
          <w:kern w:val="0"/>
          <w:sz w:val="28"/>
          <w:szCs w:val="28"/>
          <w:lang w:eastAsia="ru-RU" w:bidi="ar-SA"/>
        </w:rPr>
        <w:t xml:space="preserve">Федерального закона № 248-ФЗ </w:t>
      </w:r>
      <w:r w:rsidRPr="00DB3E3F">
        <w:rPr>
          <w:rFonts w:eastAsia="Times New Roman" w:cs="Times New Roman"/>
          <w:iCs/>
          <w:kern w:val="0"/>
          <w:sz w:val="28"/>
          <w:szCs w:val="28"/>
          <w:lang w:eastAsia="ru-RU" w:bidi="ar-SA"/>
        </w:rPr>
        <w:t>для контрольных (надзорных) мероприятий.</w:t>
      </w:r>
    </w:p>
    <w:p w14:paraId="1C482E0B"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iCs/>
          <w:kern w:val="0"/>
          <w:sz w:val="28"/>
          <w:szCs w:val="28"/>
          <w:lang w:eastAsia="ru-RU" w:bidi="ar-SA"/>
        </w:rPr>
        <w:t xml:space="preserve">9.6. Контролируемое лицо или его представитель знакомится с содержанием акта обязательного профилактического визита в порядке, предусмотренном </w:t>
      </w:r>
      <w:hyperlink r:id="rId11" w:anchor="/document/74449814/entry/88" w:history="1">
        <w:r w:rsidRPr="00DB3E3F">
          <w:rPr>
            <w:rFonts w:eastAsia="Times New Roman" w:cs="Times New Roman"/>
            <w:iCs/>
            <w:kern w:val="0"/>
            <w:sz w:val="28"/>
            <w:szCs w:val="28"/>
            <w:lang w:eastAsia="ru-RU" w:bidi="ar-SA"/>
          </w:rPr>
          <w:t>статьей 88</w:t>
        </w:r>
      </w:hyperlink>
      <w:r w:rsidRPr="00DB3E3F">
        <w:rPr>
          <w:rFonts w:eastAsia="Times New Roman" w:cs="Times New Roman"/>
          <w:iCs/>
          <w:kern w:val="0"/>
          <w:sz w:val="28"/>
          <w:szCs w:val="28"/>
          <w:lang w:eastAsia="ru-RU" w:bidi="ar-SA"/>
        </w:rPr>
        <w:t xml:space="preserve"> </w:t>
      </w:r>
      <w:r w:rsidRPr="00DB3E3F">
        <w:rPr>
          <w:rFonts w:eastAsia="Times New Roman" w:cs="Times New Roman"/>
          <w:kern w:val="0"/>
          <w:sz w:val="28"/>
          <w:szCs w:val="28"/>
          <w:lang w:eastAsia="ru-RU" w:bidi="ar-SA"/>
        </w:rPr>
        <w:t xml:space="preserve">Федерального закона № 248-ФЗ </w:t>
      </w:r>
      <w:r w:rsidRPr="00DB3E3F">
        <w:rPr>
          <w:rFonts w:eastAsia="Times New Roman" w:cs="Times New Roman"/>
          <w:iCs/>
          <w:kern w:val="0"/>
          <w:sz w:val="28"/>
          <w:szCs w:val="28"/>
          <w:lang w:eastAsia="ru-RU" w:bidi="ar-SA"/>
        </w:rPr>
        <w:t>для контрольных (надзорных) мероприятий.</w:t>
      </w:r>
    </w:p>
    <w:p w14:paraId="181B1159"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iCs/>
          <w:kern w:val="0"/>
          <w:sz w:val="28"/>
          <w:szCs w:val="28"/>
          <w:lang w:eastAsia="ru-RU" w:bidi="ar-SA"/>
        </w:rPr>
        <w:t xml:space="preserve">9.7.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w:t>
      </w:r>
      <w:hyperlink r:id="rId12" w:anchor="/document/74449814/entry/6510" w:history="1">
        <w:r w:rsidRPr="00DB3E3F">
          <w:rPr>
            <w:rFonts w:eastAsia="Times New Roman" w:cs="Times New Roman"/>
            <w:iCs/>
            <w:kern w:val="0"/>
            <w:sz w:val="28"/>
            <w:szCs w:val="28"/>
            <w:lang w:eastAsia="ru-RU" w:bidi="ar-SA"/>
          </w:rPr>
          <w:t>частью 10 статьи 65</w:t>
        </w:r>
      </w:hyperlink>
      <w:r w:rsidRPr="00DB3E3F">
        <w:rPr>
          <w:rFonts w:eastAsia="Times New Roman" w:cs="Times New Roman"/>
          <w:iCs/>
          <w:kern w:val="0"/>
          <w:sz w:val="28"/>
          <w:szCs w:val="28"/>
          <w:lang w:eastAsia="ru-RU" w:bidi="ar-SA"/>
        </w:rPr>
        <w:t xml:space="preserve"> </w:t>
      </w:r>
      <w:r w:rsidRPr="00DB3E3F">
        <w:rPr>
          <w:rFonts w:eastAsia="Times New Roman" w:cs="Times New Roman"/>
          <w:kern w:val="0"/>
          <w:sz w:val="28"/>
          <w:szCs w:val="28"/>
          <w:lang w:eastAsia="ru-RU" w:bidi="ar-SA"/>
        </w:rPr>
        <w:t xml:space="preserve">Федерального закона № 248-ФЗ </w:t>
      </w:r>
      <w:r w:rsidRPr="00DB3E3F">
        <w:rPr>
          <w:rFonts w:eastAsia="Times New Roman" w:cs="Times New Roman"/>
          <w:iCs/>
          <w:kern w:val="0"/>
          <w:sz w:val="28"/>
          <w:szCs w:val="28"/>
          <w:lang w:eastAsia="ru-RU" w:bidi="ar-SA"/>
        </w:rPr>
        <w:t>для контрольных (надзорных) мероприятий.</w:t>
      </w:r>
    </w:p>
    <w:p w14:paraId="61754365"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iCs/>
          <w:kern w:val="0"/>
          <w:sz w:val="28"/>
          <w:szCs w:val="28"/>
          <w:lang w:eastAsia="ru-RU" w:bidi="ar-SA"/>
        </w:rPr>
        <w:t>9.8.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6AA75F24" w14:textId="77777777" w:rsidR="00DB3E3F" w:rsidRPr="00DB3E3F" w:rsidRDefault="00DB3E3F" w:rsidP="00DB3E3F">
      <w:pPr>
        <w:widowControl/>
        <w:suppressAutoHyphens w:val="0"/>
        <w:ind w:firstLine="708"/>
        <w:jc w:val="both"/>
        <w:textAlignment w:val="auto"/>
        <w:rPr>
          <w:rFonts w:eastAsia="Times New Roman" w:cs="Times New Roman"/>
          <w:kern w:val="0"/>
          <w:lang w:eastAsia="ru-RU" w:bidi="ar-SA"/>
        </w:rPr>
      </w:pPr>
      <w:r w:rsidRPr="00DB3E3F">
        <w:rPr>
          <w:rFonts w:eastAsia="Times New Roman" w:cs="Times New Roman"/>
          <w:iCs/>
          <w:kern w:val="0"/>
          <w:sz w:val="28"/>
          <w:szCs w:val="28"/>
          <w:lang w:eastAsia="ru-RU" w:bidi="ar-SA"/>
        </w:rPr>
        <w:t xml:space="preserve">9.9.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w:t>
      </w:r>
      <w:hyperlink r:id="rId13" w:anchor="/document/74449814/entry/9010" w:history="1">
        <w:r w:rsidRPr="00DB3E3F">
          <w:rPr>
            <w:rFonts w:eastAsia="Times New Roman" w:cs="Times New Roman"/>
            <w:iCs/>
            <w:kern w:val="0"/>
            <w:sz w:val="28"/>
            <w:szCs w:val="28"/>
            <w:lang w:eastAsia="ru-RU" w:bidi="ar-SA"/>
          </w:rPr>
          <w:t>статьей 90.1</w:t>
        </w:r>
      </w:hyperlink>
      <w:r w:rsidRPr="00DB3E3F">
        <w:rPr>
          <w:rFonts w:eastAsia="Times New Roman" w:cs="Times New Roman"/>
          <w:iCs/>
          <w:kern w:val="0"/>
          <w:sz w:val="28"/>
          <w:szCs w:val="28"/>
          <w:lang w:eastAsia="ru-RU" w:bidi="ar-SA"/>
        </w:rPr>
        <w:t xml:space="preserve"> </w:t>
      </w:r>
      <w:r w:rsidRPr="00DB3E3F">
        <w:rPr>
          <w:rFonts w:eastAsia="Times New Roman" w:cs="Times New Roman"/>
          <w:kern w:val="0"/>
          <w:sz w:val="28"/>
          <w:szCs w:val="28"/>
          <w:lang w:eastAsia="ru-RU" w:bidi="ar-SA"/>
        </w:rPr>
        <w:t>Федерального закона № 248-ФЗ.</w:t>
      </w:r>
    </w:p>
    <w:p w14:paraId="31F9E609" w14:textId="77777777" w:rsidR="00DB3E3F" w:rsidRPr="00D560DE" w:rsidRDefault="00DB3E3F" w:rsidP="00DB3E3F">
      <w:pPr>
        <w:widowControl/>
        <w:suppressAutoHyphens w:val="0"/>
        <w:jc w:val="both"/>
        <w:textAlignment w:val="auto"/>
        <w:rPr>
          <w:rFonts w:eastAsia="Times New Roman" w:cs="Times New Roman"/>
          <w:kern w:val="0"/>
          <w:sz w:val="28"/>
          <w:szCs w:val="28"/>
          <w:lang w:eastAsia="ru-RU" w:bidi="ar-SA"/>
        </w:rPr>
      </w:pPr>
      <w:r w:rsidRPr="00DB3E3F">
        <w:rPr>
          <w:rFonts w:eastAsia="Times New Roman" w:cs="Times New Roman"/>
          <w:kern w:val="0"/>
          <w:lang w:eastAsia="ru-RU" w:bidi="ar-SA"/>
        </w:rPr>
        <w:br/>
      </w:r>
      <w:r w:rsidRPr="00D560DE">
        <w:rPr>
          <w:rFonts w:eastAsia="Times New Roman" w:cs="Times New Roman"/>
          <w:kern w:val="0"/>
          <w:sz w:val="28"/>
          <w:szCs w:val="28"/>
          <w:lang w:eastAsia="ru-RU" w:bidi="ar-SA"/>
        </w:rPr>
        <w:t xml:space="preserve">        10. Профилактический визит по инициативе контролируемого лица</w:t>
      </w:r>
    </w:p>
    <w:p w14:paraId="5AFAA7B5" w14:textId="77777777" w:rsidR="00DB3E3F" w:rsidRPr="00DB3E3F" w:rsidRDefault="00DB3E3F" w:rsidP="00DB3E3F">
      <w:pPr>
        <w:widowControl/>
        <w:suppressAutoHyphens w:val="0"/>
        <w:jc w:val="both"/>
        <w:textAlignment w:val="auto"/>
        <w:rPr>
          <w:rFonts w:eastAsia="Times New Roman" w:cs="Times New Roman"/>
          <w:b/>
          <w:kern w:val="0"/>
          <w:sz w:val="28"/>
          <w:szCs w:val="28"/>
          <w:lang w:eastAsia="ru-RU" w:bidi="ar-SA"/>
        </w:rPr>
      </w:pPr>
    </w:p>
    <w:p w14:paraId="5D00ACAF" w14:textId="77777777" w:rsidR="00DB3E3F" w:rsidRPr="00DB3E3F" w:rsidRDefault="00DB3E3F" w:rsidP="00DB3E3F">
      <w:pPr>
        <w:widowControl/>
        <w:suppressAutoHyphens w:val="0"/>
        <w:ind w:firstLine="449"/>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10.1.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7DED9EEC" w14:textId="77777777" w:rsidR="00DB3E3F" w:rsidRPr="00DB3E3F" w:rsidRDefault="00DB3E3F" w:rsidP="00DB3E3F">
      <w:pPr>
        <w:widowControl/>
        <w:suppressAutoHyphens w:val="0"/>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 xml:space="preserve"> </w:t>
      </w:r>
      <w:r w:rsidRPr="00DB3E3F">
        <w:rPr>
          <w:rFonts w:eastAsia="Times New Roman" w:cs="Times New Roman"/>
          <w:kern w:val="0"/>
          <w:sz w:val="28"/>
          <w:szCs w:val="28"/>
          <w:lang w:eastAsia="ru-RU" w:bidi="ar-SA"/>
        </w:rPr>
        <w:tab/>
        <w:t xml:space="preserve">10.2. Контролируемое лицо подает заявление о проведении профилактического визита (далее в настоящей статье - заявление) посредством </w:t>
      </w:r>
      <w:hyperlink r:id="rId14" w:tgtFrame="_blank" w:history="1">
        <w:r w:rsidRPr="00DB3E3F">
          <w:rPr>
            <w:rFonts w:eastAsia="Times New Roman" w:cs="Times New Roman"/>
            <w:kern w:val="0"/>
            <w:sz w:val="28"/>
            <w:szCs w:val="28"/>
            <w:lang w:eastAsia="ru-RU" w:bidi="ar-SA"/>
          </w:rPr>
          <w:t>единого портала</w:t>
        </w:r>
      </w:hyperlink>
      <w:r w:rsidRPr="00DB3E3F">
        <w:rPr>
          <w:rFonts w:eastAsia="Times New Roman" w:cs="Times New Roman"/>
          <w:kern w:val="0"/>
          <w:sz w:val="28"/>
          <w:szCs w:val="28"/>
          <w:lang w:eastAsia="ru-RU" w:bidi="ar-SA"/>
        </w:rPr>
        <w:t xml:space="preserve">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14:paraId="1FF6AC69" w14:textId="77777777" w:rsidR="00DB3E3F" w:rsidRPr="00DB3E3F" w:rsidRDefault="00DB3E3F" w:rsidP="00DB3E3F">
      <w:pPr>
        <w:widowControl/>
        <w:suppressAutoHyphens w:val="0"/>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 xml:space="preserve"> </w:t>
      </w:r>
      <w:r w:rsidRPr="00DB3E3F">
        <w:rPr>
          <w:rFonts w:eastAsia="Times New Roman" w:cs="Times New Roman"/>
          <w:kern w:val="0"/>
          <w:sz w:val="28"/>
          <w:szCs w:val="28"/>
          <w:lang w:eastAsia="ru-RU" w:bidi="ar-SA"/>
        </w:rPr>
        <w:tab/>
        <w:t>10.3. 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r w:rsidRPr="00DB3E3F">
        <w:rPr>
          <w:rFonts w:eastAsia="Times New Roman" w:cs="Times New Roman"/>
          <w:kern w:val="0"/>
          <w:sz w:val="28"/>
          <w:szCs w:val="28"/>
          <w:lang w:eastAsia="ru-RU" w:bidi="ar-SA"/>
        </w:rPr>
        <w:br/>
        <w:t xml:space="preserve">        10.4. Решение об отказе в проведении профилактического визита может</w:t>
      </w:r>
      <w:r w:rsidRPr="00DB3E3F">
        <w:rPr>
          <w:rFonts w:eastAsia="Times New Roman" w:cs="Times New Roman"/>
          <w:kern w:val="0"/>
          <w:sz w:val="28"/>
          <w:szCs w:val="28"/>
          <w:lang w:eastAsia="ru-RU" w:bidi="ar-SA"/>
        </w:rPr>
        <w:br/>
        <w:t>быть обжаловано контролируемым лицом в порядке, установленном</w:t>
      </w:r>
      <w:r w:rsidRPr="00DB3E3F">
        <w:rPr>
          <w:rFonts w:eastAsia="Times New Roman" w:cs="Times New Roman"/>
          <w:kern w:val="0"/>
          <w:sz w:val="28"/>
          <w:szCs w:val="28"/>
          <w:lang w:eastAsia="ru-RU" w:bidi="ar-SA"/>
        </w:rPr>
        <w:br/>
        <w:t>Федеральным законом № 248-ФЗ.</w:t>
      </w:r>
    </w:p>
    <w:p w14:paraId="5541088B" w14:textId="77777777" w:rsidR="00DB3E3F" w:rsidRDefault="00DB3E3F" w:rsidP="00DB3E3F">
      <w:pPr>
        <w:widowControl/>
        <w:suppressAutoHyphens w:val="0"/>
        <w:ind w:firstLine="449"/>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10.5.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14:paraId="3AF19284" w14:textId="77777777" w:rsidR="00DB3E3F" w:rsidRPr="00DB3E3F" w:rsidRDefault="00DB3E3F" w:rsidP="00DB3E3F">
      <w:pPr>
        <w:widowControl/>
        <w:suppressAutoHyphens w:val="0"/>
        <w:ind w:firstLine="449"/>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 xml:space="preserve"> 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позднее, чем за пять рабочих дней до даты его проведения.</w:t>
      </w:r>
    </w:p>
    <w:p w14:paraId="608E9982"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10.6.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14:paraId="59A3FBF9"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10.7.  Разъяснения и рекомендации, полученные контролируемым лицом в ходе профилактического визита, носят рекомендательный характер.</w:t>
      </w:r>
    </w:p>
    <w:p w14:paraId="030660F1"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10.8.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26C1BD18"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10.9.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главе Кореновского городского поселения Кореновского муниципального района Краснодарского края для принятия решения о проведении контрольных (надзорных) мероприятий.</w:t>
      </w:r>
    </w:p>
    <w:p w14:paraId="717FF665" w14:textId="77777777" w:rsidR="00DB3E3F" w:rsidRPr="00D560DE" w:rsidRDefault="00DB3E3F" w:rsidP="00DB3E3F">
      <w:pPr>
        <w:widowControl/>
        <w:suppressAutoHyphens w:val="0"/>
        <w:ind w:firstLine="708"/>
        <w:jc w:val="center"/>
        <w:textAlignment w:val="auto"/>
        <w:rPr>
          <w:rFonts w:eastAsia="Times New Roman" w:cs="Times New Roman"/>
          <w:bCs/>
          <w:kern w:val="0"/>
          <w:sz w:val="28"/>
          <w:szCs w:val="28"/>
          <w:lang w:eastAsia="ru-RU" w:bidi="ar-SA"/>
        </w:rPr>
      </w:pPr>
      <w:r w:rsidRPr="00DB3E3F">
        <w:rPr>
          <w:rFonts w:eastAsia="Times New Roman" w:cs="Times New Roman"/>
          <w:kern w:val="0"/>
          <w:sz w:val="28"/>
          <w:szCs w:val="28"/>
          <w:lang w:eastAsia="ru-RU" w:bidi="ar-SA"/>
        </w:rPr>
        <w:br/>
      </w:r>
      <w:r w:rsidRPr="00D560DE">
        <w:rPr>
          <w:rFonts w:eastAsia="Times New Roman" w:cs="Times New Roman"/>
          <w:bCs/>
          <w:kern w:val="0"/>
          <w:sz w:val="28"/>
          <w:szCs w:val="28"/>
          <w:lang w:eastAsia="ru-RU" w:bidi="ar-SA"/>
        </w:rPr>
        <w:t>11. Осуществление муниципального контроля</w:t>
      </w:r>
    </w:p>
    <w:p w14:paraId="551C65C5" w14:textId="77777777" w:rsidR="00DB3E3F" w:rsidRDefault="00DB3E3F" w:rsidP="00DB3E3F">
      <w:pPr>
        <w:widowControl/>
        <w:suppressAutoHyphens w:val="0"/>
        <w:jc w:val="both"/>
        <w:textAlignment w:val="auto"/>
        <w:rPr>
          <w:rFonts w:eastAsia="Times New Roman" w:cs="Times New Roman"/>
          <w:kern w:val="0"/>
          <w:sz w:val="28"/>
          <w:szCs w:val="28"/>
          <w:lang w:eastAsia="ru-RU" w:bidi="ar-SA"/>
        </w:rPr>
      </w:pPr>
      <w:r w:rsidRPr="00D560DE">
        <w:rPr>
          <w:rFonts w:eastAsia="Times New Roman" w:cs="Times New Roman"/>
          <w:bCs/>
          <w:kern w:val="0"/>
          <w:sz w:val="28"/>
          <w:szCs w:val="28"/>
          <w:lang w:eastAsia="ru-RU" w:bidi="ar-SA"/>
        </w:rPr>
        <w:br/>
      </w:r>
      <w:r w:rsidRPr="00DB3E3F">
        <w:rPr>
          <w:rFonts w:eastAsia="Times New Roman" w:cs="Times New Roman"/>
          <w:kern w:val="0"/>
          <w:sz w:val="28"/>
          <w:szCs w:val="28"/>
          <w:lang w:eastAsia="ru-RU" w:bidi="ar-SA"/>
        </w:rPr>
        <w:t xml:space="preserve">       11.1. Контрольные (надзорные) мероприятия в отношении контролируемых лиц проводятся должностными лицами контрольного (надзорного) </w:t>
      </w:r>
      <w:r w:rsidRPr="00DB3E3F">
        <w:rPr>
          <w:rFonts w:eastAsia="Times New Roman" w:cs="Times New Roman"/>
          <w:kern w:val="0"/>
          <w:sz w:val="28"/>
          <w:szCs w:val="28"/>
          <w:lang w:eastAsia="ru-RU" w:bidi="ar-SA"/>
        </w:rPr>
        <w:tab/>
        <w:t xml:space="preserve">органа </w:t>
      </w:r>
      <w:r w:rsidRPr="00DB3E3F">
        <w:rPr>
          <w:rFonts w:eastAsia="Times New Roman" w:cs="Times New Roman"/>
          <w:kern w:val="0"/>
          <w:sz w:val="28"/>
          <w:szCs w:val="28"/>
          <w:lang w:eastAsia="ru-RU" w:bidi="ar-SA"/>
        </w:rPr>
        <w:tab/>
        <w:t>в соответствии с Федеральным законом № 248-ФЗ.</w:t>
      </w:r>
      <w:r w:rsidRPr="00DB3E3F">
        <w:rPr>
          <w:rFonts w:eastAsia="Times New Roman" w:cs="Times New Roman"/>
          <w:kern w:val="0"/>
          <w:sz w:val="28"/>
          <w:szCs w:val="28"/>
          <w:lang w:eastAsia="ru-RU" w:bidi="ar-SA"/>
        </w:rPr>
        <w:br/>
        <w:t xml:space="preserve">       11.2. Плановые контрольные (надзорные) мероприятия в отношении</w:t>
      </w:r>
      <w:r w:rsidRPr="00DB3E3F">
        <w:rPr>
          <w:rFonts w:eastAsia="Times New Roman" w:cs="Times New Roman"/>
          <w:kern w:val="0"/>
          <w:sz w:val="28"/>
          <w:szCs w:val="28"/>
          <w:lang w:eastAsia="ru-RU" w:bidi="ar-SA"/>
        </w:rPr>
        <w:br/>
        <w:t>контролируемых лиц проводятся на основании плана проведения плановых</w:t>
      </w:r>
      <w:r w:rsidRPr="00DB3E3F">
        <w:rPr>
          <w:rFonts w:eastAsia="Times New Roman" w:cs="Times New Roman"/>
          <w:kern w:val="0"/>
          <w:sz w:val="28"/>
          <w:szCs w:val="28"/>
          <w:lang w:eastAsia="ru-RU" w:bidi="ar-SA"/>
        </w:rPr>
        <w:br/>
        <w:t>контрольных (надзорных) мероприятий на очередной календарный год,</w:t>
      </w:r>
      <w:r w:rsidRPr="00DB3E3F">
        <w:rPr>
          <w:rFonts w:eastAsia="Times New Roman" w:cs="Times New Roman"/>
          <w:kern w:val="0"/>
          <w:sz w:val="28"/>
          <w:szCs w:val="28"/>
          <w:lang w:eastAsia="ru-RU" w:bidi="ar-SA"/>
        </w:rPr>
        <w:br/>
        <w:t xml:space="preserve">формируемого контрольным (надзорным) органом и подлежащего согласованию </w:t>
      </w:r>
      <w:r w:rsidRPr="00DB3E3F">
        <w:rPr>
          <w:rFonts w:eastAsia="Times New Roman" w:cs="Times New Roman"/>
          <w:kern w:val="0"/>
          <w:sz w:val="28"/>
          <w:szCs w:val="28"/>
          <w:lang w:eastAsia="ru-RU" w:bidi="ar-SA"/>
        </w:rPr>
        <w:tab/>
        <w:t xml:space="preserve">с </w:t>
      </w:r>
      <w:r w:rsidRPr="00DB3E3F">
        <w:rPr>
          <w:rFonts w:eastAsia="Times New Roman" w:cs="Times New Roman"/>
          <w:kern w:val="0"/>
          <w:sz w:val="28"/>
          <w:szCs w:val="28"/>
          <w:lang w:eastAsia="ru-RU" w:bidi="ar-SA"/>
        </w:rPr>
        <w:tab/>
        <w:t xml:space="preserve">органами </w:t>
      </w:r>
      <w:r w:rsidRPr="00DB3E3F">
        <w:rPr>
          <w:rFonts w:eastAsia="Times New Roman" w:cs="Times New Roman"/>
          <w:kern w:val="0"/>
          <w:sz w:val="28"/>
          <w:szCs w:val="28"/>
          <w:lang w:eastAsia="ru-RU" w:bidi="ar-SA"/>
        </w:rPr>
        <w:tab/>
        <w:t>прокуратуры.</w:t>
      </w:r>
      <w:r>
        <w:rPr>
          <w:rFonts w:eastAsia="Times New Roman" w:cs="Times New Roman"/>
          <w:kern w:val="0"/>
          <w:sz w:val="28"/>
          <w:szCs w:val="28"/>
          <w:lang w:eastAsia="ru-RU" w:bidi="ar-SA"/>
        </w:rPr>
        <w:t xml:space="preserve"> </w:t>
      </w:r>
    </w:p>
    <w:p w14:paraId="3D7911C1" w14:textId="77777777" w:rsidR="00DB3E3F" w:rsidRPr="00DB3E3F" w:rsidRDefault="00DB3E3F" w:rsidP="00DB3E3F">
      <w:pPr>
        <w:widowControl/>
        <w:suppressAutoHyphens w:val="0"/>
        <w:ind w:firstLine="449"/>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Порядок формирования ежегодного плана контрольных (надзорных)</w:t>
      </w:r>
      <w:r w:rsidRPr="00DB3E3F">
        <w:rPr>
          <w:rFonts w:eastAsia="Times New Roman" w:cs="Times New Roman"/>
          <w:kern w:val="0"/>
          <w:sz w:val="28"/>
          <w:szCs w:val="28"/>
          <w:lang w:eastAsia="ru-RU" w:bidi="ar-SA"/>
        </w:rPr>
        <w:br/>
        <w:t>мероприятий, его согласования с органами прокуратуры, включения в него</w:t>
      </w:r>
      <w:r w:rsidRPr="00DB3E3F">
        <w:rPr>
          <w:rFonts w:eastAsia="Times New Roman" w:cs="Times New Roman"/>
          <w:kern w:val="0"/>
          <w:sz w:val="28"/>
          <w:szCs w:val="28"/>
          <w:lang w:eastAsia="ru-RU" w:bidi="ar-SA"/>
        </w:rPr>
        <w:br/>
        <w:t>и исключения из него контрольных (надзорных) мероприятий в течение года</w:t>
      </w:r>
      <w:r w:rsidRPr="00DB3E3F">
        <w:rPr>
          <w:rFonts w:eastAsia="Times New Roman" w:cs="Times New Roman"/>
          <w:kern w:val="0"/>
          <w:sz w:val="28"/>
          <w:szCs w:val="28"/>
          <w:lang w:eastAsia="ru-RU" w:bidi="ar-SA"/>
        </w:rPr>
        <w:br/>
        <w:t>устанавливается Правительством Российской Федерации.</w:t>
      </w:r>
      <w:r w:rsidRPr="00DB3E3F">
        <w:rPr>
          <w:rFonts w:eastAsia="Times New Roman" w:cs="Times New Roman"/>
          <w:kern w:val="0"/>
          <w:sz w:val="28"/>
          <w:szCs w:val="28"/>
          <w:lang w:eastAsia="ru-RU" w:bidi="ar-SA"/>
        </w:rPr>
        <w:br/>
        <w:t xml:space="preserve">        11.3. Информация о контрольных (надзорных) мероприятиях размещается в </w:t>
      </w:r>
      <w:r w:rsidRPr="00DB3E3F">
        <w:rPr>
          <w:rFonts w:eastAsia="Times New Roman" w:cs="Times New Roman"/>
          <w:kern w:val="0"/>
          <w:sz w:val="28"/>
          <w:szCs w:val="28"/>
          <w:lang w:eastAsia="ru-RU" w:bidi="ar-SA"/>
        </w:rPr>
        <w:tab/>
        <w:t>ЕРКНМ.</w:t>
      </w:r>
      <w:r w:rsidRPr="00DB3E3F">
        <w:rPr>
          <w:rFonts w:eastAsia="Times New Roman" w:cs="Times New Roman"/>
          <w:kern w:val="0"/>
          <w:sz w:val="28"/>
          <w:szCs w:val="28"/>
          <w:lang w:eastAsia="ru-RU" w:bidi="ar-SA"/>
        </w:rPr>
        <w:br/>
        <w:t xml:space="preserve">        11.4. В целях фиксации доказательств нарушений обязательных требований должностными лицами контрольного (надзорного) органа и лицами, обладающими специальными знаниями и навыками, необходимыми для оказания содействия контрольному (надзорному) органу, в том числе при</w:t>
      </w:r>
      <w:r w:rsidRPr="00DB3E3F">
        <w:rPr>
          <w:rFonts w:eastAsia="Times New Roman" w:cs="Times New Roman"/>
          <w:kern w:val="0"/>
          <w:sz w:val="28"/>
          <w:szCs w:val="28"/>
          <w:lang w:eastAsia="ru-RU" w:bidi="ar-SA"/>
        </w:rPr>
        <w:br/>
        <w:t xml:space="preserve">применении технических средств, привлекаемыми к совершению контрольных (надзорных) действий (далее – специалисты), могут использоваться фотосъемка, </w:t>
      </w:r>
      <w:r w:rsidRPr="00DB3E3F">
        <w:rPr>
          <w:rFonts w:eastAsia="Times New Roman" w:cs="Times New Roman"/>
          <w:kern w:val="0"/>
          <w:sz w:val="28"/>
          <w:szCs w:val="28"/>
          <w:lang w:eastAsia="ru-RU" w:bidi="ar-SA"/>
        </w:rPr>
        <w:tab/>
        <w:t xml:space="preserve">аудио- и </w:t>
      </w:r>
      <w:r w:rsidRPr="00DB3E3F">
        <w:rPr>
          <w:rFonts w:eastAsia="Times New Roman" w:cs="Times New Roman"/>
          <w:kern w:val="0"/>
          <w:sz w:val="28"/>
          <w:szCs w:val="28"/>
          <w:lang w:eastAsia="ru-RU" w:bidi="ar-SA"/>
        </w:rPr>
        <w:tab/>
        <w:t>видеозапись.</w:t>
      </w:r>
      <w:r w:rsidRPr="00DB3E3F">
        <w:rPr>
          <w:rFonts w:eastAsia="Times New Roman" w:cs="Times New Roman"/>
          <w:kern w:val="0"/>
          <w:sz w:val="28"/>
          <w:szCs w:val="28"/>
          <w:lang w:eastAsia="ru-RU" w:bidi="ar-SA"/>
        </w:rPr>
        <w:br/>
        <w:t xml:space="preserve">           Решение об использовании фотосъемки, аудио- и видеозаписи, иных</w:t>
      </w:r>
      <w:r w:rsidRPr="00DB3E3F">
        <w:rPr>
          <w:rFonts w:eastAsia="Times New Roman" w:cs="Times New Roman"/>
          <w:kern w:val="0"/>
          <w:sz w:val="28"/>
          <w:szCs w:val="28"/>
          <w:lang w:eastAsia="ru-RU" w:bidi="ar-SA"/>
        </w:rPr>
        <w:br/>
        <w:t>способов фиксации доказательств нарушений обязательных требований</w:t>
      </w:r>
      <w:r w:rsidRPr="00DB3E3F">
        <w:rPr>
          <w:rFonts w:eastAsia="Times New Roman" w:cs="Times New Roman"/>
          <w:kern w:val="0"/>
          <w:sz w:val="28"/>
          <w:szCs w:val="28"/>
          <w:lang w:eastAsia="ru-RU" w:bidi="ar-SA"/>
        </w:rPr>
        <w:br/>
        <w:t>при осуществлении контрольных (надзорных) мероприятий, совершении</w:t>
      </w:r>
      <w:r w:rsidRPr="00DB3E3F">
        <w:rPr>
          <w:rFonts w:eastAsia="Times New Roman" w:cs="Times New Roman"/>
          <w:kern w:val="0"/>
          <w:sz w:val="28"/>
          <w:szCs w:val="28"/>
          <w:lang w:eastAsia="ru-RU" w:bidi="ar-SA"/>
        </w:rPr>
        <w:br/>
        <w:t>контрольных (надзорных) действий принимается должностными лицами</w:t>
      </w:r>
      <w:r w:rsidRPr="00DB3E3F">
        <w:rPr>
          <w:rFonts w:eastAsia="Times New Roman" w:cs="Times New Roman"/>
          <w:kern w:val="0"/>
          <w:sz w:val="28"/>
          <w:szCs w:val="28"/>
          <w:lang w:eastAsia="ru-RU" w:bidi="ar-SA"/>
        </w:rPr>
        <w:br/>
        <w:t xml:space="preserve">и </w:t>
      </w:r>
      <w:r w:rsidRPr="00DB3E3F">
        <w:rPr>
          <w:rFonts w:eastAsia="Times New Roman" w:cs="Times New Roman"/>
          <w:kern w:val="0"/>
          <w:sz w:val="28"/>
          <w:szCs w:val="28"/>
          <w:lang w:eastAsia="ru-RU" w:bidi="ar-SA"/>
        </w:rPr>
        <w:tab/>
        <w:t xml:space="preserve">специалистами </w:t>
      </w:r>
      <w:r w:rsidRPr="00DB3E3F">
        <w:rPr>
          <w:rFonts w:eastAsia="Times New Roman" w:cs="Times New Roman"/>
          <w:kern w:val="0"/>
          <w:sz w:val="28"/>
          <w:szCs w:val="28"/>
          <w:lang w:eastAsia="ru-RU" w:bidi="ar-SA"/>
        </w:rPr>
        <w:tab/>
        <w:t>самостоятельно.</w:t>
      </w:r>
      <w:r w:rsidRPr="00DB3E3F">
        <w:rPr>
          <w:rFonts w:eastAsia="Times New Roman" w:cs="Times New Roman"/>
          <w:kern w:val="0"/>
          <w:sz w:val="28"/>
          <w:szCs w:val="28"/>
          <w:lang w:eastAsia="ru-RU" w:bidi="ar-SA"/>
        </w:rPr>
        <w:br/>
        <w:t xml:space="preserve">         Для фиксации доказательств нарушений обязательных требований могут быть использованы любые имеющиеся в распоряжении технические средства фотосъемки, аудио- и видеозаписи. Информация о проведении фотосъемки, аудио- и видеозаписи и использованных для этих целей технических средствах отражается в акте контрольного (надзорного) мероприятия.</w:t>
      </w:r>
      <w:r w:rsidRPr="00DB3E3F">
        <w:rPr>
          <w:rFonts w:eastAsia="Times New Roman" w:cs="Times New Roman"/>
          <w:kern w:val="0"/>
          <w:sz w:val="28"/>
          <w:szCs w:val="28"/>
          <w:lang w:eastAsia="ru-RU" w:bidi="ar-SA"/>
        </w:rPr>
        <w:br/>
        <w:t xml:space="preserve">         Проведение фотосъемки, аудио- и видеозаписи осуществляется</w:t>
      </w:r>
      <w:r w:rsidRPr="00DB3E3F">
        <w:rPr>
          <w:rFonts w:eastAsia="Times New Roman" w:cs="Times New Roman"/>
          <w:kern w:val="0"/>
          <w:sz w:val="28"/>
          <w:szCs w:val="28"/>
          <w:lang w:eastAsia="ru-RU" w:bidi="ar-SA"/>
        </w:rPr>
        <w:br/>
        <w:t xml:space="preserve">с </w:t>
      </w:r>
      <w:r w:rsidRPr="00DB3E3F">
        <w:rPr>
          <w:rFonts w:eastAsia="Times New Roman" w:cs="Times New Roman"/>
          <w:kern w:val="0"/>
          <w:sz w:val="28"/>
          <w:szCs w:val="28"/>
          <w:lang w:eastAsia="ru-RU" w:bidi="ar-SA"/>
        </w:rPr>
        <w:tab/>
        <w:t>обязательным уведомлением контролируемого лица.</w:t>
      </w:r>
      <w:r w:rsidRPr="00DB3E3F">
        <w:rPr>
          <w:rFonts w:eastAsia="Times New Roman" w:cs="Times New Roman"/>
          <w:kern w:val="0"/>
          <w:sz w:val="28"/>
          <w:szCs w:val="28"/>
          <w:lang w:eastAsia="ru-RU" w:bidi="ar-SA"/>
        </w:rPr>
        <w:br/>
        <w:t>Фиксация нарушений обязательных требований при помощи фотосъемки</w:t>
      </w:r>
      <w:r w:rsidRPr="00DB3E3F">
        <w:rPr>
          <w:rFonts w:eastAsia="Times New Roman" w:cs="Times New Roman"/>
          <w:kern w:val="0"/>
          <w:sz w:val="28"/>
          <w:szCs w:val="28"/>
          <w:lang w:eastAsia="ru-RU" w:bidi="ar-SA"/>
        </w:rPr>
        <w:br/>
        <w:t xml:space="preserve">производится не менее чем двумя снимками каждого из выявленных нарушений </w:t>
      </w:r>
      <w:r w:rsidRPr="00DB3E3F">
        <w:rPr>
          <w:rFonts w:eastAsia="Times New Roman" w:cs="Times New Roman"/>
          <w:kern w:val="0"/>
          <w:sz w:val="28"/>
          <w:szCs w:val="28"/>
          <w:lang w:eastAsia="ru-RU" w:bidi="ar-SA"/>
        </w:rPr>
        <w:tab/>
        <w:t xml:space="preserve">обязательных </w:t>
      </w:r>
      <w:r w:rsidRPr="00DB3E3F">
        <w:rPr>
          <w:rFonts w:eastAsia="Times New Roman" w:cs="Times New Roman"/>
          <w:kern w:val="0"/>
          <w:sz w:val="28"/>
          <w:szCs w:val="28"/>
          <w:lang w:eastAsia="ru-RU" w:bidi="ar-SA"/>
        </w:rPr>
        <w:tab/>
        <w:t>требований.</w:t>
      </w:r>
      <w:r w:rsidRPr="00DB3E3F">
        <w:rPr>
          <w:rFonts w:eastAsia="Times New Roman" w:cs="Times New Roman"/>
          <w:kern w:val="0"/>
          <w:sz w:val="28"/>
          <w:szCs w:val="28"/>
          <w:lang w:eastAsia="ru-RU" w:bidi="ar-SA"/>
        </w:rPr>
        <w:br/>
        <w:t xml:space="preserve">        Аудио- и видеозапись осуществляется в ходе проведения контрольного</w:t>
      </w:r>
      <w:r w:rsidRPr="00DB3E3F">
        <w:rPr>
          <w:rFonts w:eastAsia="Times New Roman" w:cs="Times New Roman"/>
          <w:kern w:val="0"/>
          <w:sz w:val="28"/>
          <w:szCs w:val="28"/>
          <w:lang w:eastAsia="ru-RU" w:bidi="ar-SA"/>
        </w:rPr>
        <w:br/>
        <w:t>(надзорного)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14:paraId="68AAF520" w14:textId="77777777" w:rsidR="00DB3E3F" w:rsidRPr="00DB3E3F" w:rsidRDefault="00DB3E3F" w:rsidP="00DB3E3F">
      <w:pPr>
        <w:widowControl/>
        <w:autoSpaceDE w:val="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 xml:space="preserve">         Результаты проведения фотосъемки, аудио- и видеозаписи являются приложением к акту контрольного (надзорного) мероприятия. Использование фотосъемки, аудио- и видеозаписи для фиксации доказательств нарушений</w:t>
      </w:r>
      <w:r>
        <w:rPr>
          <w:rFonts w:eastAsia="Times New Roman" w:cs="Times New Roman"/>
          <w:bCs/>
          <w:kern w:val="0"/>
          <w:sz w:val="28"/>
          <w:szCs w:val="28"/>
          <w:lang w:bidi="ar-SA"/>
        </w:rPr>
        <w:t xml:space="preserve"> </w:t>
      </w:r>
      <w:r w:rsidRPr="00DB3E3F">
        <w:rPr>
          <w:rFonts w:eastAsia="Times New Roman" w:cs="Times New Roman"/>
          <w:bCs/>
          <w:kern w:val="0"/>
          <w:sz w:val="28"/>
          <w:szCs w:val="28"/>
          <w:lang w:bidi="ar-SA"/>
        </w:rPr>
        <w:t>обязательных требований осуществляется с учетом требований законодательства Российской Федерации о защите государственной тайны.</w:t>
      </w:r>
    </w:p>
    <w:p w14:paraId="018AA891"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11.5. При проведении контрольного (надзорного) мероприятия, предусматривающего взаимодействие с контролируемым лицом в месте осуществления деятельности контролируемого лица, контролируемому лицу должностным лицом контрольного (надзорного) органа предъявляются служебное удостоверение, решение о проведении контрольного (надзорного) мероприятия, подписанное руководителем контрольного (надзорного) органа, а также сообщается учетный номер контрольного (надзорного) мероприятия в ЕРКНМ.</w:t>
      </w:r>
    </w:p>
    <w:p w14:paraId="3F717148"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11.6. Информирование контролируемых лиц о совершаемых должностными лицами контрольного (надзорного) органа действиях и принимаемых решениях осуществляется путем размещения сведений об указанных действиях и решениях в ЕРКНМ,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ФГИС ЕПГУ.</w:t>
      </w:r>
    </w:p>
    <w:p w14:paraId="7E13B03E"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kern w:val="0"/>
          <w:sz w:val="28"/>
          <w:szCs w:val="28"/>
          <w:lang w:eastAsia="ru-RU" w:bidi="ar-SA"/>
        </w:rPr>
        <w:t xml:space="preserve">11.7. До 31 декабря 2025 года информирование контролируемого лица о совершаемых должностными лицами контрольного (надзорного) органа и иными уполномоченными лицами действиях и принимаемых решениях, направление документов и сведений контролируемому лицу контрольным (надзорным) органом в соответствии со </w:t>
      </w:r>
      <w:hyperlink r:id="rId15" w:anchor="/document/74449814/entry/21" w:history="1">
        <w:r w:rsidRPr="00DB3E3F">
          <w:rPr>
            <w:rFonts w:eastAsia="Times New Roman" w:cs="Times New Roman"/>
            <w:kern w:val="0"/>
            <w:sz w:val="28"/>
            <w:szCs w:val="28"/>
            <w:lang w:eastAsia="ru-RU" w:bidi="ar-SA"/>
          </w:rPr>
          <w:t>статьей 21</w:t>
        </w:r>
      </w:hyperlink>
      <w:r w:rsidRPr="00DB3E3F">
        <w:rPr>
          <w:rFonts w:eastAsia="Times New Roman" w:cs="Times New Roman"/>
          <w:kern w:val="0"/>
          <w:sz w:val="28"/>
          <w:szCs w:val="28"/>
          <w:lang w:eastAsia="ru-RU" w:bidi="ar-SA"/>
        </w:rPr>
        <w:t xml:space="preserve"> </w:t>
      </w:r>
      <w:r w:rsidRPr="00DB3E3F">
        <w:rPr>
          <w:rFonts w:eastAsia="Times New Roman" w:cs="Times New Roman"/>
          <w:kern w:val="0"/>
          <w:sz w:val="28"/>
          <w:szCs w:val="28"/>
          <w:lang w:bidi="ar-SA"/>
        </w:rPr>
        <w:t xml:space="preserve">Федерального закона № 248-ФЗ </w:t>
      </w:r>
      <w:r w:rsidRPr="00DB3E3F">
        <w:rPr>
          <w:rFonts w:eastAsia="Times New Roman" w:cs="Times New Roman"/>
          <w:kern w:val="0"/>
          <w:sz w:val="28"/>
          <w:szCs w:val="28"/>
          <w:lang w:eastAsia="ru-RU" w:bidi="ar-SA"/>
        </w:rPr>
        <w:t>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Контрольный (надзорный) орган в срок, не превышающий десяти рабочих дней со дня поступления такого запроса, направляет контролируемому лицу указанные документы и (или) сведения.</w:t>
      </w:r>
      <w:r w:rsidRPr="00DB3E3F">
        <w:rPr>
          <w:rFonts w:eastAsia="Times New Roman" w:cs="Times New Roman"/>
          <w:bCs/>
          <w:kern w:val="0"/>
          <w:sz w:val="28"/>
          <w:szCs w:val="28"/>
          <w:lang w:bidi="ar-SA"/>
        </w:rPr>
        <w:t xml:space="preserve"> </w:t>
      </w:r>
    </w:p>
    <w:p w14:paraId="545D4511"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11.8. Контролируемое лицо вправе представить в контрольный (надзорный) орган информацию о невозможности присутствия при проведении контрольного (надзорного) мероприятия в случае:</w:t>
      </w:r>
    </w:p>
    <w:p w14:paraId="192F7179"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 отсутствия контролируемого лица на момент проведения контрольного (надзорного) мероприятия в связи с нахождением в служебной командировке, отпуске (при предоставлении подтверждающих документов);</w:t>
      </w:r>
    </w:p>
    <w:p w14:paraId="4C20EFB2"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2) временной нетрудоспособности контролируемого лица на момент проведения контрольного (надзорного) мероприятия (при предоставлении подтверждающих документов). Информация о невозможности присутствия при проведении контрольного (надзорного) мероприятия направляется непосредственно контролируемым лицом в контрольный (надзорный) орган, вынесший решение о проведении контрольного (надзорного) мероприятия, на бумажном носителе на почтовый адрес, указанный в решении о проведении контрольного (надзорного) мероприятия, или в форме электронного документа, в том числе через ФГИС ЕПГУ.</w:t>
      </w:r>
    </w:p>
    <w:p w14:paraId="2698571B" w14:textId="77777777" w:rsidR="00DB3E3F" w:rsidRPr="00DB3E3F" w:rsidRDefault="00DB3E3F" w:rsidP="00DB3E3F">
      <w:pPr>
        <w:widowControl/>
        <w:autoSpaceDE w:val="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 xml:space="preserve">          Проведение контрольного (надзорного) мероприятия в отношении контролируемого лица, представившего информацию о невозможности присутствия при проведении контрольного (надзорного) мероприятия, переносится на срок до устранения причин, препятствующих присутствию при проведении контрольного (надзорного) мероприятия.</w:t>
      </w:r>
    </w:p>
    <w:p w14:paraId="3D527FAD"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11.9. В случае отсутствия выявленных нарушений обязательных требований при проведении контрольного (надзорного) мероприятия сведения об этом вносятся в ЕРКНМ. Должностное лицо контрольного (надзорного) органа вправе выдать рекомендации по соблюдению обязательных требований, провести мероприятия, направленные на профилактику рисков причинения вреда (ущерба) охраняемым законом ценностям.</w:t>
      </w:r>
    </w:p>
    <w:p w14:paraId="20F8D3A9"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11.10. В случае выявления при проведении контрольного (надзорного) мероприятия нарушений обязательных требований контрольный (надзорный) орган в пределах полномочий, предусмотренных законодательством Российской Федерации, обязан:</w:t>
      </w:r>
    </w:p>
    <w:p w14:paraId="04DCBCA3"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 xml:space="preserve">1) выдать после оформления акта контрольного (надзорного) мероприятия контролируемому лицу предписание об устранении выявленных нарушений </w:t>
      </w:r>
      <w:r w:rsidRPr="00DB3E3F">
        <w:rPr>
          <w:rFonts w:eastAsia="Times New Roman" w:cs="Times New Roman"/>
          <w:kern w:val="0"/>
          <w:sz w:val="28"/>
          <w:szCs w:val="28"/>
          <w:lang w:bidi="ar-SA"/>
        </w:rPr>
        <w:t>обязательных требований</w:t>
      </w:r>
      <w:r w:rsidRPr="00DB3E3F">
        <w:rPr>
          <w:rFonts w:eastAsia="Times New Roman" w:cs="Times New Roman"/>
          <w:bCs/>
          <w:kern w:val="0"/>
          <w:sz w:val="28"/>
          <w:szCs w:val="28"/>
          <w:lang w:bidi="ar-SA"/>
        </w:rPr>
        <w:t xml:space="preserve">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233D5C35"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контролируемых лиц, владеющих и (или) пользующихся объектом контроля, представляет непосредственную угрозу причинения вреда (ущерба) охраняемым законом ценностям или что такой вред (ущерб) причинен;</w:t>
      </w:r>
    </w:p>
    <w:p w14:paraId="0407306E"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3) при выявлении в ходе контрольного (надзорного) мероприятия признаков административного правонарушения направить информацию об этом в соответствующий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22D990E7"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 xml:space="preserve">4) </w:t>
      </w:r>
      <w:r w:rsidRPr="00DB3E3F">
        <w:rPr>
          <w:rFonts w:eastAsia="Times New Roman" w:cs="Times New Roman"/>
          <w:kern w:val="0"/>
          <w:sz w:val="28"/>
          <w:szCs w:val="28"/>
          <w:lang w:bidi="ar-SA"/>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14:paraId="0F98B674"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5) рассмотреть вопрос о выдаче рекомендаций по соблюдению обязательных требований, проведении мероприятий, направленных на профилактику рисков причинения вреда (ущерба) охраняемым законом ценностям.</w:t>
      </w:r>
    </w:p>
    <w:p w14:paraId="709C2D05"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11.11. В случае выявления при проведении контрольного (надзорного) мероприятия нарушений обязательных требований, за которые законодательством Российской Федерации предусмотрена административная и иная ответственность, в акте контрольного (надзорного) мероприятия указывается информация о наличии признаков выявленного нарушения.</w:t>
      </w:r>
    </w:p>
    <w:p w14:paraId="32781174"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11.12. В случае выявления при проведении контрольного (надзорного) мероприятия фактов, свидетельствующих о совершении административного правонарушения, ответственность за которое предусмотрена частью 1 статьи 19.4, статьей 19.4.1, частью 1 статьи 19.5, статьей 19.7 Кодекса Российской Федерации об административных правонарушениях, должностными лицами контрольного (надзорного) органа составляется протокол об административном правонарушении, который вручается или направляется контролируемому лицу в соответствии с законодательством об административных правонарушениях.</w:t>
      </w:r>
    </w:p>
    <w:p w14:paraId="434253B3"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11.13. При организации и осуществлении муниципального контроля в рамках межведомственного информационного взаимодействия контрольный (надзорный) орган имеет право получать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w:t>
      </w:r>
    </w:p>
    <w:p w14:paraId="6291DB95"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p>
    <w:p w14:paraId="10A1D001" w14:textId="77777777" w:rsidR="00DB3E3F" w:rsidRPr="00D560DE" w:rsidRDefault="00DB3E3F" w:rsidP="00DB3E3F">
      <w:pPr>
        <w:widowControl/>
        <w:autoSpaceDE w:val="0"/>
        <w:ind w:firstLine="720"/>
        <w:jc w:val="center"/>
        <w:textAlignment w:val="auto"/>
        <w:rPr>
          <w:rFonts w:eastAsia="Times New Roman" w:cs="Times New Roman"/>
          <w:kern w:val="0"/>
          <w:sz w:val="28"/>
          <w:szCs w:val="28"/>
          <w:lang w:bidi="ar-SA"/>
        </w:rPr>
      </w:pPr>
      <w:r w:rsidRPr="00D560DE">
        <w:rPr>
          <w:rFonts w:eastAsia="Times New Roman" w:cs="Times New Roman"/>
          <w:kern w:val="0"/>
          <w:sz w:val="28"/>
          <w:szCs w:val="28"/>
          <w:lang w:bidi="ar-SA"/>
        </w:rPr>
        <w:t>12. Предписание об устранении выявленных нарушений обязательных требований</w:t>
      </w:r>
    </w:p>
    <w:p w14:paraId="2AB566EB"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p>
    <w:p w14:paraId="0C3A13D3"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12.1. 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w:t>
      </w:r>
    </w:p>
    <w:p w14:paraId="2B173FF3"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12.2. Предписание об устранении выявленных нарушений обязательных требований должно содержать, в том числе следующие сведения по каждому из нарушений:</w:t>
      </w:r>
    </w:p>
    <w:p w14:paraId="35FD0CE4"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1) описание каждого выявленного нарушения обязательных требований с указанием конкретных структурных единиц нормативного правового акта, содержащего нарушение обязательных требований;</w:t>
      </w:r>
    </w:p>
    <w:p w14:paraId="47E468D6"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2) срок устранения выявленного нарушения обязательных требований с указанием конкретной даты;</w:t>
      </w:r>
    </w:p>
    <w:p w14:paraId="2096A3B3"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3) перечень рекомендованных мероприятий по устранению выявленного нарушения обязательных требований;</w:t>
      </w:r>
    </w:p>
    <w:p w14:paraId="4E12C838"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4) перечень рекомендуемых сведений, которые должны быть представлены в качестве подтверждения устранения выявленного нарушения обязательных требований.</w:t>
      </w:r>
    </w:p>
    <w:p w14:paraId="4197DD0B"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12.3. В случае, если контролируемое лицо является государственным или муниципальным учреждением, предписание об устранении выявленных нарушений обязательных требований выдается контролируемому лицу и (или) направляется органу, осуществляющему функции и полномочия учредителя контролируемого лица.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 осуществляющему функции и полномочия учредителя контролируемого лица.</w:t>
      </w:r>
    </w:p>
    <w:p w14:paraId="7A07BA85"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12.4. Контрольный (надзорный) орган может отменить предписание об устранении выявленных нарушений обязательных требований в случаях, установленных Федеральным законом № 248-ФЗ.</w:t>
      </w:r>
    </w:p>
    <w:p w14:paraId="158B841E" w14:textId="77777777" w:rsidR="00DB3E3F" w:rsidRPr="00DB3E3F" w:rsidRDefault="00DB3E3F" w:rsidP="00DB3E3F">
      <w:pPr>
        <w:widowControl/>
        <w:suppressAutoHyphens w:val="0"/>
        <w:ind w:firstLine="708"/>
        <w:jc w:val="both"/>
        <w:textAlignment w:val="auto"/>
        <w:rPr>
          <w:rFonts w:eastAsia="Times New Roman" w:cs="Times New Roman"/>
          <w:kern w:val="0"/>
          <w:sz w:val="28"/>
          <w:szCs w:val="28"/>
          <w:lang w:eastAsia="ru-RU" w:bidi="ar-SA"/>
        </w:rPr>
      </w:pPr>
      <w:r w:rsidRPr="00DB3E3F">
        <w:rPr>
          <w:rFonts w:eastAsia="Times New Roman" w:cs="Times New Roman"/>
          <w:kern w:val="0"/>
          <w:sz w:val="28"/>
          <w:szCs w:val="28"/>
          <w:lang w:eastAsia="ru-RU" w:bidi="ar-SA"/>
        </w:rPr>
        <w:t>12.5. 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в соответствии со ст. 90.2. Федерального закона № 248-ФЗ.</w:t>
      </w:r>
    </w:p>
    <w:p w14:paraId="245839DC"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p>
    <w:p w14:paraId="67B060EC" w14:textId="77777777" w:rsidR="00DB3E3F" w:rsidRPr="00D560DE" w:rsidRDefault="00DB3E3F" w:rsidP="00DB3E3F">
      <w:pPr>
        <w:widowControl/>
        <w:autoSpaceDE w:val="0"/>
        <w:ind w:firstLine="720"/>
        <w:jc w:val="center"/>
        <w:textAlignment w:val="auto"/>
        <w:rPr>
          <w:rFonts w:eastAsia="Times New Roman" w:cs="Times New Roman"/>
          <w:kern w:val="0"/>
          <w:sz w:val="28"/>
          <w:szCs w:val="28"/>
          <w:lang w:bidi="ar-SA"/>
        </w:rPr>
      </w:pPr>
      <w:r w:rsidRPr="00D560DE">
        <w:rPr>
          <w:rFonts w:eastAsia="Times New Roman" w:cs="Times New Roman"/>
          <w:kern w:val="0"/>
          <w:sz w:val="28"/>
          <w:szCs w:val="28"/>
          <w:lang w:bidi="ar-SA"/>
        </w:rPr>
        <w:t>13. Контрольные (надзорные) мероприятия,</w:t>
      </w:r>
    </w:p>
    <w:p w14:paraId="748319D2" w14:textId="77777777" w:rsidR="00DB3E3F" w:rsidRPr="00D560DE" w:rsidRDefault="00DB3E3F" w:rsidP="00DB3E3F">
      <w:pPr>
        <w:widowControl/>
        <w:autoSpaceDE w:val="0"/>
        <w:ind w:firstLine="720"/>
        <w:jc w:val="both"/>
        <w:textAlignment w:val="auto"/>
        <w:rPr>
          <w:rFonts w:eastAsia="Times New Roman" w:cs="Times New Roman"/>
          <w:kern w:val="0"/>
          <w:sz w:val="28"/>
          <w:szCs w:val="28"/>
          <w:lang w:bidi="ar-SA"/>
        </w:rPr>
      </w:pPr>
      <w:r w:rsidRPr="00D560DE">
        <w:rPr>
          <w:rFonts w:eastAsia="Times New Roman" w:cs="Times New Roman"/>
          <w:kern w:val="0"/>
          <w:sz w:val="28"/>
          <w:szCs w:val="28"/>
          <w:lang w:bidi="ar-SA"/>
        </w:rPr>
        <w:t>контрольные (надзорные) мероприятия без взаимодействия</w:t>
      </w:r>
    </w:p>
    <w:p w14:paraId="64827031" w14:textId="77777777" w:rsidR="00DB3E3F" w:rsidRPr="00DB3E3F" w:rsidRDefault="00DB3E3F" w:rsidP="00DB3E3F">
      <w:pPr>
        <w:widowControl/>
        <w:autoSpaceDE w:val="0"/>
        <w:ind w:firstLine="720"/>
        <w:jc w:val="both"/>
        <w:textAlignment w:val="auto"/>
        <w:rPr>
          <w:rFonts w:eastAsia="Times New Roman" w:cs="Times New Roman"/>
          <w:b/>
          <w:bCs/>
          <w:kern w:val="0"/>
          <w:sz w:val="28"/>
          <w:szCs w:val="28"/>
          <w:lang w:bidi="ar-SA"/>
        </w:rPr>
      </w:pPr>
    </w:p>
    <w:p w14:paraId="7B16FF02"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13.1. Взаимодействие с контролируемым лицом осуществляется при проведении следующих контрольных (надзорных) мероприятий:</w:t>
      </w:r>
    </w:p>
    <w:p w14:paraId="3C41EF8E"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 инспекционный визит;</w:t>
      </w:r>
    </w:p>
    <w:p w14:paraId="488FEFEE"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2) документарная проверка;</w:t>
      </w:r>
    </w:p>
    <w:p w14:paraId="54F45307"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3) выездная проверка.</w:t>
      </w:r>
    </w:p>
    <w:p w14:paraId="3C221E04"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13.2. Без взаимодействия с контролируемым лицом проводятся следующие</w:t>
      </w:r>
      <w:r>
        <w:rPr>
          <w:rFonts w:eastAsia="Times New Roman" w:cs="Times New Roman"/>
          <w:bCs/>
          <w:kern w:val="0"/>
          <w:sz w:val="28"/>
          <w:szCs w:val="28"/>
          <w:lang w:bidi="ar-SA"/>
        </w:rPr>
        <w:t xml:space="preserve"> </w:t>
      </w:r>
      <w:r w:rsidRPr="00DB3E3F">
        <w:rPr>
          <w:rFonts w:eastAsia="Times New Roman" w:cs="Times New Roman"/>
          <w:bCs/>
          <w:kern w:val="0"/>
          <w:sz w:val="28"/>
          <w:szCs w:val="28"/>
          <w:lang w:bidi="ar-SA"/>
        </w:rPr>
        <w:t>контрольные (надзорные) мероприятия:</w:t>
      </w:r>
    </w:p>
    <w:p w14:paraId="03E65D91"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 наблюдение за соблюдением обязательных требований;</w:t>
      </w:r>
    </w:p>
    <w:p w14:paraId="37A03C8C"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2) выездное обследование.</w:t>
      </w:r>
    </w:p>
    <w:p w14:paraId="193F9B88"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13.3. Оценка соблюдения контролируемыми лицами обязательных</w:t>
      </w:r>
    </w:p>
    <w:p w14:paraId="383E6DA0" w14:textId="77777777" w:rsidR="00DB3E3F" w:rsidRPr="00DB3E3F" w:rsidRDefault="00DB3E3F" w:rsidP="00DB3E3F">
      <w:pPr>
        <w:widowControl/>
        <w:autoSpaceDE w:val="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требований контрольными (надзорными) органами не может проводиться иными способами, кроме как посредством контрольных (надзорных) мероприятий, контрольных (надзорных) мероприятий без взаимодействия.</w:t>
      </w:r>
    </w:p>
    <w:p w14:paraId="4E0055F6"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13.4. Контрольные (надзорные) мероприятия, за исключением контрольных (надзорных) мероприятий без взаимодействия, могут проводиться на плановой и внеплановой основе только путем совершения должностным лицом контрольного (надзорного) органа следующих контрольных (надзорных) действий:</w:t>
      </w:r>
    </w:p>
    <w:p w14:paraId="7DEE991A"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 осмотр;</w:t>
      </w:r>
    </w:p>
    <w:p w14:paraId="45747960"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2) опрос;</w:t>
      </w:r>
    </w:p>
    <w:p w14:paraId="20612654"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3) получение письменных объяснений;</w:t>
      </w:r>
    </w:p>
    <w:p w14:paraId="4A081ECF"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4) истребование документов;</w:t>
      </w:r>
    </w:p>
    <w:p w14:paraId="3492D12D"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5) инструментальное обследование;</w:t>
      </w:r>
    </w:p>
    <w:p w14:paraId="7F6F8D5A"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6) экспертиза.</w:t>
      </w:r>
    </w:p>
    <w:p w14:paraId="758EA603"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13.5. В целях оценки риска причинения вреда (ущерба) при принятии</w:t>
      </w:r>
    </w:p>
    <w:p w14:paraId="7C83A5B7" w14:textId="77777777" w:rsidR="00DB3E3F" w:rsidRPr="00DB3E3F" w:rsidRDefault="00DB3E3F" w:rsidP="00DB3E3F">
      <w:pPr>
        <w:widowControl/>
        <w:autoSpaceDE w:val="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решения о проведении и выборе вида внепланового контрольного (надзорного) мероприятия применяются индикаторы риска.</w:t>
      </w:r>
    </w:p>
    <w:p w14:paraId="61795B95"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13.6. Индикаторы риска нарушения обязательных требований указаны в приложении 1 к настоящему Положению. 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14:paraId="07BB57F2"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13.7. Контрольные (надзорные) мероприятия проводятся на основании</w:t>
      </w:r>
    </w:p>
    <w:p w14:paraId="39299936" w14:textId="77777777" w:rsidR="00DB3E3F" w:rsidRPr="00DB3E3F" w:rsidRDefault="00DB3E3F" w:rsidP="00DB3E3F">
      <w:pPr>
        <w:widowControl/>
        <w:autoSpaceDE w:val="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решения о проведении контрольного (надзорного) мероприятия, принимаемого руководителем контрольного (надзорного) органа.</w:t>
      </w:r>
    </w:p>
    <w:p w14:paraId="0BE76C3C"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13.8. Контрольные (надзорные) мероприятия без взаимодействия проводятся должностными лицами контрольного (надзорного) органа на основании заданий руководителя контрольного (надзорного) органа.</w:t>
      </w:r>
    </w:p>
    <w:p w14:paraId="482FF571"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Контрольные (надзорные) мероприятия без взаимодействия не проводятся в отношении объектов контроля, которые включены в планы контрольных (надзорных) мероприятий на текущий год.</w:t>
      </w:r>
    </w:p>
    <w:p w14:paraId="72E7BA01"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13.9. В случае принятия решения о проведении контрольного (надзорного) мероприятия на основании сведений о причинении вреда (ущерба) или об угрозе причинения вреда (ущерба) охраняемым законом ценностям либо установления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(надзорного) мероприятия, такое решение принимается руководителем контрольного (надзорного) органа на основании мотивированного представления должностного лица контрольного (надзорного) органа о проведении контрольного (надзорного) мероприятия.</w:t>
      </w:r>
    </w:p>
    <w:p w14:paraId="3ED79CEB"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p>
    <w:p w14:paraId="70ABB437" w14:textId="77777777" w:rsidR="00DB3E3F" w:rsidRPr="00D560DE" w:rsidRDefault="00DB3E3F" w:rsidP="00DB3E3F">
      <w:pPr>
        <w:widowControl/>
        <w:autoSpaceDE w:val="0"/>
        <w:ind w:firstLine="720"/>
        <w:jc w:val="center"/>
        <w:textAlignment w:val="auto"/>
        <w:rPr>
          <w:rFonts w:eastAsia="Times New Roman" w:cs="Times New Roman"/>
          <w:kern w:val="0"/>
          <w:sz w:val="28"/>
          <w:szCs w:val="28"/>
          <w:lang w:bidi="ar-SA"/>
        </w:rPr>
      </w:pPr>
      <w:r w:rsidRPr="00D560DE">
        <w:rPr>
          <w:rFonts w:eastAsia="Times New Roman" w:cs="Times New Roman"/>
          <w:kern w:val="0"/>
          <w:sz w:val="28"/>
          <w:szCs w:val="28"/>
          <w:lang w:bidi="ar-SA"/>
        </w:rPr>
        <w:t>14. Инспекционный визит</w:t>
      </w:r>
    </w:p>
    <w:p w14:paraId="062DA1D0" w14:textId="77777777" w:rsidR="00DB3E3F" w:rsidRPr="00DB3E3F" w:rsidRDefault="00DB3E3F" w:rsidP="00DB3E3F">
      <w:pPr>
        <w:widowControl/>
        <w:autoSpaceDE w:val="0"/>
        <w:ind w:firstLine="720"/>
        <w:jc w:val="center"/>
        <w:textAlignment w:val="auto"/>
        <w:rPr>
          <w:rFonts w:eastAsia="Times New Roman" w:cs="Times New Roman"/>
          <w:bCs/>
          <w:kern w:val="0"/>
          <w:sz w:val="28"/>
          <w:szCs w:val="28"/>
          <w:lang w:bidi="ar-SA"/>
        </w:rPr>
      </w:pPr>
    </w:p>
    <w:p w14:paraId="1FA5578B"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14.1. Инспекционный визит проводится по месту нахождения (осуществления деятельности) контролируемого лица либо объекта контроля. Инспекционный визит, может быть проведен с использованием средств дистанционного взаимодействия, в том числе посредством видео-</w:t>
      </w:r>
      <w:proofErr w:type="spellStart"/>
      <w:r w:rsidRPr="00DB3E3F">
        <w:rPr>
          <w:rFonts w:eastAsia="Times New Roman" w:cs="Times New Roman"/>
          <w:bCs/>
          <w:kern w:val="0"/>
          <w:sz w:val="28"/>
          <w:szCs w:val="28"/>
          <w:lang w:bidi="ar-SA"/>
        </w:rPr>
        <w:t>конференц</w:t>
      </w:r>
      <w:proofErr w:type="spellEnd"/>
      <w:r w:rsidRPr="00DB3E3F">
        <w:rPr>
          <w:rFonts w:eastAsia="Times New Roman" w:cs="Times New Roman"/>
          <w:bCs/>
          <w:kern w:val="0"/>
          <w:sz w:val="28"/>
          <w:szCs w:val="28"/>
          <w:lang w:bidi="ar-SA"/>
        </w:rPr>
        <w:t xml:space="preserve"> - связи, а также с использованием мобильного приложения «Инспектор».</w:t>
      </w:r>
    </w:p>
    <w:p w14:paraId="251C4511" w14:textId="77777777" w:rsidR="00DB3E3F" w:rsidRPr="00DB3E3F" w:rsidRDefault="00DB3E3F" w:rsidP="00DB3E3F">
      <w:pPr>
        <w:widowControl/>
        <w:autoSpaceDE w:val="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 xml:space="preserve">          14.2. В ходе инспекционного визита могут совершаться следующие контрольные (надзорные) действия:</w:t>
      </w:r>
    </w:p>
    <w:p w14:paraId="48926149"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 осмотр;</w:t>
      </w:r>
    </w:p>
    <w:p w14:paraId="32AB0BA1"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2) опрос;</w:t>
      </w:r>
    </w:p>
    <w:p w14:paraId="66E9FEB8"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3) получение письменных объяснений;</w:t>
      </w:r>
    </w:p>
    <w:p w14:paraId="39DDD3E0"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4) истребование документов;</w:t>
      </w:r>
    </w:p>
    <w:p w14:paraId="0E161BF5"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5) инструментальное обследование.</w:t>
      </w:r>
    </w:p>
    <w:p w14:paraId="013B48D8"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14.3. Инспекционный визит проводится без предварительного уведомления контролируемого лица.</w:t>
      </w:r>
    </w:p>
    <w:p w14:paraId="5A663AD8"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14.4.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14:paraId="1EEC490A"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p>
    <w:p w14:paraId="69BAB808" w14:textId="77777777" w:rsidR="00DB3E3F" w:rsidRPr="00D560DE" w:rsidRDefault="00DB3E3F" w:rsidP="00DB3E3F">
      <w:pPr>
        <w:widowControl/>
        <w:autoSpaceDE w:val="0"/>
        <w:ind w:firstLine="720"/>
        <w:jc w:val="center"/>
        <w:textAlignment w:val="auto"/>
        <w:rPr>
          <w:rFonts w:eastAsia="Times New Roman" w:cs="Times New Roman"/>
          <w:kern w:val="0"/>
          <w:sz w:val="28"/>
          <w:szCs w:val="28"/>
          <w:lang w:bidi="ar-SA"/>
        </w:rPr>
      </w:pPr>
      <w:r w:rsidRPr="00D560DE">
        <w:rPr>
          <w:rFonts w:eastAsia="Times New Roman" w:cs="Times New Roman"/>
          <w:kern w:val="0"/>
          <w:sz w:val="28"/>
          <w:szCs w:val="28"/>
          <w:lang w:bidi="ar-SA"/>
        </w:rPr>
        <w:t>15. Документарная проверка</w:t>
      </w:r>
    </w:p>
    <w:p w14:paraId="3B32FBF9" w14:textId="77777777" w:rsidR="00DB3E3F" w:rsidRPr="00DB3E3F" w:rsidRDefault="00DB3E3F" w:rsidP="00DB3E3F">
      <w:pPr>
        <w:widowControl/>
        <w:autoSpaceDE w:val="0"/>
        <w:ind w:firstLine="720"/>
        <w:jc w:val="center"/>
        <w:textAlignment w:val="auto"/>
        <w:rPr>
          <w:rFonts w:eastAsia="Times New Roman" w:cs="Times New Roman"/>
          <w:bCs/>
          <w:kern w:val="0"/>
          <w:sz w:val="28"/>
          <w:szCs w:val="28"/>
          <w:lang w:bidi="ar-SA"/>
        </w:rPr>
      </w:pPr>
    </w:p>
    <w:p w14:paraId="2DF95CF8"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15.1. Документарная проверка проводится по месту нахождения контрольного (надзорного) органа.</w:t>
      </w:r>
    </w:p>
    <w:p w14:paraId="527063F2"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15.2. В ходе документарной проверки могут совершаться следующие контрольные (надзорные) действия:</w:t>
      </w:r>
    </w:p>
    <w:p w14:paraId="3CB70A30"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 получение письменных объяснений;</w:t>
      </w:r>
    </w:p>
    <w:p w14:paraId="550EB405"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2) истребование документов.</w:t>
      </w:r>
    </w:p>
    <w:p w14:paraId="301D02D4"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 xml:space="preserve">15.3. Срок проведения документарной проверки не может превышать десять рабочих дней. </w:t>
      </w:r>
    </w:p>
    <w:p w14:paraId="64023EC7" w14:textId="77777777" w:rsidR="00DB3E3F" w:rsidRPr="00DB3E3F" w:rsidRDefault="00DB3E3F" w:rsidP="00DB3E3F">
      <w:pPr>
        <w:widowControl/>
        <w:autoSpaceDE w:val="0"/>
        <w:ind w:firstLine="720"/>
        <w:jc w:val="both"/>
        <w:textAlignment w:val="auto"/>
        <w:rPr>
          <w:rFonts w:ascii="Arial" w:eastAsia="Times New Roman" w:hAnsi="Arial" w:cs="Arial"/>
          <w:kern w:val="0"/>
          <w:sz w:val="20"/>
          <w:szCs w:val="20"/>
          <w:lang w:bidi="ar-SA"/>
        </w:rPr>
      </w:pPr>
      <w:r w:rsidRPr="00DB3E3F">
        <w:rPr>
          <w:rFonts w:eastAsia="Times New Roman" w:cs="Times New Roman"/>
          <w:bCs/>
          <w:kern w:val="0"/>
          <w:sz w:val="28"/>
          <w:szCs w:val="28"/>
          <w:lang w:bidi="ar-SA"/>
        </w:rPr>
        <w:t xml:space="preserve">15.4. </w:t>
      </w:r>
      <w:r w:rsidRPr="00DB3E3F">
        <w:rPr>
          <w:rFonts w:eastAsia="Times New Roman" w:cs="Times New Roman"/>
          <w:kern w:val="0"/>
          <w:sz w:val="28"/>
          <w:szCs w:val="28"/>
          <w:lang w:bidi="ar-SA"/>
        </w:rPr>
        <w:t>На период с момента направления контрольным (надзорным)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(надзорный) орган, а также период с момента направления контролируемому лицу информации контрольного (надзорного)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(надзорный) орган исчисление срока проведения документарной проверки приостанавливается.</w:t>
      </w:r>
    </w:p>
    <w:p w14:paraId="452F483C"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p>
    <w:p w14:paraId="41F30DDF" w14:textId="77777777" w:rsidR="00DB3E3F" w:rsidRPr="00D560DE" w:rsidRDefault="00DB3E3F" w:rsidP="00DB3E3F">
      <w:pPr>
        <w:widowControl/>
        <w:autoSpaceDE w:val="0"/>
        <w:ind w:firstLine="720"/>
        <w:jc w:val="center"/>
        <w:textAlignment w:val="auto"/>
        <w:rPr>
          <w:rFonts w:eastAsia="Times New Roman" w:cs="Times New Roman"/>
          <w:kern w:val="0"/>
          <w:sz w:val="28"/>
          <w:szCs w:val="28"/>
          <w:lang w:bidi="ar-SA"/>
        </w:rPr>
      </w:pPr>
      <w:r w:rsidRPr="00D560DE">
        <w:rPr>
          <w:rFonts w:eastAsia="Times New Roman" w:cs="Times New Roman"/>
          <w:kern w:val="0"/>
          <w:sz w:val="28"/>
          <w:szCs w:val="28"/>
          <w:lang w:bidi="ar-SA"/>
        </w:rPr>
        <w:t>16. Выездная проверка</w:t>
      </w:r>
    </w:p>
    <w:p w14:paraId="24680951" w14:textId="77777777" w:rsidR="00DB3E3F" w:rsidRPr="00DB3E3F" w:rsidRDefault="00DB3E3F" w:rsidP="00DB3E3F">
      <w:pPr>
        <w:widowControl/>
        <w:autoSpaceDE w:val="0"/>
        <w:ind w:firstLine="720"/>
        <w:jc w:val="center"/>
        <w:textAlignment w:val="auto"/>
        <w:rPr>
          <w:rFonts w:eastAsia="Times New Roman" w:cs="Times New Roman"/>
          <w:b/>
          <w:bCs/>
          <w:kern w:val="0"/>
          <w:sz w:val="28"/>
          <w:szCs w:val="28"/>
          <w:lang w:bidi="ar-SA"/>
        </w:rPr>
      </w:pPr>
    </w:p>
    <w:p w14:paraId="463A3215" w14:textId="77777777" w:rsidR="00DB3E3F" w:rsidRPr="00DB3E3F" w:rsidRDefault="00DB3E3F" w:rsidP="00DB3E3F">
      <w:pPr>
        <w:widowControl/>
        <w:suppressAutoHyphens w:val="0"/>
        <w:ind w:firstLine="708"/>
        <w:jc w:val="both"/>
        <w:textAlignment w:val="auto"/>
        <w:rPr>
          <w:rFonts w:eastAsia="Times New Roman" w:cs="Times New Roman"/>
          <w:b/>
          <w:bCs/>
          <w:kern w:val="0"/>
          <w:sz w:val="28"/>
          <w:szCs w:val="28"/>
          <w:lang w:eastAsia="ru-RU" w:bidi="ar-SA"/>
        </w:rPr>
      </w:pPr>
      <w:r w:rsidRPr="00DB3E3F">
        <w:rPr>
          <w:rFonts w:eastAsia="Times New Roman" w:cs="Times New Roman"/>
          <w:bCs/>
          <w:kern w:val="0"/>
          <w:sz w:val="28"/>
          <w:szCs w:val="28"/>
          <w:lang w:eastAsia="ru-RU" w:bidi="ar-SA"/>
        </w:rPr>
        <w:t>16.1.</w:t>
      </w:r>
      <w:r w:rsidRPr="00DB3E3F">
        <w:rPr>
          <w:rFonts w:eastAsia="Times New Roman" w:cs="Times New Roman"/>
          <w:b/>
          <w:bCs/>
          <w:kern w:val="0"/>
          <w:sz w:val="28"/>
          <w:szCs w:val="28"/>
          <w:lang w:eastAsia="ru-RU" w:bidi="ar-SA"/>
        </w:rPr>
        <w:t xml:space="preserve"> </w:t>
      </w:r>
      <w:r w:rsidRPr="00DB3E3F">
        <w:rPr>
          <w:rFonts w:eastAsia="Times New Roman" w:cs="Times New Roman"/>
          <w:kern w:val="0"/>
          <w:sz w:val="28"/>
          <w:szCs w:val="28"/>
          <w:lang w:eastAsia="ru-RU" w:bidi="ar-SA"/>
        </w:rPr>
        <w:t>Под выездной проверкой в целях Федерального закона № 248-ФЗ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r w:rsidRPr="00DB3E3F">
        <w:rPr>
          <w:rFonts w:eastAsia="Times New Roman" w:cs="Times New Roman"/>
          <w:b/>
          <w:bCs/>
          <w:kern w:val="0"/>
          <w:sz w:val="28"/>
          <w:szCs w:val="28"/>
          <w:lang w:eastAsia="ru-RU" w:bidi="ar-SA"/>
        </w:rPr>
        <w:t>.</w:t>
      </w:r>
    </w:p>
    <w:p w14:paraId="41A0184F"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 xml:space="preserve">16.2. </w:t>
      </w:r>
      <w:r w:rsidRPr="00DB3E3F">
        <w:rPr>
          <w:rFonts w:eastAsia="Times New Roman" w:cs="Times New Roman"/>
          <w:kern w:val="0"/>
          <w:sz w:val="28"/>
          <w:szCs w:val="28"/>
          <w:lang w:bidi="ar-SA"/>
        </w:rPr>
        <w:t>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r w:rsidRPr="00DB3E3F">
        <w:rPr>
          <w:rFonts w:eastAsia="Times New Roman" w:cs="Times New Roman"/>
          <w:bCs/>
          <w:kern w:val="0"/>
          <w:sz w:val="28"/>
          <w:szCs w:val="28"/>
          <w:lang w:bidi="ar-SA"/>
        </w:rPr>
        <w:t xml:space="preserve"> </w:t>
      </w:r>
    </w:p>
    <w:p w14:paraId="35D16FE2"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kern w:val="0"/>
          <w:sz w:val="28"/>
          <w:szCs w:val="28"/>
          <w:lang w:bidi="ar-SA"/>
        </w:rPr>
        <w:t xml:space="preserve">16.3. Выездная проверка, указанная в </w:t>
      </w:r>
      <w:hyperlink r:id="rId16" w:anchor="/document/74449814/entry/7301" w:history="1">
        <w:r w:rsidRPr="00DB3E3F">
          <w:rPr>
            <w:rFonts w:eastAsia="Times New Roman" w:cs="Times New Roman"/>
            <w:kern w:val="0"/>
            <w:sz w:val="28"/>
            <w:szCs w:val="28"/>
            <w:lang w:bidi="ar-SA"/>
          </w:rPr>
          <w:t>пункте</w:t>
        </w:r>
      </w:hyperlink>
      <w:r w:rsidRPr="00DB3E3F">
        <w:rPr>
          <w:rFonts w:eastAsia="Times New Roman" w:cs="Times New Roman"/>
          <w:kern w:val="0"/>
          <w:sz w:val="28"/>
          <w:szCs w:val="28"/>
          <w:lang w:bidi="ar-SA"/>
        </w:rPr>
        <w:t xml:space="preserve"> 16.1. раздела 16 настоящего Положения,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3EBDFB22"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16.4. В ходе выездной проверки могут совершаться следующие контрольные (надзорные) действия:</w:t>
      </w:r>
    </w:p>
    <w:p w14:paraId="19580C83"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 осмотр;</w:t>
      </w:r>
    </w:p>
    <w:p w14:paraId="61E4CA2A"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2) опрос;</w:t>
      </w:r>
    </w:p>
    <w:p w14:paraId="212C9F87"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3) получение письменных объяснений;</w:t>
      </w:r>
    </w:p>
    <w:p w14:paraId="47F0B198"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4) истребование документов;</w:t>
      </w:r>
    </w:p>
    <w:p w14:paraId="77D9ECDB"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5) инструментальное обследование;</w:t>
      </w:r>
    </w:p>
    <w:p w14:paraId="7E608930"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6) экспертиза.</w:t>
      </w:r>
    </w:p>
    <w:p w14:paraId="587BEB8D"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16.5. Срок проведения выездной проверки составляет не более десяти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14:paraId="25085678"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p>
    <w:p w14:paraId="4BE9EFB1" w14:textId="77777777" w:rsidR="00DB3E3F" w:rsidRPr="00D560DE" w:rsidRDefault="00DB3E3F" w:rsidP="00DB3E3F">
      <w:pPr>
        <w:widowControl/>
        <w:autoSpaceDE w:val="0"/>
        <w:ind w:firstLine="720"/>
        <w:jc w:val="center"/>
        <w:textAlignment w:val="auto"/>
        <w:rPr>
          <w:rFonts w:eastAsia="Times New Roman" w:cs="Times New Roman"/>
          <w:kern w:val="0"/>
          <w:sz w:val="28"/>
          <w:szCs w:val="28"/>
          <w:lang w:bidi="ar-SA"/>
        </w:rPr>
      </w:pPr>
      <w:r w:rsidRPr="00D560DE">
        <w:rPr>
          <w:rFonts w:eastAsia="Times New Roman" w:cs="Times New Roman"/>
          <w:kern w:val="0"/>
          <w:sz w:val="28"/>
          <w:szCs w:val="28"/>
          <w:lang w:bidi="ar-SA"/>
        </w:rPr>
        <w:t>17. Наблюдение за соблюдением обязательных требований (мониторинг безопасности)</w:t>
      </w:r>
    </w:p>
    <w:p w14:paraId="689D38AF"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p>
    <w:p w14:paraId="7294742D"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17.1. Под наблюдением за соблюдением обязательных требований (мониторингом безопасности) понимается сбор, анализ данных об объектах контроля, имеющихся у контрольного (надзорного)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4439E40C" w14:textId="77777777" w:rsid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17.2. Срок проведения наблюдения за соблюдением не может превышать десять рабочих дней.</w:t>
      </w:r>
    </w:p>
    <w:p w14:paraId="7BEE8A61" w14:textId="77777777" w:rsidR="00183C64" w:rsidRDefault="00183C64" w:rsidP="00DB3E3F">
      <w:pPr>
        <w:widowControl/>
        <w:autoSpaceDE w:val="0"/>
        <w:ind w:firstLine="720"/>
        <w:jc w:val="both"/>
        <w:textAlignment w:val="auto"/>
        <w:rPr>
          <w:rFonts w:eastAsia="Times New Roman" w:cs="Times New Roman"/>
          <w:bCs/>
          <w:kern w:val="0"/>
          <w:sz w:val="28"/>
          <w:szCs w:val="28"/>
          <w:lang w:bidi="ar-SA"/>
        </w:rPr>
      </w:pPr>
    </w:p>
    <w:p w14:paraId="093FAC45" w14:textId="77777777" w:rsidR="00183C64" w:rsidRPr="00DB3E3F" w:rsidRDefault="00183C64" w:rsidP="00DB3E3F">
      <w:pPr>
        <w:widowControl/>
        <w:autoSpaceDE w:val="0"/>
        <w:ind w:firstLine="720"/>
        <w:jc w:val="both"/>
        <w:textAlignment w:val="auto"/>
        <w:rPr>
          <w:rFonts w:eastAsia="Times New Roman" w:cs="Times New Roman"/>
          <w:bCs/>
          <w:kern w:val="0"/>
          <w:sz w:val="28"/>
          <w:szCs w:val="28"/>
          <w:lang w:bidi="ar-SA"/>
        </w:rPr>
      </w:pPr>
    </w:p>
    <w:p w14:paraId="6AC07E73" w14:textId="77777777" w:rsidR="00DB3E3F" w:rsidRPr="00DB3E3F" w:rsidRDefault="00DB3E3F" w:rsidP="00DB3E3F">
      <w:pPr>
        <w:widowControl/>
        <w:autoSpaceDE w:val="0"/>
        <w:ind w:firstLine="720"/>
        <w:jc w:val="center"/>
        <w:textAlignment w:val="auto"/>
        <w:rPr>
          <w:rFonts w:eastAsia="Times New Roman" w:cs="Times New Roman"/>
          <w:b/>
          <w:bCs/>
          <w:kern w:val="0"/>
          <w:sz w:val="28"/>
          <w:szCs w:val="28"/>
          <w:lang w:bidi="ar-SA"/>
        </w:rPr>
      </w:pPr>
    </w:p>
    <w:p w14:paraId="75BFE222" w14:textId="77777777" w:rsidR="00DB3E3F" w:rsidRPr="00D560DE" w:rsidRDefault="00DB3E3F" w:rsidP="00DB3E3F">
      <w:pPr>
        <w:widowControl/>
        <w:autoSpaceDE w:val="0"/>
        <w:ind w:firstLine="720"/>
        <w:jc w:val="center"/>
        <w:textAlignment w:val="auto"/>
        <w:rPr>
          <w:rFonts w:eastAsia="Times New Roman" w:cs="Times New Roman"/>
          <w:kern w:val="0"/>
          <w:sz w:val="28"/>
          <w:szCs w:val="28"/>
          <w:lang w:bidi="ar-SA"/>
        </w:rPr>
      </w:pPr>
      <w:r w:rsidRPr="00D560DE">
        <w:rPr>
          <w:rFonts w:eastAsia="Times New Roman" w:cs="Times New Roman"/>
          <w:kern w:val="0"/>
          <w:sz w:val="28"/>
          <w:szCs w:val="28"/>
          <w:lang w:bidi="ar-SA"/>
        </w:rPr>
        <w:t>18. Выездное обследование</w:t>
      </w:r>
    </w:p>
    <w:p w14:paraId="5D5322D1" w14:textId="77777777" w:rsidR="00DB3E3F" w:rsidRPr="00DB3E3F" w:rsidRDefault="00DB3E3F" w:rsidP="00DB3E3F">
      <w:pPr>
        <w:widowControl/>
        <w:autoSpaceDE w:val="0"/>
        <w:ind w:firstLine="720"/>
        <w:jc w:val="center"/>
        <w:textAlignment w:val="auto"/>
        <w:rPr>
          <w:rFonts w:eastAsia="Times New Roman" w:cs="Times New Roman"/>
          <w:bCs/>
          <w:kern w:val="0"/>
          <w:sz w:val="28"/>
          <w:szCs w:val="28"/>
          <w:lang w:bidi="ar-SA"/>
        </w:rPr>
      </w:pPr>
    </w:p>
    <w:p w14:paraId="596B9E7D"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kern w:val="0"/>
          <w:sz w:val="28"/>
          <w:szCs w:val="28"/>
          <w:lang w:bidi="ar-SA"/>
        </w:rPr>
        <w:t>18.1.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r w:rsidRPr="00DB3E3F">
        <w:rPr>
          <w:rFonts w:eastAsia="Times New Roman" w:cs="Times New Roman"/>
          <w:bCs/>
          <w:kern w:val="0"/>
          <w:sz w:val="28"/>
          <w:szCs w:val="28"/>
          <w:lang w:bidi="ar-SA"/>
        </w:rPr>
        <w:t xml:space="preserve"> </w:t>
      </w:r>
    </w:p>
    <w:p w14:paraId="10AC1733"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18.2. Выездное обследование проводится без информирования контролируемого лица.</w:t>
      </w:r>
    </w:p>
    <w:p w14:paraId="3502C7AF"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18.3. В ходе выездного обследования могут совершаться следующие контрольные (надзорные) действия:</w:t>
      </w:r>
    </w:p>
    <w:p w14:paraId="46B35B57"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 осмотр;</w:t>
      </w:r>
    </w:p>
    <w:p w14:paraId="69C3FF7B"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2) инструментальное обследование.</w:t>
      </w:r>
    </w:p>
    <w:p w14:paraId="1F2CFA96"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p>
    <w:p w14:paraId="1B960B5C" w14:textId="77777777" w:rsidR="00DB3E3F" w:rsidRPr="00D560DE" w:rsidRDefault="00DB3E3F" w:rsidP="00DB3E3F">
      <w:pPr>
        <w:widowControl/>
        <w:autoSpaceDE w:val="0"/>
        <w:ind w:firstLine="720"/>
        <w:jc w:val="center"/>
        <w:textAlignment w:val="auto"/>
        <w:rPr>
          <w:rFonts w:eastAsia="Times New Roman" w:cs="Times New Roman"/>
          <w:kern w:val="0"/>
          <w:sz w:val="28"/>
          <w:szCs w:val="28"/>
          <w:lang w:bidi="ar-SA"/>
        </w:rPr>
      </w:pPr>
      <w:r w:rsidRPr="00D560DE">
        <w:rPr>
          <w:rFonts w:eastAsia="Times New Roman" w:cs="Times New Roman"/>
          <w:kern w:val="0"/>
          <w:sz w:val="28"/>
          <w:szCs w:val="28"/>
          <w:lang w:bidi="ar-SA"/>
        </w:rPr>
        <w:t>19. Результаты контрольных (надзорных) мероприятий</w:t>
      </w:r>
    </w:p>
    <w:p w14:paraId="663E8B1B" w14:textId="77777777" w:rsidR="00DB3E3F" w:rsidRPr="00DB3E3F" w:rsidRDefault="00DB3E3F" w:rsidP="00DB3E3F">
      <w:pPr>
        <w:widowControl/>
        <w:autoSpaceDE w:val="0"/>
        <w:ind w:firstLine="720"/>
        <w:jc w:val="center"/>
        <w:textAlignment w:val="auto"/>
        <w:rPr>
          <w:rFonts w:eastAsia="Times New Roman" w:cs="Times New Roman"/>
          <w:b/>
          <w:bCs/>
          <w:kern w:val="0"/>
          <w:sz w:val="28"/>
          <w:szCs w:val="28"/>
          <w:lang w:bidi="ar-SA"/>
        </w:rPr>
      </w:pPr>
    </w:p>
    <w:p w14:paraId="086B7DFA"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19.1. По окончании проведения контрольного (надзорного) мероприятия, предусматривающего взаимодействие с контролируемым лицом, составляется акт контрольного (надзорного) мероприятия.</w:t>
      </w:r>
    </w:p>
    <w:p w14:paraId="1ECC9A44"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19.2. Документы, иные материалы, являющиеся доказательствами нарушения обязательных требований, должны быть приобщены к акту.</w:t>
      </w:r>
    </w:p>
    <w:p w14:paraId="2A46F041"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Заполненные при проведении контрольного (надзорного) мероприятия проверочные листы должны быть приобщены к акту.</w:t>
      </w:r>
    </w:p>
    <w:p w14:paraId="7E7BC760"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19.3. Оформление акта производится на месте проведения контрольного (надзорного) мероприятия в день окончания проведения такого мероприятия либо не позднее дня, следующего за днем окончания проведения такого мероприятия.</w:t>
      </w:r>
    </w:p>
    <w:p w14:paraId="6D9C9EF0" w14:textId="77777777" w:rsidR="00DB3E3F" w:rsidRPr="00DB3E3F" w:rsidRDefault="00DB3E3F" w:rsidP="00DB3E3F">
      <w:pPr>
        <w:widowControl/>
        <w:autoSpaceDE w:val="0"/>
        <w:ind w:firstLine="72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19.4. Акт контрольного (надзорного) мероприятия, проведение которого было согласовано органами прокуратуры, направляется в органы прокуратуры</w:t>
      </w:r>
    </w:p>
    <w:p w14:paraId="2C8A6123" w14:textId="77777777" w:rsidR="00DB3E3F" w:rsidRPr="00DB3E3F" w:rsidRDefault="00DB3E3F" w:rsidP="00DB3E3F">
      <w:pPr>
        <w:widowControl/>
        <w:autoSpaceDE w:val="0"/>
        <w:jc w:val="both"/>
        <w:textAlignment w:val="auto"/>
        <w:rPr>
          <w:rFonts w:eastAsia="Times New Roman" w:cs="Times New Roman"/>
          <w:bCs/>
          <w:kern w:val="0"/>
          <w:sz w:val="28"/>
          <w:szCs w:val="28"/>
          <w:lang w:bidi="ar-SA"/>
        </w:rPr>
      </w:pPr>
      <w:r w:rsidRPr="00DB3E3F">
        <w:rPr>
          <w:rFonts w:eastAsia="Times New Roman" w:cs="Times New Roman"/>
          <w:bCs/>
          <w:kern w:val="0"/>
          <w:sz w:val="28"/>
          <w:szCs w:val="28"/>
          <w:lang w:bidi="ar-SA"/>
        </w:rPr>
        <w:t>посредством ЕРКНМ непосредственно после его оформления.</w:t>
      </w:r>
    </w:p>
    <w:p w14:paraId="53BD509C" w14:textId="77777777" w:rsidR="00DB3E3F" w:rsidRPr="00DB3E3F" w:rsidRDefault="00DB3E3F" w:rsidP="00DB3E3F">
      <w:pPr>
        <w:widowControl/>
        <w:overflowPunct w:val="0"/>
        <w:autoSpaceDE w:val="0"/>
        <w:autoSpaceDN w:val="0"/>
        <w:jc w:val="center"/>
        <w:rPr>
          <w:rFonts w:eastAsia="Times New Roman" w:cs="Times New Roman"/>
          <w:b/>
          <w:kern w:val="3"/>
          <w:sz w:val="28"/>
          <w:szCs w:val="28"/>
          <w:lang w:eastAsia="ru-RU" w:bidi="ar-SA"/>
        </w:rPr>
      </w:pPr>
    </w:p>
    <w:p w14:paraId="20CA42CC" w14:textId="77777777" w:rsidR="00DB3E3F" w:rsidRPr="00D560DE" w:rsidRDefault="00DB3E3F" w:rsidP="00DB3E3F">
      <w:pPr>
        <w:widowControl/>
        <w:overflowPunct w:val="0"/>
        <w:autoSpaceDE w:val="0"/>
        <w:autoSpaceDN w:val="0"/>
        <w:jc w:val="center"/>
        <w:rPr>
          <w:rFonts w:eastAsia="Times New Roman" w:cs="Times New Roman"/>
          <w:bCs/>
          <w:kern w:val="3"/>
          <w:sz w:val="28"/>
          <w:szCs w:val="28"/>
          <w:lang w:eastAsia="ru-RU" w:bidi="ar-SA"/>
        </w:rPr>
      </w:pPr>
      <w:r w:rsidRPr="00D560DE">
        <w:rPr>
          <w:rFonts w:eastAsia="Times New Roman" w:cs="Times New Roman"/>
          <w:bCs/>
          <w:kern w:val="3"/>
          <w:sz w:val="28"/>
          <w:szCs w:val="28"/>
          <w:lang w:eastAsia="ru-RU" w:bidi="ar-SA"/>
        </w:rPr>
        <w:t>20. Досудебное обжалование</w:t>
      </w:r>
    </w:p>
    <w:p w14:paraId="0A714296" w14:textId="77777777" w:rsidR="00DB3E3F" w:rsidRPr="00DB3E3F" w:rsidRDefault="00DB3E3F" w:rsidP="00DB3E3F">
      <w:pPr>
        <w:widowControl/>
        <w:overflowPunct w:val="0"/>
        <w:autoSpaceDE w:val="0"/>
        <w:autoSpaceDN w:val="0"/>
        <w:jc w:val="center"/>
        <w:rPr>
          <w:rFonts w:eastAsia="Times New Roman" w:cs="Times New Roman"/>
          <w:b/>
          <w:kern w:val="3"/>
          <w:sz w:val="28"/>
          <w:szCs w:val="28"/>
          <w:lang w:eastAsia="ru-RU" w:bidi="ar-SA"/>
        </w:rPr>
      </w:pPr>
    </w:p>
    <w:p w14:paraId="361429FE" w14:textId="77777777" w:rsidR="00DB3E3F" w:rsidRPr="00DB3E3F" w:rsidRDefault="00DB3E3F" w:rsidP="00DB3E3F">
      <w:pPr>
        <w:widowControl/>
        <w:overflowPunct w:val="0"/>
        <w:autoSpaceDE w:val="0"/>
        <w:autoSpaceDN w:val="0"/>
        <w:ind w:firstLine="708"/>
        <w:jc w:val="both"/>
        <w:rPr>
          <w:rFonts w:eastAsia="Times New Roman" w:cs="Times New Roman"/>
          <w:b/>
          <w:kern w:val="3"/>
          <w:sz w:val="28"/>
          <w:szCs w:val="28"/>
          <w:lang w:eastAsia="ru-RU" w:bidi="ar-SA"/>
        </w:rPr>
      </w:pPr>
      <w:r w:rsidRPr="00DB3E3F">
        <w:rPr>
          <w:rFonts w:eastAsia="Times New Roman" w:cs="Times New Roman"/>
          <w:kern w:val="3"/>
          <w:sz w:val="28"/>
          <w:szCs w:val="28"/>
          <w:lang w:eastAsia="ru-RU" w:bidi="ar-SA"/>
        </w:rPr>
        <w:t>20.1. Досудебный порядок подачи жалоб на решения контрольного (надзорного) органа, действий (бездействия) уполномоченных лиц, осуществляющих муниципальный контроль, не применяется.</w:t>
      </w:r>
    </w:p>
    <w:p w14:paraId="3E9BC346" w14:textId="77777777" w:rsidR="00DB3E3F" w:rsidRPr="00DB3E3F" w:rsidRDefault="00DB3E3F" w:rsidP="00DB3E3F">
      <w:pPr>
        <w:widowControl/>
        <w:jc w:val="both"/>
        <w:textAlignment w:val="auto"/>
        <w:rPr>
          <w:rFonts w:eastAsia="Times New Roman" w:cs="Times New Roman"/>
          <w:kern w:val="0"/>
          <w:sz w:val="28"/>
          <w:szCs w:val="28"/>
          <w:lang w:bidi="ar-SA"/>
        </w:rPr>
      </w:pPr>
    </w:p>
    <w:p w14:paraId="789F31A3" w14:textId="77777777" w:rsidR="00DB3E3F" w:rsidRPr="00D560DE" w:rsidRDefault="00DB3E3F" w:rsidP="00DB3E3F">
      <w:pPr>
        <w:widowControl/>
        <w:jc w:val="center"/>
        <w:textAlignment w:val="auto"/>
        <w:rPr>
          <w:rFonts w:eastAsia="Times New Roman" w:cs="Times New Roman"/>
          <w:kern w:val="0"/>
          <w:sz w:val="28"/>
          <w:szCs w:val="28"/>
          <w:lang w:bidi="ar-SA"/>
        </w:rPr>
      </w:pPr>
      <w:r w:rsidRPr="00D560DE">
        <w:rPr>
          <w:rFonts w:eastAsia="Times New Roman" w:cs="Times New Roman"/>
          <w:kern w:val="0"/>
          <w:sz w:val="28"/>
          <w:szCs w:val="28"/>
          <w:lang w:bidi="ar-SA"/>
        </w:rPr>
        <w:t>21. Ключевые показатели муниципального контроля в сфере благоустройства и их целевые значения</w:t>
      </w:r>
    </w:p>
    <w:p w14:paraId="0E4038EC" w14:textId="77777777" w:rsidR="00DB3E3F" w:rsidRPr="00D560DE" w:rsidRDefault="00DB3E3F" w:rsidP="00DB3E3F">
      <w:pPr>
        <w:widowControl/>
        <w:jc w:val="center"/>
        <w:textAlignment w:val="auto"/>
        <w:rPr>
          <w:rFonts w:eastAsia="Times New Roman" w:cs="Times New Roman"/>
          <w:kern w:val="0"/>
          <w:sz w:val="28"/>
          <w:szCs w:val="28"/>
          <w:lang w:bidi="ar-SA"/>
        </w:rPr>
      </w:pPr>
    </w:p>
    <w:p w14:paraId="50D46F34" w14:textId="77777777" w:rsidR="00DB3E3F" w:rsidRPr="00DB3E3F" w:rsidRDefault="00DB3E3F" w:rsidP="00DB3E3F">
      <w:pPr>
        <w:widowControl/>
        <w:ind w:firstLine="709"/>
        <w:jc w:val="both"/>
        <w:textAlignment w:val="auto"/>
        <w:rPr>
          <w:rFonts w:eastAsia="Times New Roman" w:cs="Times New Roman"/>
          <w:kern w:val="0"/>
          <w:sz w:val="28"/>
          <w:szCs w:val="28"/>
          <w:lang w:bidi="ar-SA"/>
        </w:rPr>
      </w:pPr>
      <w:r w:rsidRPr="00DB3E3F">
        <w:rPr>
          <w:rFonts w:eastAsia="Times New Roman" w:cs="Times New Roman"/>
          <w:kern w:val="0"/>
          <w:sz w:val="28"/>
          <w:szCs w:val="28"/>
          <w:lang w:bidi="ar-SA"/>
        </w:rPr>
        <w:t xml:space="preserve">21.1. Оценка результативности и эффективности осуществления муниципального контроля в сфере благоустройства осуществляется на основании статьи 30 Федерального закона № 248-ФЗ. </w:t>
      </w:r>
    </w:p>
    <w:p w14:paraId="00BB03F2" w14:textId="77777777" w:rsidR="003756AE" w:rsidRPr="00DB3E3F" w:rsidRDefault="00DB3E3F" w:rsidP="00183C64">
      <w:pPr>
        <w:widowControl/>
        <w:ind w:firstLine="709"/>
        <w:jc w:val="both"/>
        <w:textAlignment w:val="auto"/>
        <w:rPr>
          <w:bCs/>
          <w:sz w:val="28"/>
          <w:szCs w:val="28"/>
          <w:lang w:eastAsia="en-US"/>
        </w:rPr>
      </w:pPr>
      <w:r w:rsidRPr="00DB3E3F">
        <w:rPr>
          <w:rFonts w:eastAsia="Times New Roman" w:cs="Times New Roman"/>
          <w:kern w:val="0"/>
          <w:sz w:val="28"/>
          <w:szCs w:val="28"/>
          <w:lang w:bidi="ar-SA"/>
        </w:rPr>
        <w:t xml:space="preserve">21.2 Ключевые показатели вида контроля и их целевые значения, индикативные показатели для муниципального контроля в сфере благоустройства утверждаются </w:t>
      </w:r>
      <w:r w:rsidRPr="00DB3E3F">
        <w:rPr>
          <w:rFonts w:eastAsia="Times New Roman" w:cs="Times New Roman"/>
          <w:bCs/>
          <w:kern w:val="0"/>
          <w:sz w:val="28"/>
          <w:szCs w:val="28"/>
          <w:lang w:bidi="ar-SA"/>
        </w:rPr>
        <w:t xml:space="preserve">Советом Кореновского городского поселения </w:t>
      </w:r>
      <w:r w:rsidRPr="00DB3E3F">
        <w:rPr>
          <w:rFonts w:eastAsia="Times New Roman" w:cs="Times New Roman"/>
          <w:kern w:val="0"/>
          <w:sz w:val="28"/>
          <w:szCs w:val="28"/>
          <w:lang w:eastAsia="ar-SA" w:bidi="ar-SA"/>
        </w:rPr>
        <w:t>Кореновского муниципального района Краснодарского края.</w:t>
      </w:r>
    </w:p>
    <w:p w14:paraId="21931D87" w14:textId="77777777" w:rsidR="003756AE" w:rsidRPr="00DB3E3F" w:rsidRDefault="003756AE">
      <w:pPr>
        <w:pStyle w:val="16"/>
        <w:ind w:firstLine="709"/>
        <w:contextualSpacing/>
        <w:jc w:val="both"/>
        <w:rPr>
          <w:bCs/>
          <w:sz w:val="28"/>
          <w:szCs w:val="28"/>
          <w:lang w:eastAsia="en-US"/>
        </w:rPr>
      </w:pPr>
    </w:p>
    <w:p w14:paraId="23E089E1" w14:textId="77777777" w:rsidR="003756AE" w:rsidRPr="00DB3E3F" w:rsidRDefault="003756AE">
      <w:pPr>
        <w:pStyle w:val="16"/>
        <w:ind w:firstLine="709"/>
        <w:contextualSpacing/>
        <w:jc w:val="both"/>
        <w:rPr>
          <w:bCs/>
          <w:sz w:val="28"/>
          <w:szCs w:val="28"/>
          <w:lang w:eastAsia="en-US"/>
        </w:rPr>
      </w:pPr>
    </w:p>
    <w:p w14:paraId="781646CD" w14:textId="77777777" w:rsidR="00A57C88" w:rsidRPr="00DB3E3F" w:rsidRDefault="00A57C88" w:rsidP="00A57C88">
      <w:pPr>
        <w:jc w:val="both"/>
        <w:rPr>
          <w:sz w:val="28"/>
          <w:szCs w:val="28"/>
        </w:rPr>
      </w:pPr>
      <w:r w:rsidRPr="00DB3E3F">
        <w:rPr>
          <w:sz w:val="28"/>
          <w:szCs w:val="28"/>
        </w:rPr>
        <w:t xml:space="preserve">Главный специалист отдела </w:t>
      </w:r>
    </w:p>
    <w:p w14:paraId="09A728AA" w14:textId="77777777" w:rsidR="00A57C88" w:rsidRPr="00DB3E3F" w:rsidRDefault="00A57C88" w:rsidP="00A57C88">
      <w:pPr>
        <w:jc w:val="both"/>
        <w:rPr>
          <w:sz w:val="28"/>
          <w:szCs w:val="28"/>
        </w:rPr>
      </w:pPr>
      <w:r w:rsidRPr="00DB3E3F">
        <w:rPr>
          <w:sz w:val="28"/>
          <w:szCs w:val="28"/>
        </w:rPr>
        <w:t xml:space="preserve">имущественных и земельных </w:t>
      </w:r>
    </w:p>
    <w:p w14:paraId="6CCFB921" w14:textId="77777777" w:rsidR="00A57C88" w:rsidRPr="00DB3E3F" w:rsidRDefault="00A57C88" w:rsidP="00A57C88">
      <w:pPr>
        <w:jc w:val="both"/>
        <w:rPr>
          <w:sz w:val="28"/>
          <w:szCs w:val="28"/>
        </w:rPr>
      </w:pPr>
      <w:r w:rsidRPr="00DB3E3F">
        <w:rPr>
          <w:sz w:val="28"/>
          <w:szCs w:val="28"/>
        </w:rPr>
        <w:t xml:space="preserve">отношений администрации </w:t>
      </w:r>
    </w:p>
    <w:p w14:paraId="77FE09BE" w14:textId="77777777" w:rsidR="00A57C88" w:rsidRPr="00DB3E3F" w:rsidRDefault="00A57C88" w:rsidP="00A57C88">
      <w:pPr>
        <w:jc w:val="both"/>
        <w:rPr>
          <w:sz w:val="28"/>
          <w:szCs w:val="28"/>
        </w:rPr>
      </w:pPr>
      <w:r w:rsidRPr="00DB3E3F">
        <w:rPr>
          <w:sz w:val="28"/>
          <w:szCs w:val="28"/>
        </w:rPr>
        <w:t>Кореновского городского поселения</w:t>
      </w:r>
    </w:p>
    <w:p w14:paraId="67C8A772" w14:textId="77777777" w:rsidR="00A57C88" w:rsidRPr="00DB3E3F" w:rsidRDefault="00A57C88" w:rsidP="00A57C88">
      <w:pPr>
        <w:jc w:val="both"/>
        <w:rPr>
          <w:sz w:val="28"/>
          <w:szCs w:val="28"/>
        </w:rPr>
      </w:pPr>
      <w:r w:rsidRPr="00DB3E3F">
        <w:rPr>
          <w:sz w:val="28"/>
          <w:szCs w:val="28"/>
        </w:rPr>
        <w:t xml:space="preserve">Кореновского муниципального района   </w:t>
      </w:r>
    </w:p>
    <w:p w14:paraId="17CCB023" w14:textId="77777777" w:rsidR="00A57C88" w:rsidRPr="00DB3E3F" w:rsidRDefault="00A57C88" w:rsidP="00A57C88">
      <w:pPr>
        <w:jc w:val="both"/>
        <w:rPr>
          <w:sz w:val="28"/>
          <w:szCs w:val="28"/>
        </w:rPr>
      </w:pPr>
      <w:r w:rsidRPr="00DB3E3F">
        <w:rPr>
          <w:sz w:val="28"/>
          <w:szCs w:val="28"/>
        </w:rPr>
        <w:t>Краснодарского края                                                                           Е.В. Разгадова</w:t>
      </w:r>
    </w:p>
    <w:p w14:paraId="228DDB86" w14:textId="77777777" w:rsidR="00A57C88" w:rsidRPr="00DB3E3F" w:rsidRDefault="00A57C88" w:rsidP="00A57C88">
      <w:pPr>
        <w:jc w:val="both"/>
        <w:rPr>
          <w:sz w:val="28"/>
          <w:szCs w:val="28"/>
        </w:rPr>
      </w:pPr>
    </w:p>
    <w:p w14:paraId="372B6EFC" w14:textId="77777777" w:rsidR="00F4575F" w:rsidRPr="00DB3E3F" w:rsidRDefault="00F4575F" w:rsidP="00F4575F">
      <w:pPr>
        <w:jc w:val="both"/>
        <w:rPr>
          <w:rFonts w:eastAsia="Calibri"/>
          <w:sz w:val="28"/>
          <w:szCs w:val="28"/>
          <w:lang w:eastAsia="en-US"/>
        </w:rPr>
      </w:pPr>
    </w:p>
    <w:p w14:paraId="184D8215" w14:textId="77777777" w:rsidR="00F4575F" w:rsidRPr="00DB3E3F" w:rsidRDefault="00F4575F" w:rsidP="00F4575F">
      <w:pPr>
        <w:jc w:val="both"/>
        <w:rPr>
          <w:rFonts w:eastAsia="Calibri"/>
          <w:sz w:val="28"/>
          <w:szCs w:val="28"/>
          <w:lang w:eastAsia="en-US"/>
        </w:rPr>
      </w:pPr>
    </w:p>
    <w:p w14:paraId="70840C82" w14:textId="77777777" w:rsidR="00F4575F" w:rsidRPr="00DB3E3F" w:rsidRDefault="00F4575F" w:rsidP="00F4575F">
      <w:pPr>
        <w:jc w:val="both"/>
        <w:rPr>
          <w:rFonts w:eastAsia="Calibri"/>
          <w:sz w:val="28"/>
          <w:szCs w:val="28"/>
          <w:lang w:eastAsia="en-US"/>
        </w:rPr>
      </w:pPr>
    </w:p>
    <w:p w14:paraId="14E0CFDD" w14:textId="77777777" w:rsidR="00F4575F" w:rsidRPr="00DB3E3F" w:rsidRDefault="00F4575F" w:rsidP="00F4575F">
      <w:pPr>
        <w:jc w:val="both"/>
        <w:rPr>
          <w:rFonts w:eastAsia="Calibri"/>
          <w:sz w:val="28"/>
          <w:szCs w:val="28"/>
          <w:lang w:eastAsia="en-US"/>
        </w:rPr>
      </w:pPr>
    </w:p>
    <w:p w14:paraId="0F9315D9" w14:textId="77777777" w:rsidR="00311FD6" w:rsidRPr="00DB3E3F" w:rsidRDefault="00311FD6" w:rsidP="00F4575F">
      <w:pPr>
        <w:jc w:val="both"/>
        <w:rPr>
          <w:rFonts w:eastAsia="Calibri"/>
          <w:sz w:val="28"/>
          <w:szCs w:val="28"/>
          <w:lang w:eastAsia="en-US"/>
        </w:rPr>
      </w:pPr>
    </w:p>
    <w:p w14:paraId="18B9E107" w14:textId="77777777" w:rsidR="00311FD6" w:rsidRPr="00DB3E3F" w:rsidRDefault="00311FD6" w:rsidP="00F4575F">
      <w:pPr>
        <w:jc w:val="both"/>
        <w:rPr>
          <w:rFonts w:eastAsia="Calibri"/>
          <w:sz w:val="28"/>
          <w:szCs w:val="28"/>
          <w:lang w:eastAsia="en-US"/>
        </w:rPr>
      </w:pPr>
    </w:p>
    <w:p w14:paraId="2DFA900D" w14:textId="77777777" w:rsidR="00311FD6" w:rsidRPr="00DB3E3F" w:rsidRDefault="00311FD6" w:rsidP="00F4575F">
      <w:pPr>
        <w:jc w:val="both"/>
        <w:rPr>
          <w:rFonts w:eastAsia="Calibri"/>
          <w:sz w:val="28"/>
          <w:szCs w:val="28"/>
          <w:lang w:eastAsia="en-US"/>
        </w:rPr>
      </w:pPr>
    </w:p>
    <w:p w14:paraId="007519A5" w14:textId="77777777" w:rsidR="00311FD6" w:rsidRPr="00DB3E3F" w:rsidRDefault="00311FD6" w:rsidP="00F4575F">
      <w:pPr>
        <w:jc w:val="both"/>
        <w:rPr>
          <w:rFonts w:eastAsia="Calibri"/>
          <w:sz w:val="28"/>
          <w:szCs w:val="28"/>
          <w:lang w:eastAsia="en-US"/>
        </w:rPr>
      </w:pPr>
    </w:p>
    <w:p w14:paraId="27657708" w14:textId="77777777" w:rsidR="00311FD6" w:rsidRPr="00DB3E3F" w:rsidRDefault="00311FD6" w:rsidP="00F4575F">
      <w:pPr>
        <w:jc w:val="both"/>
        <w:rPr>
          <w:rFonts w:eastAsia="Calibri"/>
          <w:sz w:val="28"/>
          <w:szCs w:val="28"/>
          <w:lang w:eastAsia="en-US"/>
        </w:rPr>
      </w:pPr>
    </w:p>
    <w:p w14:paraId="7A942833" w14:textId="77777777" w:rsidR="00311FD6" w:rsidRPr="00DB3E3F" w:rsidRDefault="00311FD6" w:rsidP="00F4575F">
      <w:pPr>
        <w:jc w:val="both"/>
        <w:rPr>
          <w:rFonts w:eastAsia="Calibri"/>
          <w:sz w:val="28"/>
          <w:szCs w:val="28"/>
          <w:lang w:eastAsia="en-US"/>
        </w:rPr>
      </w:pPr>
    </w:p>
    <w:p w14:paraId="20D71E02" w14:textId="77777777" w:rsidR="00311FD6" w:rsidRPr="00DB3E3F" w:rsidRDefault="00311FD6" w:rsidP="00F4575F">
      <w:pPr>
        <w:jc w:val="both"/>
        <w:rPr>
          <w:rFonts w:eastAsia="Calibri"/>
          <w:sz w:val="28"/>
          <w:szCs w:val="28"/>
          <w:lang w:eastAsia="en-US"/>
        </w:rPr>
      </w:pPr>
    </w:p>
    <w:p w14:paraId="77A6FD21" w14:textId="77777777" w:rsidR="00311FD6" w:rsidRPr="00DB3E3F" w:rsidRDefault="00311FD6" w:rsidP="00F4575F">
      <w:pPr>
        <w:jc w:val="both"/>
        <w:rPr>
          <w:rFonts w:eastAsia="Calibri"/>
          <w:sz w:val="28"/>
          <w:szCs w:val="28"/>
          <w:lang w:eastAsia="en-US"/>
        </w:rPr>
      </w:pPr>
    </w:p>
    <w:p w14:paraId="5C49C2FD" w14:textId="77777777" w:rsidR="00311FD6" w:rsidRPr="00DB3E3F" w:rsidRDefault="00311FD6" w:rsidP="00F4575F">
      <w:pPr>
        <w:jc w:val="both"/>
        <w:rPr>
          <w:rFonts w:eastAsia="Calibri"/>
          <w:sz w:val="28"/>
          <w:szCs w:val="28"/>
          <w:lang w:eastAsia="en-US"/>
        </w:rPr>
      </w:pPr>
    </w:p>
    <w:p w14:paraId="14CA423F" w14:textId="77777777" w:rsidR="00311FD6" w:rsidRPr="00DB3E3F" w:rsidRDefault="00311FD6" w:rsidP="00F4575F">
      <w:pPr>
        <w:jc w:val="both"/>
        <w:rPr>
          <w:rFonts w:eastAsia="Calibri"/>
          <w:sz w:val="28"/>
          <w:szCs w:val="28"/>
          <w:lang w:eastAsia="en-US"/>
        </w:rPr>
      </w:pPr>
    </w:p>
    <w:p w14:paraId="2E5C38AA" w14:textId="77777777" w:rsidR="00311FD6" w:rsidRPr="00DB3E3F" w:rsidRDefault="00311FD6" w:rsidP="00F4575F">
      <w:pPr>
        <w:jc w:val="both"/>
        <w:rPr>
          <w:rFonts w:eastAsia="Calibri"/>
          <w:sz w:val="28"/>
          <w:szCs w:val="28"/>
          <w:lang w:eastAsia="en-US"/>
        </w:rPr>
      </w:pPr>
    </w:p>
    <w:p w14:paraId="22F69A11" w14:textId="77777777" w:rsidR="00311FD6" w:rsidRPr="00DB3E3F" w:rsidRDefault="00311FD6" w:rsidP="00F4575F">
      <w:pPr>
        <w:jc w:val="both"/>
        <w:rPr>
          <w:rFonts w:eastAsia="Calibri"/>
          <w:sz w:val="28"/>
          <w:szCs w:val="28"/>
          <w:lang w:eastAsia="en-US"/>
        </w:rPr>
      </w:pPr>
    </w:p>
    <w:p w14:paraId="69813C84" w14:textId="77777777" w:rsidR="00311FD6" w:rsidRPr="00DB3E3F" w:rsidRDefault="00311FD6" w:rsidP="00F4575F">
      <w:pPr>
        <w:jc w:val="both"/>
        <w:rPr>
          <w:rFonts w:eastAsia="Calibri"/>
          <w:sz w:val="28"/>
          <w:szCs w:val="28"/>
          <w:lang w:eastAsia="en-US"/>
        </w:rPr>
      </w:pPr>
    </w:p>
    <w:p w14:paraId="1DFB7297" w14:textId="77777777" w:rsidR="00311FD6" w:rsidRPr="00DB3E3F" w:rsidRDefault="00311FD6" w:rsidP="00F4575F">
      <w:pPr>
        <w:jc w:val="both"/>
        <w:rPr>
          <w:rFonts w:eastAsia="Calibri"/>
          <w:sz w:val="28"/>
          <w:szCs w:val="28"/>
          <w:lang w:eastAsia="en-US"/>
        </w:rPr>
      </w:pPr>
    </w:p>
    <w:p w14:paraId="5267CE24" w14:textId="77777777" w:rsidR="00311FD6" w:rsidRPr="00DB3E3F" w:rsidRDefault="00311FD6" w:rsidP="00F4575F">
      <w:pPr>
        <w:jc w:val="both"/>
        <w:rPr>
          <w:rFonts w:eastAsia="Calibri"/>
          <w:sz w:val="28"/>
          <w:szCs w:val="28"/>
          <w:lang w:eastAsia="en-US"/>
        </w:rPr>
      </w:pPr>
    </w:p>
    <w:p w14:paraId="735C1943" w14:textId="77777777" w:rsidR="00311FD6" w:rsidRPr="00DB3E3F" w:rsidRDefault="00311FD6" w:rsidP="00F4575F">
      <w:pPr>
        <w:jc w:val="both"/>
        <w:rPr>
          <w:rFonts w:eastAsia="Calibri"/>
          <w:sz w:val="28"/>
          <w:szCs w:val="28"/>
          <w:lang w:eastAsia="en-US"/>
        </w:rPr>
      </w:pPr>
    </w:p>
    <w:p w14:paraId="2F42058B" w14:textId="77777777" w:rsidR="00311FD6" w:rsidRPr="00DB3E3F" w:rsidRDefault="00311FD6" w:rsidP="00F4575F">
      <w:pPr>
        <w:jc w:val="both"/>
        <w:rPr>
          <w:rFonts w:eastAsia="Calibri"/>
          <w:sz w:val="28"/>
          <w:szCs w:val="28"/>
          <w:lang w:eastAsia="en-US"/>
        </w:rPr>
      </w:pPr>
    </w:p>
    <w:p w14:paraId="12DB760C" w14:textId="77777777" w:rsidR="00311FD6" w:rsidRPr="00DB3E3F" w:rsidRDefault="00311FD6" w:rsidP="00F4575F">
      <w:pPr>
        <w:jc w:val="both"/>
        <w:rPr>
          <w:rFonts w:eastAsia="Calibri"/>
          <w:sz w:val="28"/>
          <w:szCs w:val="28"/>
          <w:lang w:eastAsia="en-US"/>
        </w:rPr>
      </w:pPr>
    </w:p>
    <w:p w14:paraId="084C67F4" w14:textId="77777777" w:rsidR="00311FD6" w:rsidRPr="00DB3E3F" w:rsidRDefault="00311FD6" w:rsidP="00F4575F">
      <w:pPr>
        <w:jc w:val="both"/>
        <w:rPr>
          <w:rFonts w:eastAsia="Calibri"/>
          <w:sz w:val="28"/>
          <w:szCs w:val="28"/>
          <w:lang w:eastAsia="en-US"/>
        </w:rPr>
      </w:pPr>
    </w:p>
    <w:p w14:paraId="763CBAF4" w14:textId="77777777" w:rsidR="00311FD6" w:rsidRPr="00DB3E3F" w:rsidRDefault="00311FD6" w:rsidP="00F4575F">
      <w:pPr>
        <w:jc w:val="both"/>
        <w:rPr>
          <w:rFonts w:eastAsia="Calibri"/>
          <w:sz w:val="28"/>
          <w:szCs w:val="28"/>
          <w:lang w:eastAsia="en-US"/>
        </w:rPr>
      </w:pPr>
    </w:p>
    <w:p w14:paraId="12DD0F24" w14:textId="77777777" w:rsidR="00311FD6" w:rsidRPr="00DB3E3F" w:rsidRDefault="00311FD6" w:rsidP="00F4575F">
      <w:pPr>
        <w:jc w:val="both"/>
        <w:rPr>
          <w:rFonts w:eastAsia="Calibri"/>
          <w:sz w:val="28"/>
          <w:szCs w:val="28"/>
          <w:lang w:eastAsia="en-US"/>
        </w:rPr>
      </w:pPr>
    </w:p>
    <w:p w14:paraId="459A8C27" w14:textId="77777777" w:rsidR="00311FD6" w:rsidRPr="00DB3E3F" w:rsidRDefault="00311FD6" w:rsidP="00F4575F">
      <w:pPr>
        <w:jc w:val="both"/>
        <w:rPr>
          <w:rFonts w:eastAsia="Calibri"/>
          <w:sz w:val="28"/>
          <w:szCs w:val="28"/>
          <w:lang w:eastAsia="en-US"/>
        </w:rPr>
      </w:pPr>
    </w:p>
    <w:p w14:paraId="54FF9739" w14:textId="77777777" w:rsidR="00F4575F" w:rsidRDefault="00F4575F" w:rsidP="00F4575F">
      <w:pPr>
        <w:jc w:val="both"/>
        <w:rPr>
          <w:rFonts w:eastAsia="Calibri"/>
          <w:sz w:val="28"/>
          <w:szCs w:val="28"/>
          <w:lang w:eastAsia="en-US"/>
        </w:rPr>
      </w:pPr>
    </w:p>
    <w:p w14:paraId="6C59447D" w14:textId="77777777" w:rsidR="00183C64" w:rsidRPr="00DB3E3F" w:rsidRDefault="00183C64" w:rsidP="00F4575F">
      <w:pPr>
        <w:jc w:val="both"/>
        <w:rPr>
          <w:rFonts w:eastAsia="Calibri"/>
          <w:sz w:val="28"/>
          <w:szCs w:val="28"/>
          <w:lang w:eastAsia="en-US"/>
        </w:rPr>
      </w:pPr>
    </w:p>
    <w:p w14:paraId="37A566FF" w14:textId="77777777" w:rsidR="00A57C88" w:rsidRPr="00DB3E3F" w:rsidRDefault="00A57C88" w:rsidP="00F4575F">
      <w:pPr>
        <w:jc w:val="both"/>
        <w:rPr>
          <w:rFonts w:eastAsia="Calibri"/>
          <w:sz w:val="28"/>
          <w:szCs w:val="28"/>
          <w:lang w:eastAsia="en-US"/>
        </w:rPr>
      </w:pPr>
    </w:p>
    <w:p w14:paraId="5F6D1A94" w14:textId="77777777" w:rsidR="00A57C88" w:rsidRPr="00DB3E3F" w:rsidRDefault="00A57C88" w:rsidP="00F4575F">
      <w:pPr>
        <w:jc w:val="both"/>
        <w:rPr>
          <w:rFonts w:eastAsia="Calibri"/>
          <w:sz w:val="28"/>
          <w:szCs w:val="28"/>
          <w:lang w:eastAsia="en-US"/>
        </w:rPr>
      </w:pPr>
    </w:p>
    <w:p w14:paraId="77A186B7" w14:textId="77777777" w:rsidR="00CB2240" w:rsidRPr="00DB3E3F" w:rsidRDefault="00CB2240" w:rsidP="00F4575F">
      <w:pPr>
        <w:jc w:val="both"/>
        <w:rPr>
          <w:rFonts w:eastAsia="Calibri"/>
          <w:sz w:val="28"/>
          <w:szCs w:val="28"/>
          <w:lang w:eastAsia="en-US"/>
        </w:rPr>
      </w:pPr>
    </w:p>
    <w:p w14:paraId="0ABA0A5A" w14:textId="77777777" w:rsidR="003756AE" w:rsidRPr="00DB3E3F" w:rsidRDefault="00A53F83">
      <w:pPr>
        <w:pStyle w:val="Style12"/>
        <w:spacing w:before="67" w:line="322" w:lineRule="exact"/>
        <w:ind w:left="5621"/>
      </w:pPr>
      <w:r w:rsidRPr="00DB3E3F">
        <w:rPr>
          <w:rStyle w:val="FontStyle18"/>
          <w:sz w:val="28"/>
          <w:szCs w:val="28"/>
          <w:lang w:eastAsia="ru-RU"/>
        </w:rPr>
        <w:t>П</w:t>
      </w:r>
      <w:r w:rsidR="003756AE" w:rsidRPr="00DB3E3F">
        <w:rPr>
          <w:rStyle w:val="FontStyle18"/>
          <w:sz w:val="28"/>
          <w:szCs w:val="28"/>
          <w:lang w:eastAsia="ru-RU"/>
        </w:rPr>
        <w:t>РИЛОЖЕНИЕ № 1</w:t>
      </w:r>
    </w:p>
    <w:p w14:paraId="1E2BD984" w14:textId="77777777" w:rsidR="003756AE" w:rsidRPr="00DB3E3F" w:rsidRDefault="003756AE">
      <w:pPr>
        <w:pStyle w:val="Style12"/>
        <w:spacing w:before="67" w:line="322" w:lineRule="exact"/>
        <w:ind w:left="5621"/>
      </w:pPr>
      <w:r w:rsidRPr="00DB3E3F">
        <w:rPr>
          <w:rStyle w:val="FontStyle18"/>
          <w:sz w:val="28"/>
          <w:szCs w:val="28"/>
          <w:lang w:eastAsia="ru-RU"/>
        </w:rPr>
        <w:t xml:space="preserve">к Положению о муниципальном земельном контроле на территории </w:t>
      </w:r>
      <w:r w:rsidR="006C430D" w:rsidRPr="00DB3E3F">
        <w:rPr>
          <w:rStyle w:val="FontStyle18"/>
          <w:sz w:val="28"/>
          <w:szCs w:val="28"/>
          <w:lang w:eastAsia="ru-RU"/>
        </w:rPr>
        <w:t>Кореновского городского поселения Кореновского муниципального района Краснодарского края</w:t>
      </w:r>
    </w:p>
    <w:p w14:paraId="134466FC" w14:textId="77777777" w:rsidR="003756AE" w:rsidRPr="00DB3E3F" w:rsidRDefault="003756AE">
      <w:pPr>
        <w:pStyle w:val="Style12"/>
        <w:spacing w:line="240" w:lineRule="exact"/>
        <w:ind w:left="437"/>
        <w:rPr>
          <w:sz w:val="28"/>
          <w:szCs w:val="28"/>
        </w:rPr>
      </w:pPr>
    </w:p>
    <w:p w14:paraId="422F96B5" w14:textId="77777777" w:rsidR="003756AE" w:rsidRPr="00DB3E3F" w:rsidRDefault="003756AE">
      <w:pPr>
        <w:pStyle w:val="Style12"/>
        <w:spacing w:line="240" w:lineRule="exact"/>
        <w:ind w:left="437"/>
        <w:jc w:val="both"/>
        <w:rPr>
          <w:sz w:val="28"/>
          <w:szCs w:val="28"/>
        </w:rPr>
      </w:pPr>
    </w:p>
    <w:p w14:paraId="36B56A55" w14:textId="77777777" w:rsidR="003756AE" w:rsidRPr="00DB3E3F" w:rsidRDefault="003756AE">
      <w:pPr>
        <w:pStyle w:val="Style12"/>
        <w:spacing w:line="240" w:lineRule="exact"/>
        <w:ind w:left="437"/>
        <w:jc w:val="both"/>
        <w:rPr>
          <w:sz w:val="28"/>
          <w:szCs w:val="28"/>
        </w:rPr>
      </w:pPr>
    </w:p>
    <w:p w14:paraId="68BD0AC7" w14:textId="77777777" w:rsidR="003756AE" w:rsidRPr="00DB3E3F" w:rsidRDefault="003756AE">
      <w:pPr>
        <w:pStyle w:val="Style12"/>
        <w:spacing w:line="322" w:lineRule="exact"/>
        <w:ind w:left="454" w:hanging="454"/>
      </w:pPr>
      <w:r w:rsidRPr="00DB3E3F">
        <w:rPr>
          <w:rStyle w:val="FontStyle18"/>
          <w:bCs/>
          <w:sz w:val="28"/>
          <w:szCs w:val="28"/>
          <w:lang w:eastAsia="ru-RU"/>
        </w:rPr>
        <w:t>КРИТЕРИИ</w:t>
      </w:r>
    </w:p>
    <w:p w14:paraId="37537492" w14:textId="77777777" w:rsidR="003756AE" w:rsidRPr="00DB3E3F" w:rsidRDefault="003756AE">
      <w:pPr>
        <w:pStyle w:val="Style12"/>
        <w:spacing w:line="322" w:lineRule="exact"/>
        <w:ind w:left="454" w:hanging="454"/>
      </w:pPr>
      <w:r w:rsidRPr="00DB3E3F">
        <w:rPr>
          <w:rStyle w:val="FontStyle18"/>
          <w:bCs/>
          <w:sz w:val="28"/>
          <w:szCs w:val="28"/>
          <w:lang w:eastAsia="ru-RU"/>
        </w:rPr>
        <w:t xml:space="preserve">отнесения используемых гражданами, юридическими лицами и (или) индивидуальными предпринимателями объектов контроля при осуществлении администрацией </w:t>
      </w:r>
      <w:r w:rsidR="006C430D" w:rsidRPr="00DB3E3F">
        <w:rPr>
          <w:rStyle w:val="FontStyle18"/>
          <w:bCs/>
          <w:sz w:val="28"/>
          <w:szCs w:val="28"/>
          <w:lang w:eastAsia="ru-RU"/>
        </w:rPr>
        <w:t xml:space="preserve">Кореновского городского поселения Кореновского </w:t>
      </w:r>
      <w:r w:rsidRPr="00DB3E3F">
        <w:rPr>
          <w:rStyle w:val="FontStyle18"/>
          <w:bCs/>
          <w:sz w:val="28"/>
          <w:szCs w:val="28"/>
          <w:lang w:eastAsia="ru-RU"/>
        </w:rPr>
        <w:t>муниципального район</w:t>
      </w:r>
      <w:r w:rsidR="006C430D" w:rsidRPr="00DB3E3F">
        <w:rPr>
          <w:rStyle w:val="FontStyle18"/>
          <w:bCs/>
          <w:sz w:val="28"/>
          <w:szCs w:val="28"/>
          <w:lang w:eastAsia="ru-RU"/>
        </w:rPr>
        <w:t>а Краснодарского края</w:t>
      </w:r>
      <w:r w:rsidRPr="00DB3E3F">
        <w:rPr>
          <w:rStyle w:val="FontStyle18"/>
          <w:bCs/>
          <w:sz w:val="28"/>
          <w:szCs w:val="28"/>
          <w:lang w:eastAsia="ru-RU"/>
        </w:rPr>
        <w:t xml:space="preserve"> муниципального земельного контроля</w:t>
      </w:r>
    </w:p>
    <w:p w14:paraId="17ABDDAF" w14:textId="77777777" w:rsidR="003756AE" w:rsidRPr="00DB3E3F" w:rsidRDefault="003756AE">
      <w:pPr>
        <w:pStyle w:val="Style12"/>
        <w:spacing w:line="322" w:lineRule="exact"/>
        <w:ind w:left="454" w:hanging="454"/>
      </w:pPr>
    </w:p>
    <w:p w14:paraId="3764317B" w14:textId="77777777" w:rsidR="003756AE" w:rsidRPr="00DB3E3F" w:rsidRDefault="003756AE">
      <w:pPr>
        <w:pStyle w:val="Style7"/>
        <w:tabs>
          <w:tab w:val="left" w:pos="998"/>
        </w:tabs>
        <w:spacing w:before="244" w:after="57"/>
        <w:ind w:firstLine="710"/>
      </w:pPr>
      <w:r w:rsidRPr="00DB3E3F">
        <w:rPr>
          <w:rStyle w:val="FontStyle18"/>
          <w:sz w:val="28"/>
          <w:szCs w:val="28"/>
          <w:lang w:eastAsia="ru-RU"/>
        </w:rPr>
        <w:t>1. К категории среднего риска относятся:</w:t>
      </w:r>
    </w:p>
    <w:p w14:paraId="19CB0A49" w14:textId="77777777" w:rsidR="003756AE" w:rsidRPr="00DB3E3F" w:rsidRDefault="003756AE">
      <w:pPr>
        <w:pStyle w:val="Style7"/>
        <w:tabs>
          <w:tab w:val="left" w:pos="998"/>
        </w:tabs>
        <w:ind w:firstLine="710"/>
      </w:pPr>
      <w:r w:rsidRPr="00DB3E3F">
        <w:rPr>
          <w:rStyle w:val="FontStyle18"/>
          <w:sz w:val="28"/>
          <w:szCs w:val="28"/>
          <w:lang w:eastAsia="ru-RU"/>
        </w:rPr>
        <w:t>а) земельные участки, предназначенные для захоронения и размещения твердых бытовых отходов, размещения кладбищ, и расположенные в границах или примыкающие к ним земельные участки;</w:t>
      </w:r>
    </w:p>
    <w:p w14:paraId="1D565AC1" w14:textId="77777777" w:rsidR="003756AE" w:rsidRPr="00DB3E3F" w:rsidRDefault="003756AE">
      <w:pPr>
        <w:pStyle w:val="Style7"/>
        <w:tabs>
          <w:tab w:val="left" w:pos="998"/>
        </w:tabs>
        <w:ind w:firstLine="710"/>
      </w:pPr>
      <w:r w:rsidRPr="00DB3E3F">
        <w:rPr>
          <w:rStyle w:val="FontStyle18"/>
          <w:sz w:val="28"/>
          <w:szCs w:val="28"/>
          <w:lang w:eastAsia="ru-RU"/>
        </w:rPr>
        <w:t>б) земельные участки, расположенные в границах или примыкающие к границе береговой полосы водных объектов общего пользования.</w:t>
      </w:r>
    </w:p>
    <w:p w14:paraId="14E4557D" w14:textId="77777777" w:rsidR="003756AE" w:rsidRPr="00DB3E3F" w:rsidRDefault="003756AE">
      <w:pPr>
        <w:pStyle w:val="Style7"/>
        <w:tabs>
          <w:tab w:val="left" w:pos="998"/>
        </w:tabs>
        <w:ind w:firstLine="710"/>
      </w:pPr>
      <w:r w:rsidRPr="00DB3E3F">
        <w:rPr>
          <w:rStyle w:val="FontStyle18"/>
          <w:sz w:val="28"/>
          <w:szCs w:val="28"/>
          <w:lang w:eastAsia="ru-RU"/>
        </w:rPr>
        <w:t>2. К категории умеренного риска относятся земельные участки:</w:t>
      </w:r>
    </w:p>
    <w:p w14:paraId="16B058CE" w14:textId="77777777" w:rsidR="003756AE" w:rsidRPr="00DB3E3F" w:rsidRDefault="003756AE">
      <w:pPr>
        <w:pStyle w:val="Style7"/>
        <w:tabs>
          <w:tab w:val="left" w:pos="998"/>
        </w:tabs>
        <w:ind w:firstLine="710"/>
      </w:pPr>
      <w:r w:rsidRPr="00DB3E3F">
        <w:rPr>
          <w:rStyle w:val="FontStyle18"/>
          <w:sz w:val="28"/>
          <w:szCs w:val="28"/>
          <w:lang w:eastAsia="ru-RU"/>
        </w:rPr>
        <w:t>а) относящиеся к категории земель населенных пунктов и граничащие с землями и (или) земельными участками, относящимися к категории земель сельскохозяйственного назначения, земель лесного фонда, земель, особо охраняемых территорий и объектов, земель запаса;</w:t>
      </w:r>
    </w:p>
    <w:p w14:paraId="064B99C0" w14:textId="77777777" w:rsidR="003756AE" w:rsidRPr="00DB3E3F" w:rsidRDefault="003756AE">
      <w:pPr>
        <w:pStyle w:val="Style7"/>
        <w:tabs>
          <w:tab w:val="left" w:pos="998"/>
        </w:tabs>
        <w:ind w:firstLine="710"/>
      </w:pPr>
      <w:r w:rsidRPr="00DB3E3F">
        <w:rPr>
          <w:rStyle w:val="FontStyle18"/>
          <w:sz w:val="28"/>
          <w:szCs w:val="28"/>
          <w:lang w:eastAsia="ru-RU"/>
        </w:rPr>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и граничащие с землями и (или) земельными участками, относящимися к категории земель сельскохозяйственного назначения;</w:t>
      </w:r>
    </w:p>
    <w:p w14:paraId="1D561618" w14:textId="77777777" w:rsidR="003756AE" w:rsidRPr="00DB3E3F" w:rsidRDefault="003756AE">
      <w:pPr>
        <w:pStyle w:val="Style7"/>
        <w:tabs>
          <w:tab w:val="left" w:pos="998"/>
        </w:tabs>
        <w:ind w:firstLine="710"/>
      </w:pPr>
      <w:r w:rsidRPr="00DB3E3F">
        <w:rPr>
          <w:rStyle w:val="FontStyle18"/>
          <w:sz w:val="28"/>
          <w:szCs w:val="28"/>
          <w:lang w:eastAsia="ru-RU"/>
        </w:rPr>
        <w:t>в) 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p>
    <w:p w14:paraId="0A9A6B2B" w14:textId="77777777" w:rsidR="003756AE" w:rsidRPr="00DB3E3F" w:rsidRDefault="003756AE">
      <w:pPr>
        <w:pStyle w:val="Style7"/>
        <w:tabs>
          <w:tab w:val="left" w:pos="998"/>
        </w:tabs>
        <w:ind w:firstLine="710"/>
      </w:pPr>
      <w:r w:rsidRPr="00DB3E3F">
        <w:rPr>
          <w:rStyle w:val="FontStyle18"/>
          <w:sz w:val="28"/>
          <w:szCs w:val="28"/>
          <w:lang w:eastAsia="ru-RU"/>
        </w:rPr>
        <w:t>г) земельные участки, предназначенные для размещения производственных объектов; пищевой промышленности, магазинов; рынков, общественного питания, гостиничного обслуживания, объектов дорожного сервиса, объектов торговли (торговые центры, торгово – развлекательные центры (комплексы), станций технического обслуживания, строительной промышленности, складов, гаражей, автомобильного транспорта, и расположенные в границах или примыкающие к ним земельные участки.</w:t>
      </w:r>
    </w:p>
    <w:p w14:paraId="610DF8EE" w14:textId="77777777" w:rsidR="003756AE" w:rsidRPr="00DB3E3F" w:rsidRDefault="003756AE">
      <w:pPr>
        <w:pStyle w:val="Style7"/>
        <w:tabs>
          <w:tab w:val="left" w:pos="998"/>
        </w:tabs>
        <w:ind w:firstLine="710"/>
      </w:pPr>
      <w:r w:rsidRPr="00DB3E3F">
        <w:rPr>
          <w:rStyle w:val="FontStyle18"/>
          <w:sz w:val="28"/>
          <w:szCs w:val="28"/>
          <w:lang w:eastAsia="ru-RU"/>
        </w:rPr>
        <w:t>3. К категории низкого риска относятся все иные земельные участки, не отнесенные к категориям среднего или умеренного риска.</w:t>
      </w:r>
    </w:p>
    <w:p w14:paraId="7013B805" w14:textId="77777777" w:rsidR="003756AE" w:rsidRPr="00DB3E3F" w:rsidRDefault="003756AE">
      <w:pPr>
        <w:pStyle w:val="Style7"/>
        <w:tabs>
          <w:tab w:val="left" w:pos="998"/>
        </w:tabs>
        <w:ind w:firstLine="710"/>
      </w:pPr>
    </w:p>
    <w:p w14:paraId="3F8797CB" w14:textId="77777777" w:rsidR="003756AE" w:rsidRPr="00DB3E3F" w:rsidRDefault="003756AE">
      <w:pPr>
        <w:pStyle w:val="Style7"/>
        <w:tabs>
          <w:tab w:val="left" w:pos="998"/>
        </w:tabs>
        <w:ind w:firstLine="710"/>
      </w:pPr>
    </w:p>
    <w:p w14:paraId="4FD729E0" w14:textId="77777777" w:rsidR="00A57C88" w:rsidRPr="00DB3E3F" w:rsidRDefault="00A57C88" w:rsidP="00A57C88">
      <w:pPr>
        <w:jc w:val="both"/>
        <w:rPr>
          <w:sz w:val="28"/>
          <w:szCs w:val="28"/>
        </w:rPr>
      </w:pPr>
      <w:r w:rsidRPr="00DB3E3F">
        <w:rPr>
          <w:sz w:val="28"/>
          <w:szCs w:val="28"/>
        </w:rPr>
        <w:t xml:space="preserve">Главный специалист отдела </w:t>
      </w:r>
    </w:p>
    <w:p w14:paraId="0C6E5C22" w14:textId="77777777" w:rsidR="00A57C88" w:rsidRPr="00DB3E3F" w:rsidRDefault="00A57C88" w:rsidP="00A57C88">
      <w:pPr>
        <w:jc w:val="both"/>
        <w:rPr>
          <w:sz w:val="28"/>
          <w:szCs w:val="28"/>
        </w:rPr>
      </w:pPr>
      <w:r w:rsidRPr="00DB3E3F">
        <w:rPr>
          <w:sz w:val="28"/>
          <w:szCs w:val="28"/>
        </w:rPr>
        <w:t xml:space="preserve">имущественных и земельных </w:t>
      </w:r>
    </w:p>
    <w:p w14:paraId="00D12B18" w14:textId="77777777" w:rsidR="00A57C88" w:rsidRPr="00DB3E3F" w:rsidRDefault="00A57C88" w:rsidP="00A57C88">
      <w:pPr>
        <w:jc w:val="both"/>
        <w:rPr>
          <w:sz w:val="28"/>
          <w:szCs w:val="28"/>
        </w:rPr>
      </w:pPr>
      <w:r w:rsidRPr="00DB3E3F">
        <w:rPr>
          <w:sz w:val="28"/>
          <w:szCs w:val="28"/>
        </w:rPr>
        <w:t xml:space="preserve">отношений администрации </w:t>
      </w:r>
    </w:p>
    <w:p w14:paraId="736EE7AC" w14:textId="77777777" w:rsidR="00A57C88" w:rsidRPr="00DB3E3F" w:rsidRDefault="00A57C88" w:rsidP="00A57C88">
      <w:pPr>
        <w:jc w:val="both"/>
        <w:rPr>
          <w:sz w:val="28"/>
          <w:szCs w:val="28"/>
        </w:rPr>
      </w:pPr>
      <w:r w:rsidRPr="00DB3E3F">
        <w:rPr>
          <w:sz w:val="28"/>
          <w:szCs w:val="28"/>
        </w:rPr>
        <w:t>Кореновского городского поселения</w:t>
      </w:r>
    </w:p>
    <w:p w14:paraId="00BA94EB" w14:textId="77777777" w:rsidR="00A57C88" w:rsidRPr="00DB3E3F" w:rsidRDefault="00A57C88" w:rsidP="00A57C88">
      <w:pPr>
        <w:jc w:val="both"/>
        <w:rPr>
          <w:sz w:val="28"/>
          <w:szCs w:val="28"/>
        </w:rPr>
      </w:pPr>
      <w:r w:rsidRPr="00DB3E3F">
        <w:rPr>
          <w:sz w:val="28"/>
          <w:szCs w:val="28"/>
        </w:rPr>
        <w:t xml:space="preserve">Кореновского муниципального района   </w:t>
      </w:r>
    </w:p>
    <w:p w14:paraId="10EFBBE3" w14:textId="77777777" w:rsidR="00A57C88" w:rsidRPr="00DB3E3F" w:rsidRDefault="00A57C88" w:rsidP="00A57C88">
      <w:pPr>
        <w:jc w:val="both"/>
        <w:rPr>
          <w:sz w:val="28"/>
          <w:szCs w:val="28"/>
        </w:rPr>
      </w:pPr>
      <w:r w:rsidRPr="00DB3E3F">
        <w:rPr>
          <w:sz w:val="28"/>
          <w:szCs w:val="28"/>
        </w:rPr>
        <w:t>Краснодарского края                                                                           Е.В. Разгадова</w:t>
      </w:r>
    </w:p>
    <w:p w14:paraId="5807B600" w14:textId="77777777" w:rsidR="003756AE" w:rsidRPr="00DB3E3F" w:rsidRDefault="003756AE">
      <w:pPr>
        <w:jc w:val="both"/>
      </w:pPr>
    </w:p>
    <w:p w14:paraId="3ADE0EBB" w14:textId="77777777" w:rsidR="003756AE" w:rsidRPr="00DB3E3F" w:rsidRDefault="003756AE">
      <w:pPr>
        <w:jc w:val="both"/>
      </w:pPr>
    </w:p>
    <w:p w14:paraId="73E7ED4E" w14:textId="77777777" w:rsidR="003756AE" w:rsidRPr="00DB3E3F" w:rsidRDefault="003756AE">
      <w:pPr>
        <w:jc w:val="both"/>
      </w:pPr>
    </w:p>
    <w:p w14:paraId="2387AD38" w14:textId="77777777" w:rsidR="003756AE" w:rsidRPr="00DB3E3F" w:rsidRDefault="003756AE">
      <w:pPr>
        <w:jc w:val="both"/>
      </w:pPr>
    </w:p>
    <w:p w14:paraId="270CF5C4" w14:textId="77777777" w:rsidR="003756AE" w:rsidRPr="00DB3E3F" w:rsidRDefault="003756AE">
      <w:pPr>
        <w:jc w:val="both"/>
      </w:pPr>
    </w:p>
    <w:p w14:paraId="373D316D" w14:textId="77777777" w:rsidR="003756AE" w:rsidRPr="00DB3E3F" w:rsidRDefault="003756AE"/>
    <w:p w14:paraId="419DF88A" w14:textId="77777777" w:rsidR="00C2448B" w:rsidRPr="00DB3E3F" w:rsidRDefault="00C2448B"/>
    <w:p w14:paraId="6454AD15" w14:textId="77777777" w:rsidR="00C2448B" w:rsidRPr="00DB3E3F" w:rsidRDefault="00C2448B"/>
    <w:p w14:paraId="1F80EE80" w14:textId="77777777" w:rsidR="00C2448B" w:rsidRPr="00DB3E3F" w:rsidRDefault="00C2448B"/>
    <w:p w14:paraId="304A5F3F" w14:textId="77777777" w:rsidR="00C2448B" w:rsidRPr="00DB3E3F" w:rsidRDefault="00C2448B"/>
    <w:p w14:paraId="3034B6F3" w14:textId="77777777" w:rsidR="00C2448B" w:rsidRPr="00DB3E3F" w:rsidRDefault="00C2448B"/>
    <w:p w14:paraId="715B518E" w14:textId="77777777" w:rsidR="00C2448B" w:rsidRPr="00DB3E3F" w:rsidRDefault="00C2448B"/>
    <w:p w14:paraId="5754A726" w14:textId="77777777" w:rsidR="00C2448B" w:rsidRPr="00DB3E3F" w:rsidRDefault="00C2448B"/>
    <w:p w14:paraId="659D52AA" w14:textId="77777777" w:rsidR="00C2448B" w:rsidRPr="00DB3E3F" w:rsidRDefault="00C2448B"/>
    <w:p w14:paraId="5F79393E" w14:textId="77777777" w:rsidR="00C2448B" w:rsidRPr="00DB3E3F" w:rsidRDefault="00C2448B"/>
    <w:p w14:paraId="4895F888" w14:textId="77777777" w:rsidR="00C2448B" w:rsidRPr="00DB3E3F" w:rsidRDefault="00C2448B"/>
    <w:p w14:paraId="3C6C60A8" w14:textId="77777777" w:rsidR="00C2448B" w:rsidRPr="00DB3E3F" w:rsidRDefault="00C2448B"/>
    <w:p w14:paraId="24C4F269" w14:textId="77777777" w:rsidR="00C2448B" w:rsidRPr="00DB3E3F" w:rsidRDefault="00C2448B"/>
    <w:p w14:paraId="329476C5" w14:textId="77777777" w:rsidR="00C2448B" w:rsidRPr="00DB3E3F" w:rsidRDefault="00C2448B"/>
    <w:p w14:paraId="049D2821" w14:textId="77777777" w:rsidR="00C2448B" w:rsidRPr="00DB3E3F" w:rsidRDefault="00C2448B"/>
    <w:p w14:paraId="1C19352F" w14:textId="77777777" w:rsidR="00C2448B" w:rsidRPr="00DB3E3F" w:rsidRDefault="00C2448B"/>
    <w:p w14:paraId="0E1A1296" w14:textId="77777777" w:rsidR="00C2448B" w:rsidRPr="00DB3E3F" w:rsidRDefault="00C2448B"/>
    <w:p w14:paraId="1947B50C" w14:textId="77777777" w:rsidR="00C2448B" w:rsidRPr="00DB3E3F" w:rsidRDefault="00C2448B"/>
    <w:p w14:paraId="6EF95BCF" w14:textId="77777777" w:rsidR="00C2448B" w:rsidRPr="00DB3E3F" w:rsidRDefault="00C2448B"/>
    <w:p w14:paraId="6F43F4DB" w14:textId="77777777" w:rsidR="00C2448B" w:rsidRPr="00DB3E3F" w:rsidRDefault="00C2448B"/>
    <w:p w14:paraId="1D155BB0" w14:textId="77777777" w:rsidR="00C2448B" w:rsidRPr="00DB3E3F" w:rsidRDefault="00C2448B"/>
    <w:p w14:paraId="576B3897" w14:textId="77777777" w:rsidR="00C2448B" w:rsidRPr="00DB3E3F" w:rsidRDefault="00C2448B"/>
    <w:p w14:paraId="4766E7E6" w14:textId="77777777" w:rsidR="00C2448B" w:rsidRPr="00DB3E3F" w:rsidRDefault="00C2448B"/>
    <w:p w14:paraId="51DB43BC" w14:textId="77777777" w:rsidR="00C2448B" w:rsidRPr="00DB3E3F" w:rsidRDefault="00C2448B"/>
    <w:p w14:paraId="63C273B0" w14:textId="77777777" w:rsidR="00C2448B" w:rsidRPr="00DB3E3F" w:rsidRDefault="00C2448B"/>
    <w:p w14:paraId="35DD1276" w14:textId="77777777" w:rsidR="00C2448B" w:rsidRPr="00DB3E3F" w:rsidRDefault="00C2448B"/>
    <w:p w14:paraId="7D1A0571" w14:textId="77777777" w:rsidR="00C2448B" w:rsidRPr="00DB3E3F" w:rsidRDefault="00C2448B"/>
    <w:p w14:paraId="6A4FB250" w14:textId="77777777" w:rsidR="00C2448B" w:rsidRPr="00DB3E3F" w:rsidRDefault="00C2448B"/>
    <w:p w14:paraId="0E78A76B" w14:textId="77777777" w:rsidR="00C2448B" w:rsidRPr="00DB3E3F" w:rsidRDefault="00C2448B">
      <w:pPr>
        <w:sectPr w:rsidR="00C2448B" w:rsidRPr="00DB3E3F" w:rsidSect="00A53F83">
          <w:headerReference w:type="default" r:id="rId17"/>
          <w:headerReference w:type="first" r:id="rId18"/>
          <w:pgSz w:w="11906" w:h="16838" w:code="9"/>
          <w:pgMar w:top="1134" w:right="567" w:bottom="1134" w:left="1701" w:header="737" w:footer="720" w:gutter="0"/>
          <w:pgNumType w:start="1"/>
          <w:cols w:space="720"/>
          <w:titlePg/>
          <w:docGrid w:linePitch="360"/>
        </w:sectPr>
      </w:pPr>
    </w:p>
    <w:p w14:paraId="45BB6D1E" w14:textId="77777777" w:rsidR="003756AE" w:rsidRPr="00DB3E3F" w:rsidRDefault="00092F0A" w:rsidP="00092F0A">
      <w:pPr>
        <w:pStyle w:val="Style12"/>
        <w:spacing w:before="67" w:line="322" w:lineRule="exact"/>
        <w:jc w:val="left"/>
      </w:pPr>
      <w:r w:rsidRPr="00DB3E3F">
        <w:rPr>
          <w:rStyle w:val="FontStyle18"/>
          <w:sz w:val="28"/>
          <w:szCs w:val="28"/>
          <w:lang w:eastAsia="ru-RU"/>
        </w:rPr>
        <w:t xml:space="preserve">                                                                                           </w:t>
      </w:r>
      <w:r w:rsidR="003756AE" w:rsidRPr="00DB3E3F">
        <w:rPr>
          <w:rStyle w:val="FontStyle18"/>
          <w:sz w:val="28"/>
          <w:szCs w:val="28"/>
          <w:lang w:eastAsia="ru-RU"/>
        </w:rPr>
        <w:t>ПРИЛОЖЕНИЕ № 2</w:t>
      </w:r>
    </w:p>
    <w:p w14:paraId="4255E90C" w14:textId="77777777" w:rsidR="00F4575F" w:rsidRPr="00DB3E3F" w:rsidRDefault="00F4575F" w:rsidP="00F4575F">
      <w:pPr>
        <w:pStyle w:val="Style12"/>
        <w:spacing w:before="67" w:line="322" w:lineRule="exact"/>
        <w:ind w:left="5621"/>
      </w:pPr>
      <w:r w:rsidRPr="00DB3E3F">
        <w:rPr>
          <w:rStyle w:val="FontStyle18"/>
          <w:sz w:val="28"/>
          <w:szCs w:val="28"/>
          <w:lang w:eastAsia="ru-RU"/>
        </w:rPr>
        <w:t>к Положению о муниципальном земельном контроле на территории Кореновского городского поселения Кореновского муниципального района Краснодарского края</w:t>
      </w:r>
    </w:p>
    <w:p w14:paraId="74DA4055" w14:textId="77777777" w:rsidR="003756AE" w:rsidRPr="00DB3E3F" w:rsidRDefault="003756AE">
      <w:pPr>
        <w:pStyle w:val="Style12"/>
        <w:spacing w:before="67" w:line="322" w:lineRule="exact"/>
        <w:ind w:left="5621"/>
        <w:jc w:val="both"/>
      </w:pPr>
    </w:p>
    <w:p w14:paraId="73E2E7F3" w14:textId="77777777" w:rsidR="00F4575F" w:rsidRPr="00DB3E3F" w:rsidRDefault="00F4575F">
      <w:pPr>
        <w:jc w:val="center"/>
        <w:rPr>
          <w:bCs/>
          <w:sz w:val="28"/>
          <w:szCs w:val="28"/>
        </w:rPr>
      </w:pPr>
    </w:p>
    <w:p w14:paraId="62E944D8" w14:textId="77777777" w:rsidR="003756AE" w:rsidRPr="00DB3E3F" w:rsidRDefault="003756AE">
      <w:pPr>
        <w:jc w:val="center"/>
      </w:pPr>
      <w:r w:rsidRPr="00DB3E3F">
        <w:rPr>
          <w:bCs/>
          <w:sz w:val="28"/>
          <w:szCs w:val="28"/>
        </w:rPr>
        <w:t xml:space="preserve">ИНДИКАТОРЫ </w:t>
      </w:r>
    </w:p>
    <w:p w14:paraId="2A02FE24" w14:textId="77777777" w:rsidR="003756AE" w:rsidRPr="00DB3E3F" w:rsidRDefault="003756AE">
      <w:pPr>
        <w:jc w:val="center"/>
      </w:pPr>
      <w:r w:rsidRPr="00DB3E3F">
        <w:rPr>
          <w:rStyle w:val="FontStyle18"/>
          <w:rFonts w:eastAsia="DejaVu Sans"/>
          <w:bCs/>
          <w:sz w:val="28"/>
          <w:szCs w:val="28"/>
          <w:lang w:eastAsia="ru-RU"/>
        </w:rPr>
        <w:t>риска нарушения обязательных требований, используемы</w:t>
      </w:r>
      <w:r w:rsidR="00F4575F" w:rsidRPr="00DB3E3F">
        <w:rPr>
          <w:rStyle w:val="FontStyle18"/>
          <w:rFonts w:eastAsia="DejaVu Sans"/>
          <w:bCs/>
          <w:sz w:val="28"/>
          <w:szCs w:val="28"/>
          <w:lang w:eastAsia="ru-RU"/>
        </w:rPr>
        <w:t>х</w:t>
      </w:r>
      <w:r w:rsidRPr="00DB3E3F">
        <w:rPr>
          <w:rStyle w:val="FontStyle18"/>
          <w:rFonts w:eastAsia="DejaVu Sans"/>
          <w:bCs/>
          <w:sz w:val="28"/>
          <w:szCs w:val="28"/>
          <w:lang w:eastAsia="ru-RU"/>
        </w:rPr>
        <w:t xml:space="preserve"> для определения необходимости проведения внеплановых проверок при осуществлении администрацией</w:t>
      </w:r>
      <w:r w:rsidR="00F4575F" w:rsidRPr="00DB3E3F">
        <w:rPr>
          <w:rStyle w:val="FontStyle18"/>
          <w:rFonts w:eastAsia="DejaVu Sans"/>
          <w:bCs/>
          <w:sz w:val="28"/>
          <w:szCs w:val="28"/>
          <w:lang w:eastAsia="ru-RU"/>
        </w:rPr>
        <w:t xml:space="preserve"> Кореновского городского поселения</w:t>
      </w:r>
      <w:r w:rsidRPr="00DB3E3F">
        <w:rPr>
          <w:rStyle w:val="FontStyle18"/>
          <w:rFonts w:eastAsia="DejaVu Sans"/>
          <w:bCs/>
          <w:sz w:val="28"/>
          <w:szCs w:val="28"/>
          <w:lang w:eastAsia="ru-RU"/>
        </w:rPr>
        <w:t xml:space="preserve"> </w:t>
      </w:r>
      <w:r w:rsidR="00F4575F" w:rsidRPr="00DB3E3F">
        <w:rPr>
          <w:rStyle w:val="FontStyle18"/>
          <w:rFonts w:eastAsia="DejaVu Sans"/>
          <w:bCs/>
          <w:sz w:val="28"/>
          <w:szCs w:val="28"/>
          <w:lang w:eastAsia="ru-RU"/>
        </w:rPr>
        <w:t xml:space="preserve">Кореновского </w:t>
      </w:r>
      <w:r w:rsidRPr="00DB3E3F">
        <w:rPr>
          <w:rStyle w:val="FontStyle18"/>
          <w:rFonts w:eastAsia="DejaVu Sans"/>
          <w:bCs/>
          <w:sz w:val="28"/>
          <w:szCs w:val="28"/>
          <w:lang w:eastAsia="ru-RU"/>
        </w:rPr>
        <w:t xml:space="preserve">муниципального </w:t>
      </w:r>
      <w:r w:rsidR="00F4575F" w:rsidRPr="00DB3E3F">
        <w:rPr>
          <w:rStyle w:val="FontStyle18"/>
          <w:rFonts w:eastAsia="DejaVu Sans"/>
          <w:bCs/>
          <w:sz w:val="28"/>
          <w:szCs w:val="28"/>
          <w:lang w:eastAsia="ru-RU"/>
        </w:rPr>
        <w:t>района Краснодарского края</w:t>
      </w:r>
      <w:r w:rsidRPr="00DB3E3F">
        <w:rPr>
          <w:rStyle w:val="FontStyle18"/>
          <w:rFonts w:eastAsia="DejaVu Sans"/>
          <w:bCs/>
          <w:sz w:val="28"/>
          <w:szCs w:val="28"/>
          <w:lang w:eastAsia="ru-RU"/>
        </w:rPr>
        <w:t xml:space="preserve"> муниципального земельного контроля</w:t>
      </w:r>
    </w:p>
    <w:p w14:paraId="4FDC8597" w14:textId="77777777" w:rsidR="003756AE" w:rsidRPr="00DB3E3F" w:rsidRDefault="003756AE">
      <w:pPr>
        <w:jc w:val="center"/>
      </w:pPr>
    </w:p>
    <w:p w14:paraId="59FDDBE1" w14:textId="77777777" w:rsidR="003756AE" w:rsidRPr="00DB3E3F" w:rsidRDefault="003756AE">
      <w:pPr>
        <w:pStyle w:val="ConsPlusNormal"/>
        <w:ind w:firstLine="709"/>
        <w:jc w:val="both"/>
      </w:pPr>
      <w:r w:rsidRPr="00DB3E3F">
        <w:rPr>
          <w:rFonts w:ascii="Times New Roman" w:hAnsi="Times New Roman" w:cs="Times New Roman"/>
          <w:sz w:val="28"/>
          <w:szCs w:val="28"/>
        </w:rPr>
        <w:t>1. Несоответствие площади используемого гражданином, юридическим лицом, индивидуальным предпринимателем земельного участка площади земельного участка, сведения о которой содержатся в Едином государственном реестре недвижимости, правоустанавливающих документах на земельный участок.</w:t>
      </w:r>
    </w:p>
    <w:p w14:paraId="7AE92166" w14:textId="77777777" w:rsidR="003756AE" w:rsidRPr="00DB3E3F" w:rsidRDefault="003756AE">
      <w:pPr>
        <w:pStyle w:val="ConsPlusNormal"/>
        <w:ind w:firstLine="709"/>
        <w:jc w:val="both"/>
      </w:pPr>
      <w:r w:rsidRPr="00DB3E3F">
        <w:rPr>
          <w:rFonts w:ascii="Times New Roman" w:hAnsi="Times New Roman" w:cs="Times New Roman"/>
          <w:sz w:val="28"/>
          <w:szCs w:val="28"/>
        </w:rPr>
        <w:t>2. Отсутствие в Едином государственном реестре недвижимости сведений о правах на используемый гражданином, юридическим лицом, индивидуальным предпринимателем земельный участок.</w:t>
      </w:r>
    </w:p>
    <w:p w14:paraId="5CB33E03" w14:textId="77777777" w:rsidR="003756AE" w:rsidRPr="00DB3E3F" w:rsidRDefault="003756AE">
      <w:pPr>
        <w:pStyle w:val="ConsPlusNormal"/>
        <w:ind w:firstLine="709"/>
        <w:jc w:val="both"/>
      </w:pPr>
      <w:r w:rsidRPr="00DB3E3F">
        <w:rPr>
          <w:rFonts w:ascii="Times New Roman" w:hAnsi="Times New Roman" w:cs="Times New Roman"/>
          <w:sz w:val="28"/>
          <w:szCs w:val="28"/>
        </w:rPr>
        <w:t>3. Несоответствие использования гражданином, юридическим лицом, индивидуальным предпринимателем земельного участка, целевому назначению в соответствии с его принадлежностью к той или иной категории земель и (или) видам разрешенного использования земельного участка, сведения о котором содержатся в Едином государственном реестре недвижимости, правоустанавливающих документах на земельный участок.</w:t>
      </w:r>
    </w:p>
    <w:p w14:paraId="635EF1F3" w14:textId="77777777" w:rsidR="003756AE" w:rsidRPr="00DB3E3F" w:rsidRDefault="003756AE">
      <w:pPr>
        <w:pStyle w:val="ConsPlusNormal"/>
        <w:ind w:firstLine="709"/>
        <w:jc w:val="both"/>
      </w:pPr>
      <w:r w:rsidRPr="00DB3E3F">
        <w:rPr>
          <w:rFonts w:ascii="Times New Roman" w:hAnsi="Times New Roman" w:cs="Times New Roman"/>
          <w:sz w:val="28"/>
          <w:szCs w:val="28"/>
        </w:rPr>
        <w:t>4. Длительное не освоение земельного участка при условии, что с момента предоставления земельного участка прошло более трех лет, либо истек срок освоения земельного участка, указанный в договоре аренды земельного участка, а на земельном участке не наблюдаются характерные изменения (отсутствие объекта капитального строительства, ведения строительных работ и иных действий по использованию земельного участка в соответствии с его разрешенным использованием и условиями предоставления).</w:t>
      </w:r>
    </w:p>
    <w:p w14:paraId="4C74D097" w14:textId="77777777" w:rsidR="003756AE" w:rsidRPr="00DB3E3F" w:rsidRDefault="003756AE">
      <w:pPr>
        <w:ind w:firstLine="709"/>
        <w:jc w:val="both"/>
      </w:pPr>
      <w:r w:rsidRPr="00DB3E3F">
        <w:rPr>
          <w:sz w:val="28"/>
          <w:szCs w:val="28"/>
        </w:rPr>
        <w:t>5. Признаки з</w:t>
      </w:r>
      <w:r w:rsidRPr="00DB3E3F">
        <w:rPr>
          <w:rFonts w:eastAsia="Calibri"/>
          <w:sz w:val="28"/>
          <w:szCs w:val="28"/>
          <w:lang w:eastAsia="en-US"/>
        </w:rPr>
        <w:t>агрязнения, з</w:t>
      </w:r>
      <w:r w:rsidRPr="00DB3E3F">
        <w:rPr>
          <w:sz w:val="28"/>
          <w:szCs w:val="28"/>
        </w:rPr>
        <w:t xml:space="preserve">арастания сорной растительностью и (или) древесно-кустарниковой растительностью земель или земельных участков, проведения земельных работ в виде снятия плодородного слоя земли, забора части земли, </w:t>
      </w:r>
      <w:r w:rsidRPr="00DB3E3F">
        <w:rPr>
          <w:rFonts w:eastAsia="Calibri"/>
          <w:sz w:val="28"/>
          <w:szCs w:val="28"/>
          <w:lang w:eastAsia="en-US"/>
        </w:rPr>
        <w:t>и иного негативного воздействия на земли, относящиеся к землям населенных пунктов.</w:t>
      </w:r>
    </w:p>
    <w:p w14:paraId="38731E7A" w14:textId="77777777" w:rsidR="003756AE" w:rsidRPr="00DB3E3F" w:rsidRDefault="003756AE">
      <w:pPr>
        <w:pStyle w:val="ConsPlusNormal"/>
        <w:jc w:val="both"/>
      </w:pPr>
      <w:r w:rsidRPr="00DB3E3F">
        <w:rPr>
          <w:rFonts w:ascii="Times New Roman" w:hAnsi="Times New Roman" w:cs="Times New Roman"/>
          <w:sz w:val="28"/>
          <w:szCs w:val="28"/>
        </w:rPr>
        <w:t>6. Невыполнение обязательных требований к оформлению документов, являющихся основанием для использования земельных участков.</w:t>
      </w:r>
    </w:p>
    <w:p w14:paraId="3364FE32" w14:textId="77777777" w:rsidR="003756AE" w:rsidRPr="00DB3E3F" w:rsidRDefault="003756AE">
      <w:pPr>
        <w:pStyle w:val="ConsPlusNormal"/>
        <w:ind w:firstLine="709"/>
        <w:jc w:val="both"/>
      </w:pPr>
      <w:r w:rsidRPr="00DB3E3F">
        <w:rPr>
          <w:rFonts w:ascii="Times New Roman" w:hAnsi="Times New Roman" w:cs="Times New Roman"/>
          <w:sz w:val="28"/>
          <w:szCs w:val="28"/>
        </w:rPr>
        <w:t>7. Истечение одного года с момента возникновения в результате проведения публичных торгов на основании решения суда об изъятии земельного участка в связи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w:t>
      </w:r>
    </w:p>
    <w:p w14:paraId="44788FC4" w14:textId="77777777" w:rsidR="003756AE" w:rsidRPr="00DB3E3F" w:rsidRDefault="003756AE">
      <w:pPr>
        <w:pStyle w:val="ConsPlusNormal"/>
        <w:jc w:val="both"/>
      </w:pPr>
      <w:r w:rsidRPr="00DB3E3F">
        <w:rPr>
          <w:rFonts w:ascii="Times New Roman" w:hAnsi="Times New Roman" w:cs="Times New Roman"/>
          <w:sz w:val="28"/>
          <w:szCs w:val="28"/>
        </w:rPr>
        <w:t>8. Признаки негативных процессов на земельном участке, влияющих на состояние земель сельскохозяйственного назначения и уровень плодородия почвы (водная и ветровая эрозия, сели, подтопление, заболачивание, засоление, иссушение, уплотнение, загрязнение химическими веществами, в том числе радиоактивными отходами производства, отнесенными в соответствии с законодательством Российской Федерации к 1 и 2 классу опасности).</w:t>
      </w:r>
    </w:p>
    <w:p w14:paraId="6030369B" w14:textId="77777777" w:rsidR="003756AE" w:rsidRPr="00DB3E3F" w:rsidRDefault="003756AE">
      <w:pPr>
        <w:pStyle w:val="ConsPlusNormal"/>
        <w:jc w:val="both"/>
      </w:pPr>
      <w:r w:rsidRPr="00DB3E3F">
        <w:rPr>
          <w:rFonts w:ascii="Times New Roman" w:hAnsi="Times New Roman" w:cs="Times New Roman"/>
          <w:sz w:val="28"/>
          <w:szCs w:val="28"/>
        </w:rPr>
        <w:t>9. Зарастание сорной растительностью и (или) древесно-кустарниковой растительностью (не относящейся к многолетним плодово-ягодным насаждениям) на 50 и более процентах площади земельного участка, за исключением мелиоративных защитных лесных насаждений, свидетельствующее о его неиспользовании для ведения сельскохозяйственного производства или осуществления иной связанной с сельскохозяйственным производством деятельности.</w:t>
      </w:r>
    </w:p>
    <w:p w14:paraId="34ABC16F" w14:textId="77777777" w:rsidR="003756AE" w:rsidRPr="00DB3E3F" w:rsidRDefault="003756AE">
      <w:pPr>
        <w:pStyle w:val="ConsPlusNormal"/>
        <w:ind w:firstLine="709"/>
        <w:jc w:val="both"/>
      </w:pPr>
      <w:r w:rsidRPr="00DB3E3F">
        <w:rPr>
          <w:rFonts w:ascii="Times New Roman" w:hAnsi="Times New Roman" w:cs="Times New Roman"/>
          <w:sz w:val="28"/>
          <w:szCs w:val="28"/>
        </w:rPr>
        <w:t>10. Наличие на земельном участке признаков, свидетельствующих о повреждении или уничтожении мелиоративной системы или отдельно расположенного гидротехнического сооружения (утечка воды из канала или отсутствие подачи воды в канале (его части), который входит в мелиоративную систему или является отдельно расположенным гидротехническим сооружением);</w:t>
      </w:r>
    </w:p>
    <w:p w14:paraId="3C289318" w14:textId="77777777" w:rsidR="003756AE" w:rsidRPr="00DB3E3F" w:rsidRDefault="003756AE">
      <w:pPr>
        <w:pStyle w:val="ConsPlusNormal"/>
        <w:ind w:firstLine="0"/>
        <w:jc w:val="both"/>
      </w:pPr>
      <w:r w:rsidRPr="00DB3E3F">
        <w:rPr>
          <w:rStyle w:val="FontStyle18"/>
          <w:rFonts w:eastAsia="DejaVu Sans"/>
          <w:sz w:val="28"/>
          <w:szCs w:val="28"/>
          <w:lang w:eastAsia="ru-RU"/>
        </w:rPr>
        <w:tab/>
        <w:t>Заболачивание земельного участка, на котором расположены мелиоративная система или отдельно расположенное гидротехническое сооружение, а также мелиоративных защитных лесных насаждений (спиливание, складирование или сжигание древесно-кустарниковой растительности, составляющей защитные лесополосы).</w:t>
      </w:r>
    </w:p>
    <w:p w14:paraId="7B9FDC67" w14:textId="77777777" w:rsidR="003756AE" w:rsidRPr="00DB3E3F" w:rsidRDefault="003756AE">
      <w:pPr>
        <w:jc w:val="both"/>
      </w:pPr>
    </w:p>
    <w:p w14:paraId="3ED74FB5" w14:textId="77777777" w:rsidR="003756AE" w:rsidRPr="00DB3E3F" w:rsidRDefault="003756AE">
      <w:pPr>
        <w:jc w:val="both"/>
      </w:pPr>
    </w:p>
    <w:p w14:paraId="6519A8FF" w14:textId="77777777" w:rsidR="003756AE" w:rsidRPr="00DB3E3F" w:rsidRDefault="003756AE">
      <w:pPr>
        <w:jc w:val="both"/>
      </w:pPr>
    </w:p>
    <w:p w14:paraId="24751B1A" w14:textId="77777777" w:rsidR="00A57C88" w:rsidRPr="00DB3E3F" w:rsidRDefault="00A57C88" w:rsidP="00A57C88">
      <w:pPr>
        <w:jc w:val="both"/>
        <w:rPr>
          <w:sz w:val="28"/>
          <w:szCs w:val="28"/>
        </w:rPr>
      </w:pPr>
      <w:r w:rsidRPr="00DB3E3F">
        <w:rPr>
          <w:sz w:val="28"/>
          <w:szCs w:val="28"/>
        </w:rPr>
        <w:t xml:space="preserve">Главный специалист отдела </w:t>
      </w:r>
    </w:p>
    <w:p w14:paraId="3B9D6D77" w14:textId="77777777" w:rsidR="00A57C88" w:rsidRPr="00DB3E3F" w:rsidRDefault="00A57C88" w:rsidP="00A57C88">
      <w:pPr>
        <w:jc w:val="both"/>
        <w:rPr>
          <w:sz w:val="28"/>
          <w:szCs w:val="28"/>
        </w:rPr>
      </w:pPr>
      <w:r w:rsidRPr="00DB3E3F">
        <w:rPr>
          <w:sz w:val="28"/>
          <w:szCs w:val="28"/>
        </w:rPr>
        <w:t xml:space="preserve">имущественных и земельных </w:t>
      </w:r>
    </w:p>
    <w:p w14:paraId="217D50D7" w14:textId="77777777" w:rsidR="00A57C88" w:rsidRPr="00DB3E3F" w:rsidRDefault="00A57C88" w:rsidP="00A57C88">
      <w:pPr>
        <w:jc w:val="both"/>
        <w:rPr>
          <w:sz w:val="28"/>
          <w:szCs w:val="28"/>
        </w:rPr>
      </w:pPr>
      <w:r w:rsidRPr="00DB3E3F">
        <w:rPr>
          <w:sz w:val="28"/>
          <w:szCs w:val="28"/>
        </w:rPr>
        <w:t xml:space="preserve">отношений администрации </w:t>
      </w:r>
    </w:p>
    <w:p w14:paraId="5F92FD14" w14:textId="77777777" w:rsidR="00A57C88" w:rsidRPr="00DB3E3F" w:rsidRDefault="00A57C88" w:rsidP="00A57C88">
      <w:pPr>
        <w:jc w:val="both"/>
        <w:rPr>
          <w:sz w:val="28"/>
          <w:szCs w:val="28"/>
        </w:rPr>
      </w:pPr>
      <w:r w:rsidRPr="00DB3E3F">
        <w:rPr>
          <w:sz w:val="28"/>
          <w:szCs w:val="28"/>
        </w:rPr>
        <w:t>Кореновского городского поселения</w:t>
      </w:r>
    </w:p>
    <w:p w14:paraId="2503D237" w14:textId="77777777" w:rsidR="00A57C88" w:rsidRPr="00DB3E3F" w:rsidRDefault="00A57C88" w:rsidP="00A57C88">
      <w:pPr>
        <w:jc w:val="both"/>
        <w:rPr>
          <w:sz w:val="28"/>
          <w:szCs w:val="28"/>
        </w:rPr>
      </w:pPr>
      <w:r w:rsidRPr="00DB3E3F">
        <w:rPr>
          <w:sz w:val="28"/>
          <w:szCs w:val="28"/>
        </w:rPr>
        <w:t xml:space="preserve">Кореновского муниципального района   </w:t>
      </w:r>
    </w:p>
    <w:p w14:paraId="1EA45BAD" w14:textId="77777777" w:rsidR="00A57C88" w:rsidRPr="00DB3E3F" w:rsidRDefault="00A57C88" w:rsidP="00A57C88">
      <w:pPr>
        <w:jc w:val="both"/>
        <w:rPr>
          <w:sz w:val="28"/>
          <w:szCs w:val="28"/>
        </w:rPr>
      </w:pPr>
      <w:r w:rsidRPr="00DB3E3F">
        <w:rPr>
          <w:sz w:val="28"/>
          <w:szCs w:val="28"/>
        </w:rPr>
        <w:t>Краснодарского края                                                                           Е.В. Разгадова</w:t>
      </w:r>
    </w:p>
    <w:p w14:paraId="225DD191" w14:textId="77777777" w:rsidR="003756AE" w:rsidRPr="00DB3E3F" w:rsidRDefault="003756AE" w:rsidP="00A57C88"/>
    <w:sectPr w:rsidR="003756AE" w:rsidRPr="00DB3E3F">
      <w:headerReference w:type="even" r:id="rId19"/>
      <w:headerReference w:type="default" r:id="rId20"/>
      <w:headerReference w:type="first" r:id="rId21"/>
      <w:pgSz w:w="11906" w:h="16838"/>
      <w:pgMar w:top="1344" w:right="567" w:bottom="1134" w:left="1701" w:header="737"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969DF1" w14:textId="77777777" w:rsidR="00B81662" w:rsidRDefault="00B81662">
      <w:r>
        <w:separator/>
      </w:r>
    </w:p>
  </w:endnote>
  <w:endnote w:type="continuationSeparator" w:id="0">
    <w:p w14:paraId="159B08FA" w14:textId="77777777" w:rsidR="00B81662" w:rsidRDefault="00B816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StarSymbol">
    <w:charset w:val="00"/>
    <w:family w:val="auto"/>
    <w:pitch w:val="default"/>
  </w:font>
  <w:font w:name="OpenSymbol">
    <w:altName w:val="Arial Unicode MS"/>
    <w:charset w:val="80"/>
    <w:family w:val="auto"/>
    <w:pitch w:val="default"/>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ourier New">
    <w:panose1 w:val="02070309020205020404"/>
    <w:charset w:val="CC"/>
    <w:family w:val="modern"/>
    <w:pitch w:val="fixed"/>
    <w:sig w:usb0="E0002EFF" w:usb1="C0007843" w:usb2="00000009" w:usb3="00000000" w:csb0="000001FF" w:csb1="00000000"/>
  </w:font>
  <w:font w:name="Lohit Hindi">
    <w:panose1 w:val="00000000000000000000"/>
    <w:charset w:val="00"/>
    <w:family w:val="roman"/>
    <w:notTrueType/>
    <w:pitch w:val="default"/>
  </w:font>
  <w:font w:name="WenQuanYi Micro Hei">
    <w:altName w:val="MS Mincho"/>
    <w:charset w:val="80"/>
    <w:family w:val="auto"/>
    <w:pitch w:val="variable"/>
  </w:font>
  <w:font w:name="Calibri">
    <w:panose1 w:val="020F0502020204030204"/>
    <w:charset w:val="CC"/>
    <w:family w:val="swiss"/>
    <w:pitch w:val="variable"/>
    <w:sig w:usb0="E4002EFF" w:usb1="C000247B" w:usb2="00000009" w:usb3="00000000" w:csb0="000001FF" w:csb1="00000000"/>
  </w:font>
  <w:font w:name="DejaVu Sans">
    <w:altName w:val="Arial"/>
    <w:charset w:val="CC"/>
    <w:family w:val="swiss"/>
    <w:pitch w:val="variable"/>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738413" w14:textId="77777777" w:rsidR="00B81662" w:rsidRDefault="00B81662">
      <w:r>
        <w:separator/>
      </w:r>
    </w:p>
  </w:footnote>
  <w:footnote w:type="continuationSeparator" w:id="0">
    <w:p w14:paraId="115B4E18" w14:textId="77777777" w:rsidR="00B81662" w:rsidRDefault="00B816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068117" w14:textId="77777777" w:rsidR="003756AE" w:rsidRDefault="003756AE">
    <w:pPr>
      <w:pStyle w:val="af4"/>
      <w:jc w:val="center"/>
      <w:rPr>
        <w:sz w:val="28"/>
        <w:szCs w:val="28"/>
      </w:rPr>
    </w:pPr>
    <w:r>
      <w:rPr>
        <w:sz w:val="28"/>
        <w:szCs w:val="28"/>
      </w:rPr>
      <w:fldChar w:fldCharType="begin"/>
    </w:r>
    <w:r>
      <w:rPr>
        <w:sz w:val="28"/>
        <w:szCs w:val="28"/>
      </w:rPr>
      <w:instrText xml:space="preserve"> PAGE </w:instrText>
    </w:r>
    <w:r>
      <w:rPr>
        <w:sz w:val="28"/>
        <w:szCs w:val="28"/>
      </w:rPr>
      <w:fldChar w:fldCharType="separate"/>
    </w:r>
    <w:r w:rsidR="00CB2240">
      <w:rPr>
        <w:noProof/>
        <w:sz w:val="28"/>
        <w:szCs w:val="28"/>
      </w:rPr>
      <w:t>20</w:t>
    </w:r>
    <w:r>
      <w:rPr>
        <w:sz w:val="28"/>
        <w:szCs w:val="28"/>
      </w:rPr>
      <w:fldChar w:fldCharType="end"/>
    </w:r>
  </w:p>
  <w:p w14:paraId="5E933C13" w14:textId="77777777" w:rsidR="003756AE" w:rsidRDefault="003756AE">
    <w:pPr>
      <w:pStyle w:val="af4"/>
      <w:rPr>
        <w:sz w:val="28"/>
        <w:szCs w:val="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680B95" w14:textId="77777777" w:rsidR="003756AE" w:rsidRDefault="003756AE">
    <w:pPr>
      <w:pStyle w:val="af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A00F83" w14:textId="77777777" w:rsidR="003756AE" w:rsidRDefault="003756AE"/>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39BC38" w14:textId="77777777" w:rsidR="003756AE" w:rsidRDefault="003756AE">
    <w:pPr>
      <w:pStyle w:val="af4"/>
      <w:jc w:val="center"/>
      <w:rPr>
        <w:sz w:val="28"/>
        <w:szCs w:val="28"/>
      </w:rPr>
    </w:pPr>
    <w:r>
      <w:rPr>
        <w:sz w:val="28"/>
        <w:szCs w:val="28"/>
      </w:rPr>
      <w:fldChar w:fldCharType="begin"/>
    </w:r>
    <w:r>
      <w:rPr>
        <w:sz w:val="28"/>
        <w:szCs w:val="28"/>
      </w:rPr>
      <w:instrText xml:space="preserve"> PAGE </w:instrText>
    </w:r>
    <w:r>
      <w:rPr>
        <w:sz w:val="28"/>
        <w:szCs w:val="28"/>
      </w:rPr>
      <w:fldChar w:fldCharType="separate"/>
    </w:r>
    <w:r w:rsidR="00CB2240">
      <w:rPr>
        <w:noProof/>
        <w:sz w:val="28"/>
        <w:szCs w:val="28"/>
      </w:rPr>
      <w:t>2</w:t>
    </w:r>
    <w:r>
      <w:rPr>
        <w:sz w:val="28"/>
        <w:szCs w:val="28"/>
      </w:rPr>
      <w:fldChar w:fldCharType="end"/>
    </w:r>
  </w:p>
  <w:p w14:paraId="38F6ABC0" w14:textId="77777777" w:rsidR="003756AE" w:rsidRDefault="003756AE">
    <w:pPr>
      <w:pStyle w:val="af4"/>
      <w:rPr>
        <w:sz w:val="28"/>
        <w:szCs w:val="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B60DCC" w14:textId="77777777" w:rsidR="003756AE" w:rsidRDefault="003756AE">
    <w:pPr>
      <w:pStyle w:val="af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3"/>
    <w:lvl w:ilvl="0">
      <w:start w:val="1"/>
      <w:numFmt w:val="decimal"/>
      <w:lvlText w:val="%1."/>
      <w:lvlJc w:val="left"/>
      <w:pPr>
        <w:tabs>
          <w:tab w:val="num" w:pos="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D6B0142"/>
    <w:multiLevelType w:val="hybridMultilevel"/>
    <w:tmpl w:val="BB2E6AB0"/>
    <w:lvl w:ilvl="0" w:tplc="DAA8E49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15:restartNumberingAfterBreak="0">
    <w:nsid w:val="492B4016"/>
    <w:multiLevelType w:val="singleLevel"/>
    <w:tmpl w:val="841EF566"/>
    <w:lvl w:ilvl="0">
      <w:start w:val="1"/>
      <w:numFmt w:val="decimal"/>
      <w:lvlText w:val="%1)"/>
      <w:legacy w:legacy="1" w:legacySpace="0" w:legacyIndent="307"/>
      <w:lvlJc w:val="left"/>
      <w:rPr>
        <w:rFonts w:ascii="Times New Roman" w:hAnsi="Times New Roman" w:cs="Times New Roman" w:hint="default"/>
      </w:rPr>
    </w:lvl>
  </w:abstractNum>
  <w:abstractNum w:abstractNumId="5" w15:restartNumberingAfterBreak="0">
    <w:nsid w:val="49B84BB0"/>
    <w:multiLevelType w:val="hybridMultilevel"/>
    <w:tmpl w:val="6674E284"/>
    <w:lvl w:ilvl="0" w:tplc="AE347C7E">
      <w:start w:val="1"/>
      <w:numFmt w:val="decimal"/>
      <w:lvlText w:val="%1."/>
      <w:lvlJc w:val="left"/>
      <w:pPr>
        <w:ind w:left="1219" w:hanging="510"/>
      </w:pPr>
      <w:rPr>
        <w:rFonts w:cs="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6B3A6E64"/>
    <w:multiLevelType w:val="hybridMultilevel"/>
    <w:tmpl w:val="7A0A3FEE"/>
    <w:lvl w:ilvl="0" w:tplc="47E80A38">
      <w:start w:val="1"/>
      <w:numFmt w:val="decimal"/>
      <w:lvlText w:val="%1."/>
      <w:lvlJc w:val="left"/>
      <w:pPr>
        <w:ind w:left="1976" w:hanging="112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70B46EC3"/>
    <w:multiLevelType w:val="hybridMultilevel"/>
    <w:tmpl w:val="1C763F66"/>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15:restartNumberingAfterBreak="0">
    <w:nsid w:val="769F131C"/>
    <w:multiLevelType w:val="hybridMultilevel"/>
    <w:tmpl w:val="6EE2575E"/>
    <w:lvl w:ilvl="0" w:tplc="8A845BD4">
      <w:start w:val="1"/>
      <w:numFmt w:val="decimal"/>
      <w:lvlText w:val="%1."/>
      <w:lvlJc w:val="left"/>
      <w:pPr>
        <w:ind w:left="1170" w:hanging="360"/>
      </w:pPr>
      <w:rPr>
        <w:rFonts w:hint="default"/>
      </w:rPr>
    </w:lvl>
    <w:lvl w:ilvl="1" w:tplc="04190019" w:tentative="1">
      <w:start w:val="1"/>
      <w:numFmt w:val="lowerLetter"/>
      <w:lvlText w:val="%2."/>
      <w:lvlJc w:val="left"/>
      <w:pPr>
        <w:ind w:left="1890" w:hanging="360"/>
      </w:pPr>
    </w:lvl>
    <w:lvl w:ilvl="2" w:tplc="0419001B" w:tentative="1">
      <w:start w:val="1"/>
      <w:numFmt w:val="lowerRoman"/>
      <w:lvlText w:val="%3."/>
      <w:lvlJc w:val="right"/>
      <w:pPr>
        <w:ind w:left="2610" w:hanging="180"/>
      </w:pPr>
    </w:lvl>
    <w:lvl w:ilvl="3" w:tplc="0419000F" w:tentative="1">
      <w:start w:val="1"/>
      <w:numFmt w:val="decimal"/>
      <w:lvlText w:val="%4."/>
      <w:lvlJc w:val="left"/>
      <w:pPr>
        <w:ind w:left="3330" w:hanging="360"/>
      </w:pPr>
    </w:lvl>
    <w:lvl w:ilvl="4" w:tplc="04190019" w:tentative="1">
      <w:start w:val="1"/>
      <w:numFmt w:val="lowerLetter"/>
      <w:lvlText w:val="%5."/>
      <w:lvlJc w:val="left"/>
      <w:pPr>
        <w:ind w:left="4050" w:hanging="360"/>
      </w:pPr>
    </w:lvl>
    <w:lvl w:ilvl="5" w:tplc="0419001B" w:tentative="1">
      <w:start w:val="1"/>
      <w:numFmt w:val="lowerRoman"/>
      <w:lvlText w:val="%6."/>
      <w:lvlJc w:val="right"/>
      <w:pPr>
        <w:ind w:left="4770" w:hanging="180"/>
      </w:pPr>
    </w:lvl>
    <w:lvl w:ilvl="6" w:tplc="0419000F" w:tentative="1">
      <w:start w:val="1"/>
      <w:numFmt w:val="decimal"/>
      <w:lvlText w:val="%7."/>
      <w:lvlJc w:val="left"/>
      <w:pPr>
        <w:ind w:left="5490" w:hanging="360"/>
      </w:pPr>
    </w:lvl>
    <w:lvl w:ilvl="7" w:tplc="04190019" w:tentative="1">
      <w:start w:val="1"/>
      <w:numFmt w:val="lowerLetter"/>
      <w:lvlText w:val="%8."/>
      <w:lvlJc w:val="left"/>
      <w:pPr>
        <w:ind w:left="6210" w:hanging="360"/>
      </w:pPr>
    </w:lvl>
    <w:lvl w:ilvl="8" w:tplc="0419001B" w:tentative="1">
      <w:start w:val="1"/>
      <w:numFmt w:val="lowerRoman"/>
      <w:lvlText w:val="%9."/>
      <w:lvlJc w:val="right"/>
      <w:pPr>
        <w:ind w:left="6930" w:hanging="180"/>
      </w:pPr>
    </w:lvl>
  </w:abstractNum>
  <w:abstractNum w:abstractNumId="9" w15:restartNumberingAfterBreak="0">
    <w:nsid w:val="78757BA1"/>
    <w:multiLevelType w:val="hybridMultilevel"/>
    <w:tmpl w:val="4B6E2752"/>
    <w:lvl w:ilvl="0" w:tplc="1B968D6E">
      <w:start w:val="1"/>
      <w:numFmt w:val="decimal"/>
      <w:lvlText w:val="%1."/>
      <w:lvlJc w:val="left"/>
      <w:pPr>
        <w:ind w:left="1095" w:hanging="360"/>
      </w:pPr>
      <w:rPr>
        <w:rFonts w:hint="default"/>
      </w:rPr>
    </w:lvl>
    <w:lvl w:ilvl="1" w:tplc="04190019" w:tentative="1">
      <w:start w:val="1"/>
      <w:numFmt w:val="lowerLetter"/>
      <w:lvlText w:val="%2."/>
      <w:lvlJc w:val="left"/>
      <w:pPr>
        <w:ind w:left="1815" w:hanging="360"/>
      </w:pPr>
    </w:lvl>
    <w:lvl w:ilvl="2" w:tplc="0419001B" w:tentative="1">
      <w:start w:val="1"/>
      <w:numFmt w:val="lowerRoman"/>
      <w:lvlText w:val="%3."/>
      <w:lvlJc w:val="right"/>
      <w:pPr>
        <w:ind w:left="2535" w:hanging="180"/>
      </w:pPr>
    </w:lvl>
    <w:lvl w:ilvl="3" w:tplc="0419000F" w:tentative="1">
      <w:start w:val="1"/>
      <w:numFmt w:val="decimal"/>
      <w:lvlText w:val="%4."/>
      <w:lvlJc w:val="left"/>
      <w:pPr>
        <w:ind w:left="3255" w:hanging="360"/>
      </w:pPr>
    </w:lvl>
    <w:lvl w:ilvl="4" w:tplc="04190019" w:tentative="1">
      <w:start w:val="1"/>
      <w:numFmt w:val="lowerLetter"/>
      <w:lvlText w:val="%5."/>
      <w:lvlJc w:val="left"/>
      <w:pPr>
        <w:ind w:left="3975" w:hanging="360"/>
      </w:pPr>
    </w:lvl>
    <w:lvl w:ilvl="5" w:tplc="0419001B" w:tentative="1">
      <w:start w:val="1"/>
      <w:numFmt w:val="lowerRoman"/>
      <w:lvlText w:val="%6."/>
      <w:lvlJc w:val="right"/>
      <w:pPr>
        <w:ind w:left="4695" w:hanging="180"/>
      </w:pPr>
    </w:lvl>
    <w:lvl w:ilvl="6" w:tplc="0419000F" w:tentative="1">
      <w:start w:val="1"/>
      <w:numFmt w:val="decimal"/>
      <w:lvlText w:val="%7."/>
      <w:lvlJc w:val="left"/>
      <w:pPr>
        <w:ind w:left="5415" w:hanging="360"/>
      </w:pPr>
    </w:lvl>
    <w:lvl w:ilvl="7" w:tplc="04190019" w:tentative="1">
      <w:start w:val="1"/>
      <w:numFmt w:val="lowerLetter"/>
      <w:lvlText w:val="%8."/>
      <w:lvlJc w:val="left"/>
      <w:pPr>
        <w:ind w:left="6135" w:hanging="360"/>
      </w:pPr>
    </w:lvl>
    <w:lvl w:ilvl="8" w:tplc="0419001B" w:tentative="1">
      <w:start w:val="1"/>
      <w:numFmt w:val="lowerRoman"/>
      <w:lvlText w:val="%9."/>
      <w:lvlJc w:val="right"/>
      <w:pPr>
        <w:ind w:left="6855" w:hanging="180"/>
      </w:pPr>
    </w:lvl>
  </w:abstractNum>
  <w:num w:numId="1" w16cid:durableId="1168835177">
    <w:abstractNumId w:val="0"/>
  </w:num>
  <w:num w:numId="2" w16cid:durableId="799305375">
    <w:abstractNumId w:val="1"/>
  </w:num>
  <w:num w:numId="3" w16cid:durableId="625699917">
    <w:abstractNumId w:val="7"/>
  </w:num>
  <w:num w:numId="4" w16cid:durableId="64839610">
    <w:abstractNumId w:val="9"/>
  </w:num>
  <w:num w:numId="5" w16cid:durableId="856969894">
    <w:abstractNumId w:val="8"/>
  </w:num>
  <w:num w:numId="6" w16cid:durableId="198241665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89614557">
    <w:abstractNumId w:val="4"/>
  </w:num>
  <w:num w:numId="8" w16cid:durableId="136848028">
    <w:abstractNumId w:val="3"/>
  </w:num>
  <w:num w:numId="9" w16cid:durableId="27605627">
    <w:abstractNumId w:val="2"/>
  </w:num>
  <w:num w:numId="10" w16cid:durableId="1198658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449"/>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D4B27"/>
    <w:rsid w:val="00092F0A"/>
    <w:rsid w:val="00111100"/>
    <w:rsid w:val="00174321"/>
    <w:rsid w:val="00183C64"/>
    <w:rsid w:val="0018717D"/>
    <w:rsid w:val="00187C3B"/>
    <w:rsid w:val="00192EBC"/>
    <w:rsid w:val="001F4F4F"/>
    <w:rsid w:val="002722A8"/>
    <w:rsid w:val="00311FD6"/>
    <w:rsid w:val="0032615D"/>
    <w:rsid w:val="00336FC9"/>
    <w:rsid w:val="003505A1"/>
    <w:rsid w:val="00355753"/>
    <w:rsid w:val="003756AE"/>
    <w:rsid w:val="003F2CBA"/>
    <w:rsid w:val="003F3CFA"/>
    <w:rsid w:val="00430873"/>
    <w:rsid w:val="00464223"/>
    <w:rsid w:val="0053222F"/>
    <w:rsid w:val="00544CFD"/>
    <w:rsid w:val="00592A13"/>
    <w:rsid w:val="005D1A94"/>
    <w:rsid w:val="00616E75"/>
    <w:rsid w:val="00662C93"/>
    <w:rsid w:val="006652FB"/>
    <w:rsid w:val="00695A9A"/>
    <w:rsid w:val="006B541D"/>
    <w:rsid w:val="006C430D"/>
    <w:rsid w:val="0070742D"/>
    <w:rsid w:val="007261AD"/>
    <w:rsid w:val="00774401"/>
    <w:rsid w:val="007B36B8"/>
    <w:rsid w:val="007F7C38"/>
    <w:rsid w:val="008B5AD3"/>
    <w:rsid w:val="00950CB2"/>
    <w:rsid w:val="00974590"/>
    <w:rsid w:val="009D307D"/>
    <w:rsid w:val="00A4640D"/>
    <w:rsid w:val="00A53F83"/>
    <w:rsid w:val="00A57C88"/>
    <w:rsid w:val="00B21A05"/>
    <w:rsid w:val="00B81662"/>
    <w:rsid w:val="00B82DE0"/>
    <w:rsid w:val="00BE3469"/>
    <w:rsid w:val="00C2448B"/>
    <w:rsid w:val="00C71177"/>
    <w:rsid w:val="00CB2240"/>
    <w:rsid w:val="00D560DE"/>
    <w:rsid w:val="00D65249"/>
    <w:rsid w:val="00D95A04"/>
    <w:rsid w:val="00DB3E3F"/>
    <w:rsid w:val="00ED4B27"/>
    <w:rsid w:val="00F4575F"/>
    <w:rsid w:val="00F56253"/>
    <w:rsid w:val="00F941DD"/>
    <w:rsid w:val="00FF09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14:docId w14:val="2EEADBE7"/>
  <w15:chartTrackingRefBased/>
  <w15:docId w15:val="{EBC601B3-EFFE-482B-A9CA-8A8D9D1D4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0" w:unhideWhenUsed="1"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textAlignment w:val="baseline"/>
    </w:pPr>
    <w:rPr>
      <w:rFonts w:eastAsia="SimSun" w:cs="Mangal"/>
      <w:kern w:val="2"/>
      <w:sz w:val="24"/>
      <w:szCs w:val="24"/>
      <w:lang w:eastAsia="zh-CN" w:bidi="hi-IN"/>
    </w:rPr>
  </w:style>
  <w:style w:type="paragraph" w:styleId="1">
    <w:name w:val="heading 1"/>
    <w:basedOn w:val="Standard"/>
    <w:next w:val="Standard"/>
    <w:qFormat/>
    <w:pPr>
      <w:keepNext/>
      <w:numPr>
        <w:numId w:val="1"/>
      </w:numPr>
      <w:jc w:val="center"/>
      <w:outlineLvl w:val="0"/>
    </w:pPr>
    <w:rPr>
      <w:b/>
      <w:sz w:val="44"/>
    </w:rPr>
  </w:style>
  <w:style w:type="paragraph" w:styleId="2">
    <w:name w:val="heading 2"/>
    <w:basedOn w:val="Standard"/>
    <w:next w:val="Standard"/>
    <w:qFormat/>
    <w:pPr>
      <w:keepNext/>
      <w:numPr>
        <w:ilvl w:val="1"/>
        <w:numId w:val="1"/>
      </w:numPr>
      <w:jc w:val="center"/>
      <w:outlineLvl w:val="1"/>
    </w:pPr>
    <w:rPr>
      <w:b/>
      <w:sz w:val="24"/>
    </w:rPr>
  </w:style>
  <w:style w:type="paragraph" w:styleId="3">
    <w:name w:val="heading 3"/>
    <w:basedOn w:val="a"/>
    <w:next w:val="a"/>
    <w:link w:val="30"/>
    <w:qFormat/>
    <w:rsid w:val="00DB3E3F"/>
    <w:pPr>
      <w:keepNext/>
      <w:widowControl/>
      <w:suppressAutoHyphens w:val="0"/>
      <w:jc w:val="center"/>
      <w:textAlignment w:val="auto"/>
      <w:outlineLvl w:val="2"/>
    </w:pPr>
    <w:rPr>
      <w:rFonts w:eastAsia="Times New Roman" w:cs="Times New Roman"/>
      <w:b/>
      <w:kern w:val="0"/>
      <w:sz w:val="28"/>
      <w:lang w:eastAsia="ru-RU" w:bidi="ar-SA"/>
    </w:rPr>
  </w:style>
  <w:style w:type="paragraph" w:styleId="4">
    <w:name w:val="heading 4"/>
    <w:basedOn w:val="Standard"/>
    <w:next w:val="Standard"/>
    <w:qFormat/>
    <w:pPr>
      <w:keepNext/>
      <w:numPr>
        <w:ilvl w:val="3"/>
        <w:numId w:val="1"/>
      </w:numPr>
      <w:jc w:val="center"/>
      <w:outlineLvl w:val="3"/>
    </w:pPr>
    <w:rPr>
      <w:b/>
      <w:sz w:val="48"/>
    </w:rPr>
  </w:style>
  <w:style w:type="paragraph" w:styleId="5">
    <w:name w:val="heading 5"/>
    <w:basedOn w:val="Standard"/>
    <w:next w:val="Standard"/>
    <w:qFormat/>
    <w:pPr>
      <w:keepNext/>
      <w:numPr>
        <w:ilvl w:val="4"/>
        <w:numId w:val="1"/>
      </w:numPr>
      <w:outlineLvl w:val="4"/>
    </w:pPr>
    <w:rPr>
      <w:sz w:val="28"/>
    </w:rPr>
  </w:style>
  <w:style w:type="paragraph" w:styleId="6">
    <w:name w:val="heading 6"/>
    <w:basedOn w:val="Standard"/>
    <w:next w:val="Standard"/>
    <w:qFormat/>
    <w:pPr>
      <w:keepNext/>
      <w:numPr>
        <w:ilvl w:val="5"/>
        <w:numId w:val="1"/>
      </w:numPr>
      <w:jc w:val="center"/>
      <w:outlineLvl w:val="5"/>
    </w:pPr>
    <w:rPr>
      <w:b/>
      <w:sz w:val="24"/>
    </w:rPr>
  </w:style>
  <w:style w:type="paragraph" w:styleId="7">
    <w:name w:val="heading 7"/>
    <w:basedOn w:val="Standard"/>
    <w:next w:val="Standard"/>
    <w:qFormat/>
    <w:pPr>
      <w:keepNext/>
      <w:numPr>
        <w:ilvl w:val="6"/>
        <w:numId w:val="1"/>
      </w:numPr>
      <w:jc w:val="center"/>
      <w:outlineLvl w:val="6"/>
    </w:pPr>
    <w:rPr>
      <w:rFonts w:ascii="Arial" w:hAnsi="Arial" w:cs="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Основной шрифт абзаца5"/>
  </w:style>
  <w:style w:type="character" w:customStyle="1" w:styleId="WW8Num2z0">
    <w:name w:val="WW8Num2z0"/>
    <w:rPr>
      <w:rFonts w:ascii="Times New Roman" w:hAnsi="Times New Roman" w:cs="StarSymbol"/>
      <w:color w:val="auto"/>
      <w:sz w:val="28"/>
      <w:szCs w:val="28"/>
      <w:lang w:val="ru-RU"/>
    </w:r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40">
    <w:name w:val="Основной шрифт абзаца4"/>
  </w:style>
  <w:style w:type="character" w:customStyle="1" w:styleId="WW8Num4z0">
    <w:name w:val="WW8Num4z0"/>
    <w:rPr>
      <w:rFonts w:ascii="Times New Roman" w:hAnsi="Times New Roman" w:cs="StarSymbol"/>
      <w:sz w:val="28"/>
      <w:szCs w:val="28"/>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31">
    <w:name w:val="Основной шрифт абзаца3"/>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10">
    <w:name w:val="Основной шрифт абзаца1"/>
  </w:style>
  <w:style w:type="character" w:customStyle="1" w:styleId="NumberingSymbols">
    <w:name w:val="Numbering Symbols"/>
  </w:style>
  <w:style w:type="character" w:customStyle="1" w:styleId="BulletSymbols">
    <w:name w:val="Bullet Symbols"/>
    <w:rPr>
      <w:rFonts w:ascii="OpenSymbol" w:eastAsia="OpenSymbol" w:hAnsi="OpenSymbol" w:cs="OpenSymbol"/>
    </w:rPr>
  </w:style>
  <w:style w:type="character" w:customStyle="1" w:styleId="Hyperlink1">
    <w:name w:val="Hyperlink1"/>
    <w:rPr>
      <w:color w:val="000080"/>
      <w:u w:val="single"/>
    </w:rPr>
  </w:style>
  <w:style w:type="character" w:customStyle="1" w:styleId="Internetlinkuser">
    <w:name w:val="Internet link (user)"/>
    <w:rPr>
      <w:color w:val="000080"/>
      <w:u w:val="single"/>
    </w:rPr>
  </w:style>
  <w:style w:type="character" w:customStyle="1" w:styleId="a3">
    <w:name w:val="Текст выноски Знак"/>
    <w:uiPriority w:val="99"/>
    <w:rPr>
      <w:rFonts w:ascii="Segoe UI" w:hAnsi="Segoe UI" w:cs="Segoe UI"/>
      <w:sz w:val="18"/>
      <w:szCs w:val="16"/>
    </w:rPr>
  </w:style>
  <w:style w:type="character" w:customStyle="1" w:styleId="20">
    <w:name w:val="Основной шрифт абзаца2"/>
  </w:style>
  <w:style w:type="character" w:styleId="a4">
    <w:name w:val="Hyperlink"/>
    <w:rPr>
      <w:color w:val="000080"/>
      <w:u w:val="single"/>
      <w:lang/>
    </w:rPr>
  </w:style>
  <w:style w:type="character" w:customStyle="1" w:styleId="a5">
    <w:name w:val="Цветовое выделение для Текст"/>
  </w:style>
  <w:style w:type="character" w:customStyle="1" w:styleId="apple-style-span">
    <w:name w:val="apple-style-span"/>
  </w:style>
  <w:style w:type="character" w:customStyle="1" w:styleId="a6">
    <w:name w:val="Символ нумерации"/>
  </w:style>
  <w:style w:type="character" w:customStyle="1" w:styleId="FontStyle15">
    <w:name w:val="Font Style15"/>
    <w:rPr>
      <w:rFonts w:ascii="Times New Roman" w:hAnsi="Times New Roman" w:cs="Times New Roman"/>
      <w:sz w:val="26"/>
    </w:rPr>
  </w:style>
  <w:style w:type="character" w:customStyle="1" w:styleId="DefaultParagraphFont1">
    <w:name w:val="Default Paragraph Font1"/>
  </w:style>
  <w:style w:type="character" w:customStyle="1" w:styleId="FontStyle18">
    <w:name w:val="Font Style18"/>
    <w:rPr>
      <w:rFonts w:ascii="Times New Roman" w:hAnsi="Times New Roman" w:cs="Times New Roman"/>
      <w:sz w:val="26"/>
    </w:rPr>
  </w:style>
  <w:style w:type="paragraph" w:customStyle="1" w:styleId="21">
    <w:name w:val="Заголовок2"/>
    <w:basedOn w:val="a"/>
    <w:next w:val="a7"/>
    <w:pPr>
      <w:keepNext/>
      <w:spacing w:before="240" w:after="120"/>
    </w:pPr>
    <w:rPr>
      <w:rFonts w:ascii="Liberation Sans" w:eastAsia="Microsoft YaHei" w:hAnsi="Liberation Sans"/>
      <w:sz w:val="28"/>
      <w:szCs w:val="28"/>
    </w:rPr>
  </w:style>
  <w:style w:type="paragraph" w:styleId="a7">
    <w:name w:val="Body Text"/>
    <w:basedOn w:val="a"/>
    <w:link w:val="a8"/>
    <w:pPr>
      <w:spacing w:after="140" w:line="288" w:lineRule="auto"/>
    </w:pPr>
  </w:style>
  <w:style w:type="paragraph" w:styleId="a9">
    <w:name w:val="List"/>
    <w:basedOn w:val="Textbody"/>
    <w:rPr>
      <w:rFonts w:cs="Tahoma"/>
    </w:rPr>
  </w:style>
  <w:style w:type="paragraph" w:styleId="aa">
    <w:name w:val="caption"/>
    <w:basedOn w:val="a"/>
    <w:qFormat/>
    <w:pPr>
      <w:suppressLineNumbers/>
      <w:spacing w:before="120" w:after="120"/>
    </w:pPr>
    <w:rPr>
      <w:i/>
      <w:iCs/>
    </w:rPr>
  </w:style>
  <w:style w:type="paragraph" w:customStyle="1" w:styleId="41">
    <w:name w:val="Указатель4"/>
    <w:basedOn w:val="a"/>
    <w:pPr>
      <w:suppressLineNumbers/>
    </w:pPr>
    <w:rPr>
      <w:rFonts w:cs="Times New Roman"/>
      <w:lang w:bidi="ar-SA"/>
    </w:rPr>
  </w:style>
  <w:style w:type="paragraph" w:customStyle="1" w:styleId="Standard">
    <w:name w:val="Standard"/>
    <w:pPr>
      <w:suppressAutoHyphens/>
      <w:textAlignment w:val="baseline"/>
    </w:pPr>
    <w:rPr>
      <w:kern w:val="2"/>
      <w:lang w:eastAsia="zh-CN"/>
    </w:rPr>
  </w:style>
  <w:style w:type="paragraph" w:customStyle="1" w:styleId="11">
    <w:name w:val="Заголовок1"/>
    <w:basedOn w:val="Standard"/>
    <w:next w:val="Textbody"/>
    <w:pPr>
      <w:keepNext/>
      <w:spacing w:before="240" w:after="120"/>
    </w:pPr>
    <w:rPr>
      <w:rFonts w:eastAsia="Lucida Sans Unicode" w:cs="Tahoma"/>
      <w:sz w:val="28"/>
      <w:szCs w:val="28"/>
    </w:rPr>
  </w:style>
  <w:style w:type="paragraph" w:customStyle="1" w:styleId="Textbody">
    <w:name w:val="Text body"/>
    <w:basedOn w:val="Standard"/>
    <w:pPr>
      <w:jc w:val="both"/>
    </w:pPr>
    <w:rPr>
      <w:sz w:val="28"/>
    </w:rPr>
  </w:style>
  <w:style w:type="paragraph" w:customStyle="1" w:styleId="32">
    <w:name w:val="Название объекта3"/>
    <w:basedOn w:val="a"/>
    <w:pPr>
      <w:suppressLineNumbers/>
      <w:spacing w:before="120" w:after="120"/>
    </w:pPr>
    <w:rPr>
      <w:i/>
      <w:iCs/>
    </w:rPr>
  </w:style>
  <w:style w:type="paragraph" w:customStyle="1" w:styleId="33">
    <w:name w:val="Указатель3"/>
    <w:basedOn w:val="a"/>
    <w:pPr>
      <w:suppressLineNumbers/>
    </w:pPr>
  </w:style>
  <w:style w:type="paragraph" w:customStyle="1" w:styleId="Caption">
    <w:name w:val="Caption"/>
    <w:basedOn w:val="a"/>
    <w:pPr>
      <w:suppressLineNumbers/>
      <w:spacing w:before="120" w:after="120"/>
    </w:pPr>
    <w:rPr>
      <w:rFonts w:cs="Arial"/>
      <w:i/>
      <w:iCs/>
    </w:rPr>
  </w:style>
  <w:style w:type="paragraph" w:customStyle="1" w:styleId="Caption1">
    <w:name w:val="Caption1"/>
    <w:basedOn w:val="a"/>
    <w:pPr>
      <w:suppressLineNumbers/>
      <w:spacing w:before="120" w:after="120"/>
    </w:pPr>
    <w:rPr>
      <w:i/>
      <w:iCs/>
    </w:rPr>
  </w:style>
  <w:style w:type="paragraph" w:customStyle="1" w:styleId="Caption11">
    <w:name w:val="Caption11"/>
    <w:basedOn w:val="a"/>
    <w:pPr>
      <w:suppressLineNumbers/>
      <w:spacing w:before="120" w:after="120"/>
    </w:pPr>
    <w:rPr>
      <w:i/>
      <w:iCs/>
    </w:rPr>
  </w:style>
  <w:style w:type="paragraph" w:customStyle="1" w:styleId="Caption111">
    <w:name w:val="Caption111"/>
    <w:basedOn w:val="a"/>
    <w:pPr>
      <w:suppressLineNumbers/>
      <w:spacing w:before="120" w:after="120"/>
    </w:pPr>
    <w:rPr>
      <w:i/>
      <w:iCs/>
    </w:rPr>
  </w:style>
  <w:style w:type="paragraph" w:customStyle="1" w:styleId="Caption1111">
    <w:name w:val="Caption1111"/>
    <w:basedOn w:val="a"/>
    <w:pPr>
      <w:suppressLineNumbers/>
      <w:spacing w:before="120" w:after="120"/>
    </w:pPr>
    <w:rPr>
      <w:i/>
      <w:iCs/>
    </w:rPr>
  </w:style>
  <w:style w:type="paragraph" w:customStyle="1" w:styleId="Caption11111">
    <w:name w:val="Caption11111"/>
    <w:basedOn w:val="a"/>
    <w:pPr>
      <w:suppressLineNumbers/>
      <w:spacing w:before="120" w:after="120"/>
    </w:pPr>
    <w:rPr>
      <w:i/>
      <w:iCs/>
    </w:rPr>
  </w:style>
  <w:style w:type="paragraph" w:customStyle="1" w:styleId="Caption111111">
    <w:name w:val="Caption111111"/>
    <w:basedOn w:val="a"/>
    <w:pPr>
      <w:suppressLineNumbers/>
      <w:spacing w:before="120" w:after="120"/>
    </w:pPr>
    <w:rPr>
      <w:i/>
      <w:iCs/>
    </w:rPr>
  </w:style>
  <w:style w:type="paragraph" w:customStyle="1" w:styleId="Caption1111111">
    <w:name w:val="Caption1111111"/>
    <w:basedOn w:val="a"/>
    <w:pPr>
      <w:suppressLineNumbers/>
      <w:spacing w:before="120" w:after="120"/>
    </w:pPr>
    <w:rPr>
      <w:i/>
      <w:iCs/>
    </w:rPr>
  </w:style>
  <w:style w:type="paragraph" w:customStyle="1" w:styleId="Caption11111111">
    <w:name w:val="Caption11111111"/>
    <w:basedOn w:val="a"/>
    <w:pPr>
      <w:suppressLineNumbers/>
      <w:spacing w:before="120" w:after="120"/>
    </w:pPr>
    <w:rPr>
      <w:i/>
      <w:iCs/>
    </w:rPr>
  </w:style>
  <w:style w:type="paragraph" w:customStyle="1" w:styleId="Caption111111111">
    <w:name w:val="Caption111111111"/>
    <w:basedOn w:val="a"/>
    <w:pPr>
      <w:suppressLineNumbers/>
      <w:spacing w:before="120" w:after="120"/>
    </w:pPr>
    <w:rPr>
      <w:i/>
      <w:iCs/>
    </w:rPr>
  </w:style>
  <w:style w:type="paragraph" w:customStyle="1" w:styleId="Caption1111111111">
    <w:name w:val="Caption1111111111"/>
    <w:basedOn w:val="a"/>
    <w:pPr>
      <w:suppressLineNumbers/>
      <w:spacing w:before="120" w:after="120"/>
    </w:pPr>
    <w:rPr>
      <w:i/>
      <w:iCs/>
    </w:rPr>
  </w:style>
  <w:style w:type="paragraph" w:customStyle="1" w:styleId="22">
    <w:name w:val="Название объекта2"/>
    <w:basedOn w:val="a"/>
    <w:pPr>
      <w:suppressLineNumbers/>
      <w:spacing w:before="120" w:after="120"/>
    </w:pPr>
    <w:rPr>
      <w:i/>
      <w:iCs/>
    </w:rPr>
  </w:style>
  <w:style w:type="paragraph" w:customStyle="1" w:styleId="23">
    <w:name w:val="Указатель2"/>
    <w:basedOn w:val="a"/>
    <w:pPr>
      <w:suppressLineNumbers/>
    </w:pPr>
  </w:style>
  <w:style w:type="paragraph" w:styleId="ab">
    <w:name w:val="Subtitle"/>
    <w:basedOn w:val="11"/>
    <w:next w:val="Textbody"/>
    <w:qFormat/>
    <w:pPr>
      <w:jc w:val="center"/>
    </w:pPr>
    <w:rPr>
      <w:i/>
      <w:iCs/>
    </w:rPr>
  </w:style>
  <w:style w:type="paragraph" w:customStyle="1" w:styleId="12">
    <w:name w:val="Название объекта1"/>
    <w:basedOn w:val="Standard"/>
    <w:pPr>
      <w:suppressLineNumbers/>
      <w:spacing w:before="120" w:after="120"/>
    </w:pPr>
    <w:rPr>
      <w:i/>
      <w:iCs/>
      <w:sz w:val="28"/>
      <w:szCs w:val="24"/>
    </w:rPr>
  </w:style>
  <w:style w:type="paragraph" w:customStyle="1" w:styleId="Index">
    <w:name w:val="Index"/>
    <w:basedOn w:val="Standard"/>
    <w:pPr>
      <w:suppressLineNumbers/>
    </w:pPr>
  </w:style>
  <w:style w:type="paragraph" w:customStyle="1" w:styleId="13">
    <w:name w:val="Название1"/>
    <w:basedOn w:val="Standard"/>
    <w:pPr>
      <w:suppressLineNumbers/>
      <w:spacing w:before="120" w:after="120"/>
    </w:pPr>
    <w:rPr>
      <w:rFonts w:cs="Tahoma"/>
      <w:i/>
      <w:iCs/>
      <w:sz w:val="28"/>
      <w:szCs w:val="24"/>
    </w:rPr>
  </w:style>
  <w:style w:type="paragraph" w:customStyle="1" w:styleId="14">
    <w:name w:val="Указатель1"/>
    <w:basedOn w:val="Standard"/>
    <w:pPr>
      <w:suppressLineNumbers/>
    </w:pPr>
    <w:rPr>
      <w:rFonts w:cs="Tahoma"/>
    </w:rPr>
  </w:style>
  <w:style w:type="paragraph" w:customStyle="1" w:styleId="Textbodyindent">
    <w:name w:val="Text body indent"/>
    <w:basedOn w:val="Standard"/>
    <w:pPr>
      <w:snapToGrid w:val="0"/>
    </w:pPr>
    <w:rPr>
      <w:sz w:val="28"/>
    </w:rPr>
  </w:style>
  <w:style w:type="paragraph" w:customStyle="1" w:styleId="210">
    <w:name w:val="Основной текст с отступом 21"/>
    <w:basedOn w:val="Standard"/>
    <w:pPr>
      <w:ind w:firstLine="780"/>
      <w:jc w:val="both"/>
    </w:pPr>
    <w:rPr>
      <w:sz w:val="28"/>
    </w:rPr>
  </w:style>
  <w:style w:type="paragraph" w:customStyle="1" w:styleId="ConsPlusNormal">
    <w:name w:val="ConsPlusNormal"/>
    <w:uiPriority w:val="99"/>
    <w:pPr>
      <w:widowControl w:val="0"/>
      <w:suppressAutoHyphens/>
      <w:ind w:firstLine="720"/>
      <w:textAlignment w:val="baseline"/>
    </w:pPr>
    <w:rPr>
      <w:rFonts w:ascii="Arial" w:eastAsia="Arial" w:hAnsi="Arial" w:cs="Arial"/>
      <w:kern w:val="2"/>
      <w:lang w:eastAsia="zh-CN"/>
    </w:rPr>
  </w:style>
  <w:style w:type="paragraph" w:customStyle="1" w:styleId="ConsPlusNonformat">
    <w:name w:val="ConsPlusNonformat"/>
    <w:pPr>
      <w:widowControl w:val="0"/>
      <w:suppressAutoHyphens/>
      <w:textAlignment w:val="baseline"/>
    </w:pPr>
    <w:rPr>
      <w:rFonts w:ascii="Courier New" w:eastAsia="Arial" w:hAnsi="Courier New" w:cs="Courier New"/>
      <w:kern w:val="2"/>
      <w:lang w:eastAsia="zh-CN"/>
    </w:rPr>
  </w:style>
  <w:style w:type="paragraph" w:customStyle="1" w:styleId="ConsPlusTitle">
    <w:name w:val="ConsPlusTitle"/>
    <w:pPr>
      <w:widowControl w:val="0"/>
      <w:suppressAutoHyphens/>
      <w:textAlignment w:val="baseline"/>
    </w:pPr>
    <w:rPr>
      <w:rFonts w:ascii="Arial" w:eastAsia="Arial" w:hAnsi="Arial" w:cs="Arial"/>
      <w:b/>
      <w:kern w:val="2"/>
      <w:lang w:eastAsia="zh-CN"/>
    </w:rPr>
  </w:style>
  <w:style w:type="paragraph" w:customStyle="1" w:styleId="15">
    <w:name w:val="Текст1"/>
    <w:basedOn w:val="Standard"/>
    <w:rPr>
      <w:rFonts w:ascii="Courier New" w:hAnsi="Courier New" w:cs="Courier New"/>
    </w:rPr>
  </w:style>
  <w:style w:type="paragraph" w:customStyle="1" w:styleId="ConsNormal">
    <w:name w:val="ConsNormal"/>
    <w:pPr>
      <w:widowControl w:val="0"/>
      <w:suppressAutoHyphens/>
      <w:ind w:right="19772" w:firstLine="720"/>
      <w:textAlignment w:val="baseline"/>
    </w:pPr>
    <w:rPr>
      <w:rFonts w:ascii="Arial" w:eastAsia="Arial" w:hAnsi="Arial" w:cs="Arial"/>
      <w:kern w:val="2"/>
      <w:lang w:eastAsia="zh-CN"/>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customStyle="1" w:styleId="Standarduser">
    <w:name w:val="Standard (user)"/>
    <w:pPr>
      <w:suppressAutoHyphens/>
      <w:textAlignment w:val="baseline"/>
    </w:pPr>
    <w:rPr>
      <w:kern w:val="2"/>
      <w:lang w:eastAsia="zh-CN"/>
    </w:rPr>
  </w:style>
  <w:style w:type="paragraph" w:customStyle="1" w:styleId="211">
    <w:name w:val="Основной текст 21"/>
    <w:basedOn w:val="Standarduser"/>
    <w:pPr>
      <w:spacing w:after="120" w:line="480" w:lineRule="auto"/>
    </w:pPr>
    <w:rPr>
      <w:sz w:val="24"/>
      <w:szCs w:val="24"/>
    </w:rPr>
  </w:style>
  <w:style w:type="paragraph" w:customStyle="1" w:styleId="ac">
    <w:name w:val="Комментарий"/>
    <w:basedOn w:val="Standarduser"/>
    <w:next w:val="Standarduser"/>
    <w:pPr>
      <w:ind w:left="170"/>
    </w:pPr>
    <w:rPr>
      <w:i/>
      <w:iCs/>
      <w:color w:val="800080"/>
    </w:rPr>
  </w:style>
  <w:style w:type="paragraph" w:customStyle="1" w:styleId="ad">
    <w:name w:val="Таблицы (моноширинный)"/>
    <w:basedOn w:val="Standarduser"/>
    <w:next w:val="Standarduser"/>
    <w:rPr>
      <w:rFonts w:ascii="Courier New" w:eastAsia="Courier New" w:hAnsi="Courier New" w:cs="Courier New"/>
    </w:rPr>
  </w:style>
  <w:style w:type="paragraph" w:customStyle="1" w:styleId="Textbodyindentuser">
    <w:name w:val="Text body indent (user)"/>
    <w:basedOn w:val="Standarduser"/>
    <w:pPr>
      <w:ind w:firstLine="748"/>
      <w:jc w:val="both"/>
    </w:pPr>
    <w:rPr>
      <w:sz w:val="28"/>
    </w:rPr>
  </w:style>
  <w:style w:type="paragraph" w:customStyle="1" w:styleId="ae">
    <w:name w:val="Обычный (веб)"/>
    <w:basedOn w:val="Standarduser"/>
    <w:pPr>
      <w:suppressAutoHyphens w:val="0"/>
    </w:pPr>
    <w:rPr>
      <w:sz w:val="24"/>
      <w:szCs w:val="24"/>
    </w:rPr>
  </w:style>
  <w:style w:type="paragraph" w:styleId="af">
    <w:name w:val="Balloon Text"/>
    <w:basedOn w:val="a"/>
    <w:uiPriority w:val="99"/>
    <w:rPr>
      <w:rFonts w:ascii="Segoe UI" w:hAnsi="Segoe UI" w:cs="Segoe UI"/>
      <w:sz w:val="18"/>
      <w:szCs w:val="16"/>
    </w:rPr>
  </w:style>
  <w:style w:type="paragraph" w:customStyle="1" w:styleId="WW-">
    <w:name w:val="WW-Базовый"/>
    <w:pPr>
      <w:widowControl w:val="0"/>
      <w:suppressAutoHyphens/>
      <w:autoSpaceDE w:val="0"/>
    </w:pPr>
    <w:rPr>
      <w:rFonts w:eastAsia="Lohit Hindi" w:cs="WenQuanYi Micro Hei"/>
      <w:kern w:val="2"/>
      <w:sz w:val="24"/>
      <w:szCs w:val="24"/>
      <w:lang w:eastAsia="zh-CN" w:bidi="hi-IN"/>
    </w:rPr>
  </w:style>
  <w:style w:type="paragraph" w:customStyle="1" w:styleId="ListParagraph">
    <w:name w:val="List Paragraph"/>
    <w:basedOn w:val="a"/>
    <w:pPr>
      <w:spacing w:after="200"/>
      <w:ind w:left="720"/>
    </w:pPr>
  </w:style>
  <w:style w:type="paragraph" w:styleId="af0">
    <w:name w:val="No Spacing"/>
    <w:uiPriority w:val="1"/>
    <w:qFormat/>
    <w:pPr>
      <w:suppressAutoHyphens/>
    </w:pPr>
    <w:rPr>
      <w:rFonts w:ascii="Calibri" w:hAnsi="Calibri" w:cs="Calibri"/>
      <w:sz w:val="22"/>
      <w:szCs w:val="22"/>
      <w:lang w:eastAsia="zh-CN"/>
    </w:rPr>
  </w:style>
  <w:style w:type="paragraph" w:customStyle="1" w:styleId="af1">
    <w:name w:val="Содержимое таблицы"/>
    <w:basedOn w:val="a"/>
    <w:pPr>
      <w:suppressLineNumbers/>
    </w:pPr>
  </w:style>
  <w:style w:type="paragraph" w:customStyle="1" w:styleId="af2">
    <w:name w:val="Заголовок таблицы"/>
    <w:basedOn w:val="af1"/>
    <w:pPr>
      <w:jc w:val="center"/>
    </w:pPr>
    <w:rPr>
      <w:b/>
      <w:bCs/>
    </w:rPr>
  </w:style>
  <w:style w:type="paragraph" w:customStyle="1" w:styleId="af3">
    <w:name w:val="Стиль"/>
    <w:pPr>
      <w:widowControl w:val="0"/>
      <w:suppressAutoHyphens/>
      <w:autoSpaceDE w:val="0"/>
    </w:pPr>
    <w:rPr>
      <w:sz w:val="24"/>
      <w:szCs w:val="24"/>
      <w:lang w:eastAsia="zh-CN"/>
    </w:rPr>
  </w:style>
  <w:style w:type="paragraph" w:customStyle="1" w:styleId="Style12">
    <w:name w:val="Style12"/>
    <w:basedOn w:val="a"/>
    <w:pPr>
      <w:spacing w:line="320" w:lineRule="exact"/>
      <w:jc w:val="center"/>
    </w:pPr>
  </w:style>
  <w:style w:type="paragraph" w:customStyle="1" w:styleId="Style8">
    <w:name w:val="Style8"/>
    <w:basedOn w:val="a"/>
    <w:pPr>
      <w:spacing w:line="322" w:lineRule="exact"/>
      <w:ind w:firstLine="480"/>
      <w:jc w:val="both"/>
    </w:pPr>
  </w:style>
  <w:style w:type="paragraph" w:customStyle="1" w:styleId="Style7">
    <w:name w:val="Style7"/>
    <w:basedOn w:val="a"/>
    <w:pPr>
      <w:spacing w:line="322" w:lineRule="exact"/>
      <w:ind w:firstLine="725"/>
      <w:jc w:val="both"/>
    </w:pPr>
  </w:style>
  <w:style w:type="paragraph" w:customStyle="1" w:styleId="Style6">
    <w:name w:val="Style6"/>
    <w:basedOn w:val="a"/>
    <w:pPr>
      <w:spacing w:line="322" w:lineRule="exact"/>
      <w:ind w:firstLine="710"/>
      <w:jc w:val="both"/>
    </w:pPr>
  </w:style>
  <w:style w:type="paragraph" w:customStyle="1" w:styleId="Style9">
    <w:name w:val="Style9"/>
    <w:basedOn w:val="a"/>
    <w:pPr>
      <w:spacing w:line="322" w:lineRule="exact"/>
      <w:ind w:firstLine="374"/>
      <w:jc w:val="both"/>
    </w:pPr>
  </w:style>
  <w:style w:type="paragraph" w:customStyle="1" w:styleId="Style13">
    <w:name w:val="Style13"/>
    <w:basedOn w:val="a"/>
    <w:pPr>
      <w:spacing w:line="326" w:lineRule="exact"/>
      <w:jc w:val="both"/>
    </w:pPr>
  </w:style>
  <w:style w:type="paragraph" w:customStyle="1" w:styleId="Style10">
    <w:name w:val="Style10"/>
    <w:basedOn w:val="a"/>
    <w:pPr>
      <w:spacing w:line="322" w:lineRule="exact"/>
      <w:ind w:hanging="216"/>
    </w:pPr>
  </w:style>
  <w:style w:type="paragraph" w:customStyle="1" w:styleId="s1">
    <w:name w:val="s_1"/>
    <w:basedOn w:val="a"/>
    <w:pPr>
      <w:ind w:firstLine="720"/>
      <w:jc w:val="both"/>
    </w:pPr>
    <w:rPr>
      <w:rFonts w:ascii="Arial" w:eastAsia="Times New Roman" w:hAnsi="Arial" w:cs="Arial"/>
      <w:sz w:val="26"/>
      <w:szCs w:val="26"/>
    </w:rPr>
  </w:style>
  <w:style w:type="paragraph" w:customStyle="1" w:styleId="16">
    <w:name w:val="Без интервала1"/>
    <w:pPr>
      <w:suppressAutoHyphens/>
    </w:pPr>
    <w:rPr>
      <w:rFonts w:ascii="Calibri" w:hAnsi="Calibri" w:cs="Calibri"/>
      <w:sz w:val="22"/>
      <w:szCs w:val="22"/>
      <w:lang w:eastAsia="zh-CN"/>
    </w:rPr>
  </w:style>
  <w:style w:type="paragraph" w:styleId="af4">
    <w:name w:val="header"/>
    <w:basedOn w:val="a"/>
    <w:link w:val="af5"/>
    <w:uiPriority w:val="99"/>
    <w:pPr>
      <w:suppressLineNumbers/>
      <w:tabs>
        <w:tab w:val="center" w:pos="4819"/>
        <w:tab w:val="right" w:pos="9638"/>
      </w:tabs>
    </w:pPr>
  </w:style>
  <w:style w:type="paragraph" w:customStyle="1" w:styleId="ConsNonformat">
    <w:name w:val="ConsNonformat"/>
    <w:pPr>
      <w:widowControl w:val="0"/>
      <w:suppressAutoHyphens/>
      <w:autoSpaceDE w:val="0"/>
      <w:ind w:right="19772"/>
    </w:pPr>
    <w:rPr>
      <w:rFonts w:ascii="Courier New" w:eastAsia="Arial" w:hAnsi="Courier New" w:cs="Tahoma"/>
      <w:lang w:eastAsia="zh-CN"/>
    </w:rPr>
  </w:style>
  <w:style w:type="paragraph" w:styleId="af6">
    <w:name w:val="footer"/>
    <w:basedOn w:val="a"/>
    <w:link w:val="af7"/>
    <w:uiPriority w:val="99"/>
    <w:unhideWhenUsed/>
    <w:rsid w:val="00ED4B27"/>
    <w:pPr>
      <w:tabs>
        <w:tab w:val="center" w:pos="4844"/>
        <w:tab w:val="right" w:pos="9689"/>
      </w:tabs>
    </w:pPr>
    <w:rPr>
      <w:szCs w:val="21"/>
    </w:rPr>
  </w:style>
  <w:style w:type="character" w:customStyle="1" w:styleId="af7">
    <w:name w:val="Нижний колонтитул Знак"/>
    <w:link w:val="af6"/>
    <w:uiPriority w:val="99"/>
    <w:rsid w:val="00ED4B27"/>
    <w:rPr>
      <w:rFonts w:eastAsia="SimSun" w:cs="Mangal"/>
      <w:kern w:val="2"/>
      <w:sz w:val="24"/>
      <w:szCs w:val="21"/>
      <w:lang w:eastAsia="zh-CN" w:bidi="hi-IN"/>
    </w:rPr>
  </w:style>
  <w:style w:type="character" w:customStyle="1" w:styleId="af5">
    <w:name w:val="Верхний колонтитул Знак"/>
    <w:link w:val="af4"/>
    <w:uiPriority w:val="99"/>
    <w:rsid w:val="00ED4B27"/>
    <w:rPr>
      <w:rFonts w:eastAsia="SimSun" w:cs="Mangal"/>
      <w:kern w:val="2"/>
      <w:sz w:val="24"/>
      <w:szCs w:val="24"/>
      <w:lang w:eastAsia="zh-CN" w:bidi="hi-IN"/>
    </w:rPr>
  </w:style>
  <w:style w:type="table" w:styleId="af8">
    <w:name w:val="Table Grid"/>
    <w:basedOn w:val="a1"/>
    <w:uiPriority w:val="39"/>
    <w:rsid w:val="00336F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0">
    <w:name w:val="Заголовок 3 Знак"/>
    <w:link w:val="3"/>
    <w:rsid w:val="00DB3E3F"/>
    <w:rPr>
      <w:b/>
      <w:sz w:val="28"/>
      <w:szCs w:val="24"/>
    </w:rPr>
  </w:style>
  <w:style w:type="numbering" w:customStyle="1" w:styleId="17">
    <w:name w:val="Нет списка1"/>
    <w:next w:val="a2"/>
    <w:uiPriority w:val="99"/>
    <w:semiHidden/>
    <w:unhideWhenUsed/>
    <w:rsid w:val="00DB3E3F"/>
  </w:style>
  <w:style w:type="character" w:customStyle="1" w:styleId="a8">
    <w:name w:val="Основной текст Знак"/>
    <w:link w:val="a7"/>
    <w:rsid w:val="00DB3E3F"/>
    <w:rPr>
      <w:rFonts w:eastAsia="SimSun" w:cs="Mangal"/>
      <w:kern w:val="2"/>
      <w:sz w:val="24"/>
      <w:szCs w:val="24"/>
      <w:lang w:eastAsia="zh-CN" w:bidi="hi-IN"/>
    </w:rPr>
  </w:style>
  <w:style w:type="paragraph" w:styleId="af9">
    <w:name w:val="Body Text Indent"/>
    <w:basedOn w:val="a"/>
    <w:link w:val="afa"/>
    <w:uiPriority w:val="99"/>
    <w:unhideWhenUsed/>
    <w:rsid w:val="00DB3E3F"/>
    <w:pPr>
      <w:widowControl/>
      <w:suppressAutoHyphens w:val="0"/>
      <w:spacing w:after="120"/>
      <w:ind w:left="283"/>
      <w:textAlignment w:val="auto"/>
    </w:pPr>
    <w:rPr>
      <w:rFonts w:eastAsia="Times New Roman" w:cs="Times New Roman"/>
      <w:kern w:val="0"/>
      <w:lang w:val="x-none" w:eastAsia="x-none" w:bidi="ar-SA"/>
    </w:rPr>
  </w:style>
  <w:style w:type="character" w:customStyle="1" w:styleId="afa">
    <w:name w:val="Основной текст с отступом Знак"/>
    <w:link w:val="af9"/>
    <w:uiPriority w:val="99"/>
    <w:rsid w:val="00DB3E3F"/>
    <w:rPr>
      <w:sz w:val="24"/>
      <w:szCs w:val="24"/>
      <w:lang w:val="x-none" w:eastAsia="x-none"/>
    </w:rPr>
  </w:style>
  <w:style w:type="character" w:customStyle="1" w:styleId="markedcontent">
    <w:name w:val="markedcontent"/>
    <w:rsid w:val="00DB3E3F"/>
  </w:style>
  <w:style w:type="character" w:styleId="afb">
    <w:name w:val="Emphasis"/>
    <w:uiPriority w:val="20"/>
    <w:qFormat/>
    <w:rsid w:val="00DB3E3F"/>
    <w:rPr>
      <w:i/>
      <w:iCs/>
    </w:rPr>
  </w:style>
  <w:style w:type="paragraph" w:customStyle="1" w:styleId="afc">
    <w:name w:val="Нормальный"/>
    <w:basedOn w:val="a"/>
    <w:rsid w:val="00DB3E3F"/>
    <w:pPr>
      <w:widowControl/>
      <w:overflowPunct w:val="0"/>
      <w:autoSpaceDE w:val="0"/>
      <w:autoSpaceDN w:val="0"/>
      <w:ind w:firstLine="720"/>
      <w:jc w:val="both"/>
    </w:pPr>
    <w:rPr>
      <w:rFonts w:eastAsia="Times New Roman" w:cs="Times New Roman"/>
      <w:kern w:val="3"/>
      <w:szCs w:val="22"/>
      <w:lang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https://internet.garant.ru/"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yperlink" Target="https://internet.garant.ru/"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theme" Target="theme/theme1.xml"/><Relationship Id="rId10" Type="http://schemas.openxmlformats.org/officeDocument/2006/relationships/hyperlink" Target="https://internet.garant.ru/"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https://www.gosuslugi.ru" TargetMode="Externa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FEDBA0-3FFC-40CA-811B-C3CD36958E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10060</Words>
  <Characters>57342</Characters>
  <Application>Microsoft Office Word</Application>
  <DocSecurity>0</DocSecurity>
  <Lines>477</Lines>
  <Paragraphs>134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67268</CharactersWithSpaces>
  <SharedDoc>false</SharedDoc>
  <HLinks>
    <vt:vector size="54" baseType="variant">
      <vt:variant>
        <vt:i4>6815842</vt:i4>
      </vt:variant>
      <vt:variant>
        <vt:i4>24</vt:i4>
      </vt:variant>
      <vt:variant>
        <vt:i4>0</vt:i4>
      </vt:variant>
      <vt:variant>
        <vt:i4>5</vt:i4>
      </vt:variant>
      <vt:variant>
        <vt:lpwstr>https://internet.garant.ru/</vt:lpwstr>
      </vt:variant>
      <vt:variant>
        <vt:lpwstr>/document/74449814/entry/7301</vt:lpwstr>
      </vt:variant>
      <vt:variant>
        <vt:i4>6094929</vt:i4>
      </vt:variant>
      <vt:variant>
        <vt:i4>21</vt:i4>
      </vt:variant>
      <vt:variant>
        <vt:i4>0</vt:i4>
      </vt:variant>
      <vt:variant>
        <vt:i4>5</vt:i4>
      </vt:variant>
      <vt:variant>
        <vt:lpwstr>https://internet.garant.ru/</vt:lpwstr>
      </vt:variant>
      <vt:variant>
        <vt:lpwstr>/document/74449814/entry/21</vt:lpwstr>
      </vt:variant>
      <vt:variant>
        <vt:i4>131145</vt:i4>
      </vt:variant>
      <vt:variant>
        <vt:i4>18</vt:i4>
      </vt:variant>
      <vt:variant>
        <vt:i4>0</vt:i4>
      </vt:variant>
      <vt:variant>
        <vt:i4>5</vt:i4>
      </vt:variant>
      <vt:variant>
        <vt:lpwstr>https://www.gosuslugi.ru/</vt:lpwstr>
      </vt:variant>
      <vt:variant>
        <vt:lpwstr/>
      </vt:variant>
      <vt:variant>
        <vt:i4>6750305</vt:i4>
      </vt:variant>
      <vt:variant>
        <vt:i4>15</vt:i4>
      </vt:variant>
      <vt:variant>
        <vt:i4>0</vt:i4>
      </vt:variant>
      <vt:variant>
        <vt:i4>5</vt:i4>
      </vt:variant>
      <vt:variant>
        <vt:lpwstr>https://internet.garant.ru/</vt:lpwstr>
      </vt:variant>
      <vt:variant>
        <vt:lpwstr>/document/74449814/entry/9010</vt:lpwstr>
      </vt:variant>
      <vt:variant>
        <vt:i4>6815844</vt:i4>
      </vt:variant>
      <vt:variant>
        <vt:i4>12</vt:i4>
      </vt:variant>
      <vt:variant>
        <vt:i4>0</vt:i4>
      </vt:variant>
      <vt:variant>
        <vt:i4>5</vt:i4>
      </vt:variant>
      <vt:variant>
        <vt:lpwstr>https://internet.garant.ru/</vt:lpwstr>
      </vt:variant>
      <vt:variant>
        <vt:lpwstr>/document/74449814/entry/6510</vt:lpwstr>
      </vt:variant>
      <vt:variant>
        <vt:i4>5701713</vt:i4>
      </vt:variant>
      <vt:variant>
        <vt:i4>9</vt:i4>
      </vt:variant>
      <vt:variant>
        <vt:i4>0</vt:i4>
      </vt:variant>
      <vt:variant>
        <vt:i4>5</vt:i4>
      </vt:variant>
      <vt:variant>
        <vt:lpwstr>https://internet.garant.ru/</vt:lpwstr>
      </vt:variant>
      <vt:variant>
        <vt:lpwstr>/document/74449814/entry/88</vt:lpwstr>
      </vt:variant>
      <vt:variant>
        <vt:i4>5636177</vt:i4>
      </vt:variant>
      <vt:variant>
        <vt:i4>6</vt:i4>
      </vt:variant>
      <vt:variant>
        <vt:i4>0</vt:i4>
      </vt:variant>
      <vt:variant>
        <vt:i4>5</vt:i4>
      </vt:variant>
      <vt:variant>
        <vt:lpwstr>https://internet.garant.ru/</vt:lpwstr>
      </vt:variant>
      <vt:variant>
        <vt:lpwstr>/document/74449814/entry/90</vt:lpwstr>
      </vt:variant>
      <vt:variant>
        <vt:i4>7143524</vt:i4>
      </vt:variant>
      <vt:variant>
        <vt:i4>3</vt:i4>
      </vt:variant>
      <vt:variant>
        <vt:i4>0</vt:i4>
      </vt:variant>
      <vt:variant>
        <vt:i4>5</vt:i4>
      </vt:variant>
      <vt:variant>
        <vt:lpwstr>https://internet.garant.ru/</vt:lpwstr>
      </vt:variant>
      <vt:variant>
        <vt:lpwstr>/document/74449814/entry/2502</vt:lpwstr>
      </vt:variant>
      <vt:variant>
        <vt:i4>5636188</vt:i4>
      </vt:variant>
      <vt:variant>
        <vt:i4>0</vt:i4>
      </vt:variant>
      <vt:variant>
        <vt:i4>0</vt:i4>
      </vt:variant>
      <vt:variant>
        <vt:i4>5</vt:i4>
      </vt:variant>
      <vt:variant>
        <vt:lpwstr>https://internet.garant.ru/</vt:lpwstr>
      </vt:variant>
      <vt:variant>
        <vt:lpwstr>/document/12124624/entry/74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лдз</dc:creator>
  <cp:keywords/>
  <cp:lastModifiedBy>Alexey Khudyakov</cp:lastModifiedBy>
  <cp:revision>2</cp:revision>
  <cp:lastPrinted>2025-06-27T05:56:00Z</cp:lastPrinted>
  <dcterms:created xsi:type="dcterms:W3CDTF">2025-06-30T06:10:00Z</dcterms:created>
  <dcterms:modified xsi:type="dcterms:W3CDTF">2025-06-30T06:10:00Z</dcterms:modified>
</cp:coreProperties>
</file>