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3CB15" w14:textId="77777777" w:rsidR="008A3720" w:rsidRPr="00441D3D" w:rsidRDefault="008A3720" w:rsidP="008A3720">
      <w:pPr>
        <w:suppressAutoHyphens/>
        <w:ind w:firstLine="0"/>
        <w:jc w:val="center"/>
        <w:rPr>
          <w:rFonts w:ascii="Times New Roman" w:eastAsia="Times New Roman" w:hAnsi="Times New Roman" w:cs="Times New Roman"/>
          <w:sz w:val="28"/>
          <w:szCs w:val="28"/>
          <w:lang w:eastAsia="ar-SA"/>
        </w:rPr>
      </w:pPr>
      <w:bookmarkStart w:id="0" w:name="_GoBack"/>
      <w:bookmarkEnd w:id="0"/>
    </w:p>
    <w:p w14:paraId="52635F7F" w14:textId="77777777" w:rsidR="008C6C89" w:rsidRDefault="002535BB" w:rsidP="002535BB">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 xml:space="preserve">Об утверждении Порядка осуществления </w:t>
      </w:r>
      <w:bookmarkStart w:id="1" w:name="_Hlk43475616"/>
    </w:p>
    <w:p w14:paraId="67793C6D" w14:textId="77777777" w:rsidR="008C6C89"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администрацией</w:t>
      </w:r>
      <w:r w:rsidR="008C6C89">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Кореновского городского поселения </w:t>
      </w:r>
    </w:p>
    <w:p w14:paraId="7BDA1207" w14:textId="77777777"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 xml:space="preserve">Кореновского </w:t>
      </w:r>
      <w:r>
        <w:rPr>
          <w:rFonts w:ascii="Times New Roman" w:hAnsi="Times New Roman" w:cs="Times New Roman"/>
          <w:b/>
          <w:sz w:val="28"/>
          <w:szCs w:val="28"/>
        </w:rPr>
        <w:t>муниципального района</w:t>
      </w:r>
      <w:bookmarkEnd w:id="1"/>
      <w:r>
        <w:rPr>
          <w:rFonts w:ascii="Times New Roman" w:hAnsi="Times New Roman" w:cs="Times New Roman"/>
          <w:b/>
          <w:sz w:val="28"/>
          <w:szCs w:val="28"/>
        </w:rPr>
        <w:t xml:space="preserve"> Краснодарского </w:t>
      </w:r>
    </w:p>
    <w:p w14:paraId="190BDC71" w14:textId="77777777" w:rsidR="00C2094A" w:rsidRDefault="002535BB" w:rsidP="008C6C89">
      <w:pPr>
        <w:ind w:firstLine="0"/>
        <w:jc w:val="center"/>
        <w:rPr>
          <w:rFonts w:ascii="Times New Roman" w:hAnsi="Times New Roman" w:cs="Times New Roman"/>
          <w:b/>
          <w:sz w:val="28"/>
          <w:szCs w:val="28"/>
        </w:rPr>
      </w:pPr>
      <w:r>
        <w:rPr>
          <w:rFonts w:ascii="Times New Roman" w:hAnsi="Times New Roman" w:cs="Times New Roman"/>
          <w:b/>
          <w:sz w:val="28"/>
          <w:szCs w:val="28"/>
        </w:rPr>
        <w:t>края</w:t>
      </w:r>
      <w:r w:rsidRPr="00A17EF1">
        <w:rPr>
          <w:rFonts w:ascii="Times New Roman" w:hAnsi="Times New Roman" w:cs="Times New Roman"/>
          <w:b/>
          <w:sz w:val="28"/>
          <w:szCs w:val="28"/>
        </w:rPr>
        <w:t xml:space="preserve">, осуществляющей функции и полномочия учредителя </w:t>
      </w:r>
    </w:p>
    <w:p w14:paraId="326B19AB" w14:textId="7714939E"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в отношении муниципальных учреждений</w:t>
      </w:r>
      <w:r w:rsidR="009C741D">
        <w:rPr>
          <w:rFonts w:ascii="Times New Roman" w:hAnsi="Times New Roman" w:cs="Times New Roman"/>
          <w:b/>
          <w:sz w:val="28"/>
          <w:szCs w:val="28"/>
        </w:rPr>
        <w:t>,</w:t>
      </w:r>
      <w:r w:rsidR="00C471BD">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права собственника </w:t>
      </w:r>
    </w:p>
    <w:p w14:paraId="0AD9DBEC" w14:textId="1BDBE070"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имущества</w:t>
      </w:r>
      <w:r w:rsidR="00C2094A">
        <w:rPr>
          <w:rFonts w:ascii="Times New Roman" w:hAnsi="Times New Roman" w:cs="Times New Roman"/>
          <w:b/>
          <w:sz w:val="28"/>
          <w:szCs w:val="28"/>
        </w:rPr>
        <w:t xml:space="preserve"> </w:t>
      </w:r>
      <w:r w:rsidRPr="00A17EF1">
        <w:rPr>
          <w:rFonts w:ascii="Times New Roman" w:hAnsi="Times New Roman" w:cs="Times New Roman"/>
          <w:b/>
          <w:sz w:val="28"/>
          <w:szCs w:val="28"/>
        </w:rPr>
        <w:t>муниципальных</w:t>
      </w:r>
      <w:r w:rsidR="00C2094A">
        <w:rPr>
          <w:rFonts w:ascii="Times New Roman" w:hAnsi="Times New Roman" w:cs="Times New Roman"/>
          <w:b/>
          <w:sz w:val="28"/>
          <w:szCs w:val="28"/>
        </w:rPr>
        <w:t xml:space="preserve"> </w:t>
      </w:r>
      <w:r w:rsidRPr="00A17EF1">
        <w:rPr>
          <w:rFonts w:ascii="Times New Roman" w:hAnsi="Times New Roman" w:cs="Times New Roman"/>
          <w:b/>
          <w:sz w:val="28"/>
          <w:szCs w:val="28"/>
        </w:rPr>
        <w:t>унитарных предприятий, ведомственного контроля</w:t>
      </w:r>
      <w:r w:rsidR="00C2094A">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за соблюдением требований Федерального закона от 18 </w:t>
      </w:r>
    </w:p>
    <w:p w14:paraId="469F4096" w14:textId="791DE4A7"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июля 2011 года</w:t>
      </w:r>
      <w:r w:rsidR="008C6C89">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 223-ФЗ «О закупках товаров, работ, услуг отдельными </w:t>
      </w:r>
    </w:p>
    <w:p w14:paraId="771C2A7C" w14:textId="667D89D7" w:rsidR="002535BB" w:rsidRPr="00A17EF1"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видами</w:t>
      </w:r>
      <w:r w:rsidR="00C2094A">
        <w:rPr>
          <w:rFonts w:ascii="Times New Roman" w:hAnsi="Times New Roman" w:cs="Times New Roman"/>
          <w:b/>
          <w:sz w:val="28"/>
          <w:szCs w:val="28"/>
        </w:rPr>
        <w:t xml:space="preserve"> ю</w:t>
      </w:r>
      <w:r w:rsidRPr="00A17EF1">
        <w:rPr>
          <w:rFonts w:ascii="Times New Roman" w:hAnsi="Times New Roman" w:cs="Times New Roman"/>
          <w:b/>
          <w:sz w:val="28"/>
          <w:szCs w:val="28"/>
        </w:rPr>
        <w:t>ридических лиц» и иных принятых в соответствии с ним</w:t>
      </w:r>
      <w:r w:rsidR="008C6C89">
        <w:rPr>
          <w:rFonts w:ascii="Times New Roman" w:hAnsi="Times New Roman" w:cs="Times New Roman"/>
          <w:b/>
          <w:sz w:val="28"/>
          <w:szCs w:val="28"/>
        </w:rPr>
        <w:t xml:space="preserve"> </w:t>
      </w:r>
      <w:r w:rsidRPr="00A17EF1">
        <w:rPr>
          <w:rFonts w:ascii="Times New Roman" w:hAnsi="Times New Roman" w:cs="Times New Roman"/>
          <w:b/>
          <w:sz w:val="28"/>
          <w:szCs w:val="28"/>
        </w:rPr>
        <w:t>нормативных правовых актов Российской Федерации</w:t>
      </w:r>
    </w:p>
    <w:p w14:paraId="0E96C0A0" w14:textId="7EC968B8" w:rsidR="002535BB" w:rsidRDefault="002535BB" w:rsidP="002535BB">
      <w:pPr>
        <w:ind w:firstLine="0"/>
        <w:rPr>
          <w:rFonts w:ascii="Times New Roman" w:hAnsi="Times New Roman" w:cs="Times New Roman"/>
          <w:sz w:val="20"/>
          <w:szCs w:val="20"/>
        </w:rPr>
      </w:pPr>
    </w:p>
    <w:p w14:paraId="0FC3622B" w14:textId="77777777" w:rsidR="00F423F0" w:rsidRPr="00CC242D" w:rsidRDefault="00F423F0" w:rsidP="002535BB">
      <w:pPr>
        <w:ind w:firstLine="0"/>
        <w:rPr>
          <w:rFonts w:ascii="Times New Roman" w:hAnsi="Times New Roman" w:cs="Times New Roman"/>
          <w:sz w:val="20"/>
          <w:szCs w:val="20"/>
        </w:rPr>
      </w:pPr>
    </w:p>
    <w:p w14:paraId="48686B0E" w14:textId="5FC88EE1" w:rsidR="002535BB" w:rsidRPr="00F423F0" w:rsidRDefault="002535BB" w:rsidP="002535BB">
      <w:pPr>
        <w:ind w:firstLine="709"/>
        <w:rPr>
          <w:rFonts w:ascii="Times New Roman" w:hAnsi="Times New Roman" w:cs="Times New Roman"/>
          <w:sz w:val="28"/>
          <w:szCs w:val="28"/>
        </w:rPr>
      </w:pPr>
      <w:r w:rsidRPr="00F423F0">
        <w:rPr>
          <w:rFonts w:ascii="Times New Roman" w:hAnsi="Times New Roman" w:cs="Times New Roman"/>
          <w:sz w:val="28"/>
          <w:szCs w:val="28"/>
        </w:rPr>
        <w:t xml:space="preserve">В соответствии со </w:t>
      </w:r>
      <w:hyperlink r:id="rId6" w:history="1">
        <w:r w:rsidRPr="00F423F0">
          <w:rPr>
            <w:rStyle w:val="a3"/>
            <w:rFonts w:ascii="Times New Roman" w:hAnsi="Times New Roman"/>
            <w:color w:val="auto"/>
            <w:sz w:val="28"/>
            <w:szCs w:val="28"/>
          </w:rPr>
          <w:t>статьей 6.1</w:t>
        </w:r>
      </w:hyperlink>
      <w:r w:rsidRPr="00F423F0">
        <w:rPr>
          <w:rFonts w:ascii="Times New Roman" w:hAnsi="Times New Roman" w:cs="Times New Roman"/>
          <w:sz w:val="28"/>
          <w:szCs w:val="28"/>
        </w:rPr>
        <w:t xml:space="preserve">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w:t>
      </w:r>
      <w:r w:rsidR="00C2094A">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 xml:space="preserve">района  </w:t>
      </w:r>
      <w:r w:rsidR="00C2094A">
        <w:rPr>
          <w:rFonts w:ascii="Times New Roman" w:hAnsi="Times New Roman" w:cs="Times New Roman"/>
          <w:sz w:val="28"/>
          <w:szCs w:val="28"/>
        </w:rPr>
        <w:t xml:space="preserve">Краснодарского края </w:t>
      </w:r>
      <w:r w:rsidRPr="00F423F0">
        <w:rPr>
          <w:rFonts w:ascii="Times New Roman" w:hAnsi="Times New Roman" w:cs="Times New Roman"/>
          <w:sz w:val="28"/>
          <w:szCs w:val="28"/>
        </w:rPr>
        <w:t>п о с т а н о в л я е т:</w:t>
      </w:r>
    </w:p>
    <w:p w14:paraId="68DFC303" w14:textId="2C1E2B7A" w:rsidR="002535BB" w:rsidRPr="00F423F0" w:rsidRDefault="002535BB" w:rsidP="002535BB">
      <w:pPr>
        <w:ind w:firstLine="709"/>
        <w:rPr>
          <w:rFonts w:ascii="Times New Roman" w:hAnsi="Times New Roman" w:cs="Times New Roman"/>
          <w:sz w:val="28"/>
          <w:szCs w:val="28"/>
        </w:rPr>
      </w:pPr>
      <w:bookmarkStart w:id="2" w:name="sub_1"/>
      <w:r w:rsidRPr="00F423F0">
        <w:rPr>
          <w:rFonts w:ascii="Times New Roman" w:hAnsi="Times New Roman" w:cs="Times New Roman"/>
          <w:sz w:val="28"/>
          <w:szCs w:val="28"/>
        </w:rPr>
        <w:t xml:space="preserve">1. Утвердить </w:t>
      </w:r>
      <w:bookmarkStart w:id="3" w:name="_Hlk223600394"/>
      <w:r w:rsidRPr="00F423F0">
        <w:rPr>
          <w:rFonts w:ascii="Times New Roman" w:hAnsi="Times New Roman" w:cs="Times New Roman"/>
          <w:sz w:val="28"/>
          <w:szCs w:val="28"/>
        </w:rPr>
        <w:t xml:space="preserve">Порядок осуществления администрацией Кореновского городского поселения Кореновского </w:t>
      </w:r>
      <w:r w:rsidR="00F423F0">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sidR="00F423F0">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 xml:space="preserve">,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 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bookmarkEnd w:id="3"/>
      <w:r w:rsidRPr="00F423F0">
        <w:rPr>
          <w:rFonts w:ascii="Times New Roman" w:hAnsi="Times New Roman" w:cs="Times New Roman"/>
          <w:sz w:val="28"/>
          <w:szCs w:val="28"/>
        </w:rPr>
        <w:t>(далее – Порядок) (прилагается).</w:t>
      </w:r>
    </w:p>
    <w:p w14:paraId="6B493C81" w14:textId="10320C94" w:rsidR="002535BB" w:rsidRPr="00F423F0" w:rsidRDefault="002535BB" w:rsidP="002535BB">
      <w:pPr>
        <w:ind w:firstLine="709"/>
        <w:rPr>
          <w:rFonts w:ascii="Times New Roman" w:hAnsi="Times New Roman" w:cs="Times New Roman"/>
          <w:bCs/>
          <w:sz w:val="28"/>
          <w:szCs w:val="28"/>
        </w:rPr>
      </w:pPr>
      <w:bookmarkStart w:id="4" w:name="sub_2"/>
      <w:bookmarkEnd w:id="2"/>
      <w:r w:rsidRPr="00F423F0">
        <w:rPr>
          <w:rFonts w:ascii="Times New Roman" w:hAnsi="Times New Roman" w:cs="Times New Roman"/>
          <w:sz w:val="28"/>
          <w:szCs w:val="28"/>
        </w:rPr>
        <w:t xml:space="preserve">2. Общему отделу администрации Кореновского городского поселения Кореновского </w:t>
      </w:r>
      <w:r w:rsidR="00D94438">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 xml:space="preserve">района </w:t>
      </w:r>
      <w:r w:rsidR="00D94438">
        <w:rPr>
          <w:rFonts w:ascii="Times New Roman" w:hAnsi="Times New Roman" w:cs="Times New Roman"/>
          <w:sz w:val="28"/>
          <w:szCs w:val="28"/>
        </w:rPr>
        <w:t xml:space="preserve">Краснодарского края </w:t>
      </w:r>
      <w:r w:rsidRPr="00F423F0">
        <w:rPr>
          <w:rFonts w:ascii="Times New Roman" w:hAnsi="Times New Roman" w:cs="Times New Roman"/>
          <w:sz w:val="28"/>
          <w:szCs w:val="28"/>
        </w:rPr>
        <w:t>(</w:t>
      </w:r>
      <w:r w:rsidR="00C471BD">
        <w:rPr>
          <w:rFonts w:ascii="Times New Roman" w:hAnsi="Times New Roman" w:cs="Times New Roman"/>
          <w:sz w:val="28"/>
          <w:szCs w:val="28"/>
        </w:rPr>
        <w:t>Козыренко</w:t>
      </w:r>
      <w:r w:rsidRPr="00F423F0">
        <w:rPr>
          <w:rFonts w:ascii="Times New Roman" w:hAnsi="Times New Roman" w:cs="Times New Roman"/>
          <w:sz w:val="28"/>
          <w:szCs w:val="28"/>
        </w:rPr>
        <w:t xml:space="preserve">)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w:t>
      </w:r>
      <w:r w:rsidR="00402088">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sidR="00402088">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 xml:space="preserve"> в информационно-телекоммуникационной сети «Интернет».</w:t>
      </w:r>
    </w:p>
    <w:p w14:paraId="73A308B6" w14:textId="758CA3DB" w:rsidR="002535BB" w:rsidRPr="00F423F0" w:rsidRDefault="002535BB" w:rsidP="002535BB">
      <w:pPr>
        <w:ind w:firstLine="709"/>
        <w:rPr>
          <w:rFonts w:ascii="Times New Roman" w:hAnsi="Times New Roman" w:cs="Times New Roman"/>
          <w:bCs/>
          <w:sz w:val="28"/>
          <w:szCs w:val="28"/>
        </w:rPr>
      </w:pPr>
      <w:r w:rsidRPr="00F423F0">
        <w:rPr>
          <w:rFonts w:ascii="Times New Roman" w:hAnsi="Times New Roman" w:cs="Times New Roman"/>
          <w:sz w:val="28"/>
          <w:szCs w:val="28"/>
        </w:rPr>
        <w:t xml:space="preserve">3. Контроль за выполнением настоящего постановления возложить на </w:t>
      </w:r>
      <w:r w:rsidRPr="00F423F0">
        <w:rPr>
          <w:rFonts w:ascii="Times New Roman" w:hAnsi="Times New Roman" w:cs="Times New Roman"/>
          <w:bCs/>
          <w:sz w:val="28"/>
          <w:szCs w:val="28"/>
        </w:rPr>
        <w:t xml:space="preserve">заместителя главы Кореновского городского поселения Кореновского                      </w:t>
      </w:r>
      <w:r w:rsidR="00402088">
        <w:rPr>
          <w:rFonts w:ascii="Times New Roman" w:hAnsi="Times New Roman" w:cs="Times New Roman"/>
          <w:bCs/>
          <w:sz w:val="28"/>
          <w:szCs w:val="28"/>
        </w:rPr>
        <w:t xml:space="preserve">муниципального </w:t>
      </w:r>
      <w:r w:rsidRPr="00F423F0">
        <w:rPr>
          <w:rFonts w:ascii="Times New Roman" w:hAnsi="Times New Roman" w:cs="Times New Roman"/>
          <w:bCs/>
          <w:sz w:val="28"/>
          <w:szCs w:val="28"/>
        </w:rPr>
        <w:t xml:space="preserve">района </w:t>
      </w:r>
      <w:r w:rsidR="00402088">
        <w:rPr>
          <w:rFonts w:ascii="Times New Roman" w:hAnsi="Times New Roman" w:cs="Times New Roman"/>
          <w:bCs/>
          <w:sz w:val="28"/>
          <w:szCs w:val="28"/>
        </w:rPr>
        <w:t>Краснодарского края Слепокурову Я.Е.</w:t>
      </w:r>
    </w:p>
    <w:p w14:paraId="50922507" w14:textId="77777777" w:rsidR="002535BB" w:rsidRPr="00F423F0" w:rsidRDefault="002535BB" w:rsidP="002535BB">
      <w:pPr>
        <w:ind w:firstLine="709"/>
        <w:rPr>
          <w:rFonts w:ascii="Times New Roman" w:hAnsi="Times New Roman" w:cs="Times New Roman"/>
          <w:sz w:val="28"/>
          <w:szCs w:val="28"/>
        </w:rPr>
      </w:pPr>
      <w:r w:rsidRPr="00F423F0">
        <w:rPr>
          <w:rFonts w:ascii="Times New Roman" w:hAnsi="Times New Roman" w:cs="Times New Roman"/>
          <w:sz w:val="28"/>
          <w:szCs w:val="28"/>
        </w:rPr>
        <w:t xml:space="preserve">4. </w:t>
      </w:r>
      <w:r w:rsidRPr="00F423F0">
        <w:rPr>
          <w:rFonts w:ascii="Times New Roman" w:hAnsi="Times New Roman" w:cs="Times New Roman"/>
          <w:sz w:val="28"/>
          <w:szCs w:val="28"/>
          <w:lang w:eastAsia="en-US"/>
        </w:rPr>
        <w:t xml:space="preserve">Постановление вступает в силу после его официального </w:t>
      </w:r>
      <w:hyperlink r:id="rId7" w:history="1">
        <w:r w:rsidRPr="00F423F0">
          <w:rPr>
            <w:rFonts w:ascii="Times New Roman" w:hAnsi="Times New Roman" w:cs="Times New Roman"/>
            <w:sz w:val="28"/>
            <w:szCs w:val="28"/>
            <w:lang w:eastAsia="en-US"/>
          </w:rPr>
          <w:t>опубликования</w:t>
        </w:r>
      </w:hyperlink>
      <w:r w:rsidRPr="00F423F0">
        <w:rPr>
          <w:rFonts w:ascii="Times New Roman" w:hAnsi="Times New Roman" w:cs="Times New Roman"/>
          <w:sz w:val="28"/>
          <w:szCs w:val="28"/>
          <w:lang w:eastAsia="en-US"/>
        </w:rPr>
        <w:t>.</w:t>
      </w:r>
    </w:p>
    <w:p w14:paraId="11A36193" w14:textId="1863A905" w:rsidR="002535BB" w:rsidRDefault="002535BB" w:rsidP="002535BB">
      <w:pPr>
        <w:ind w:firstLine="0"/>
        <w:rPr>
          <w:rFonts w:ascii="Times New Roman" w:hAnsi="Times New Roman" w:cs="Times New Roman"/>
          <w:sz w:val="20"/>
          <w:szCs w:val="20"/>
        </w:rPr>
      </w:pPr>
    </w:p>
    <w:p w14:paraId="4257D9CA" w14:textId="77777777" w:rsidR="00C471BD" w:rsidRPr="00F423F0" w:rsidRDefault="00C471BD" w:rsidP="002535BB">
      <w:pPr>
        <w:ind w:firstLine="0"/>
        <w:rPr>
          <w:rFonts w:ascii="Times New Roman" w:hAnsi="Times New Roman" w:cs="Times New Roman"/>
          <w:sz w:val="20"/>
          <w:szCs w:val="20"/>
        </w:rPr>
      </w:pPr>
    </w:p>
    <w:p w14:paraId="43E30AAF" w14:textId="77777777" w:rsidR="002535BB" w:rsidRPr="00F423F0" w:rsidRDefault="002535BB" w:rsidP="002535BB">
      <w:pPr>
        <w:ind w:firstLine="0"/>
        <w:rPr>
          <w:rFonts w:ascii="Times New Roman" w:hAnsi="Times New Roman" w:cs="Times New Roman"/>
          <w:sz w:val="28"/>
          <w:szCs w:val="28"/>
        </w:rPr>
      </w:pPr>
      <w:r w:rsidRPr="00F423F0">
        <w:rPr>
          <w:rFonts w:ascii="Times New Roman" w:hAnsi="Times New Roman" w:cs="Times New Roman"/>
          <w:spacing w:val="-5"/>
          <w:sz w:val="28"/>
          <w:szCs w:val="28"/>
        </w:rPr>
        <w:t>Глава</w:t>
      </w:r>
    </w:p>
    <w:p w14:paraId="781DC3F2" w14:textId="77777777" w:rsidR="002535BB" w:rsidRPr="00F423F0" w:rsidRDefault="002535BB" w:rsidP="002535BB">
      <w:pPr>
        <w:shd w:val="clear" w:color="auto" w:fill="FFFFFF"/>
        <w:tabs>
          <w:tab w:val="left" w:pos="7373"/>
        </w:tabs>
        <w:ind w:firstLine="0"/>
        <w:rPr>
          <w:rFonts w:ascii="Times New Roman" w:hAnsi="Times New Roman" w:cs="Times New Roman"/>
          <w:sz w:val="28"/>
          <w:szCs w:val="28"/>
        </w:rPr>
      </w:pPr>
      <w:r w:rsidRPr="00F423F0">
        <w:rPr>
          <w:rFonts w:ascii="Times New Roman" w:hAnsi="Times New Roman" w:cs="Times New Roman"/>
          <w:sz w:val="28"/>
          <w:szCs w:val="28"/>
        </w:rPr>
        <w:t>Кореновского городского поселения</w:t>
      </w:r>
    </w:p>
    <w:p w14:paraId="41583192" w14:textId="77777777" w:rsidR="00402088" w:rsidRDefault="002535BB" w:rsidP="002535BB">
      <w:pPr>
        <w:shd w:val="clear" w:color="auto" w:fill="FFFFFF"/>
        <w:tabs>
          <w:tab w:val="left" w:pos="7373"/>
        </w:tabs>
        <w:ind w:firstLine="0"/>
        <w:rPr>
          <w:rFonts w:ascii="Times New Roman" w:hAnsi="Times New Roman" w:cs="Times New Roman"/>
          <w:sz w:val="28"/>
          <w:szCs w:val="28"/>
        </w:rPr>
      </w:pPr>
      <w:r w:rsidRPr="00F423F0">
        <w:rPr>
          <w:rFonts w:ascii="Times New Roman" w:hAnsi="Times New Roman" w:cs="Times New Roman"/>
          <w:sz w:val="28"/>
          <w:szCs w:val="28"/>
        </w:rPr>
        <w:t xml:space="preserve">Кореновского </w:t>
      </w:r>
      <w:r w:rsidR="00402088">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p>
    <w:p w14:paraId="28F31C18" w14:textId="177215A8" w:rsidR="002535BB" w:rsidRDefault="00402088" w:rsidP="002535BB">
      <w:pPr>
        <w:shd w:val="clear" w:color="auto" w:fill="FFFFFF"/>
        <w:tabs>
          <w:tab w:val="left" w:pos="7373"/>
        </w:tabs>
        <w:ind w:firstLine="0"/>
        <w:rPr>
          <w:rFonts w:ascii="Times New Roman" w:hAnsi="Times New Roman" w:cs="Times New Roman"/>
          <w:spacing w:val="-5"/>
          <w:sz w:val="28"/>
          <w:szCs w:val="28"/>
        </w:rPr>
      </w:pPr>
      <w:r>
        <w:rPr>
          <w:rFonts w:ascii="Times New Roman" w:hAnsi="Times New Roman" w:cs="Times New Roman"/>
          <w:sz w:val="28"/>
          <w:szCs w:val="28"/>
        </w:rPr>
        <w:t>Краснодарского края</w:t>
      </w:r>
      <w:r w:rsidR="002535BB" w:rsidRPr="00F423F0">
        <w:rPr>
          <w:rFonts w:ascii="Times New Roman" w:hAnsi="Times New Roman" w:cs="Times New Roman"/>
          <w:sz w:val="28"/>
          <w:szCs w:val="28"/>
        </w:rPr>
        <w:tab/>
        <w:t xml:space="preserve">    </w:t>
      </w:r>
      <w:r w:rsidR="002535BB" w:rsidRPr="00F423F0">
        <w:rPr>
          <w:rFonts w:ascii="Times New Roman" w:hAnsi="Times New Roman" w:cs="Times New Roman"/>
          <w:spacing w:val="-5"/>
          <w:sz w:val="28"/>
          <w:szCs w:val="28"/>
        </w:rPr>
        <w:t>М.О. Шутылев</w:t>
      </w:r>
      <w:bookmarkStart w:id="5" w:name="sub_1000"/>
      <w:bookmarkEnd w:id="4"/>
    </w:p>
    <w:p w14:paraId="0EB59E95" w14:textId="09D9BA0F" w:rsidR="00402088" w:rsidRDefault="00402088" w:rsidP="002535BB">
      <w:pPr>
        <w:shd w:val="clear" w:color="auto" w:fill="FFFFFF"/>
        <w:tabs>
          <w:tab w:val="left" w:pos="7373"/>
        </w:tabs>
        <w:ind w:firstLine="0"/>
        <w:rPr>
          <w:rFonts w:ascii="Times New Roman" w:hAnsi="Times New Roman" w:cs="Times New Roman"/>
          <w:spacing w:val="-5"/>
          <w:sz w:val="28"/>
          <w:szCs w:val="28"/>
        </w:rPr>
      </w:pPr>
    </w:p>
    <w:p w14:paraId="00C389E0" w14:textId="1EDBB514" w:rsidR="00402088" w:rsidRDefault="00402088">
      <w:pPr>
        <w:widowControl/>
        <w:autoSpaceDE/>
        <w:autoSpaceDN/>
        <w:adjustRightInd/>
        <w:spacing w:after="160" w:line="259" w:lineRule="auto"/>
        <w:ind w:firstLine="0"/>
        <w:jc w:val="left"/>
        <w:rPr>
          <w:rFonts w:ascii="Times New Roman" w:hAnsi="Times New Roman" w:cs="Times New Roman"/>
          <w:spacing w:val="-5"/>
          <w:sz w:val="28"/>
          <w:szCs w:val="28"/>
        </w:rPr>
      </w:pPr>
      <w:r>
        <w:rPr>
          <w:rFonts w:ascii="Times New Roman" w:hAnsi="Times New Roman" w:cs="Times New Roman"/>
          <w:spacing w:val="-5"/>
          <w:sz w:val="28"/>
          <w:szCs w:val="28"/>
        </w:rPr>
        <w:br w:type="page"/>
      </w:r>
    </w:p>
    <w:p w14:paraId="6DBE81C0" w14:textId="77777777" w:rsidR="00402088" w:rsidRPr="00F423F0" w:rsidRDefault="00402088" w:rsidP="002535BB">
      <w:pPr>
        <w:shd w:val="clear" w:color="auto" w:fill="FFFFFF"/>
        <w:tabs>
          <w:tab w:val="left" w:pos="7373"/>
        </w:tabs>
        <w:ind w:firstLine="0"/>
        <w:rPr>
          <w:rFonts w:ascii="Times New Roman" w:hAnsi="Times New Roman" w:cs="Times New Roman"/>
          <w:spacing w:val="-5"/>
          <w:sz w:val="28"/>
          <w:szCs w:val="28"/>
        </w:rPr>
      </w:pPr>
    </w:p>
    <w:bookmarkEnd w:id="5"/>
    <w:tbl>
      <w:tblPr>
        <w:tblW w:w="0" w:type="auto"/>
        <w:tblLook w:val="04A0" w:firstRow="1" w:lastRow="0" w:firstColumn="1" w:lastColumn="0" w:noHBand="0" w:noVBand="1"/>
      </w:tblPr>
      <w:tblGrid>
        <w:gridCol w:w="3192"/>
        <w:gridCol w:w="1602"/>
        <w:gridCol w:w="4845"/>
      </w:tblGrid>
      <w:tr w:rsidR="00F423F0" w:rsidRPr="00F423F0" w14:paraId="190A5D20" w14:textId="77777777" w:rsidTr="00DB5991">
        <w:tc>
          <w:tcPr>
            <w:tcW w:w="3281" w:type="dxa"/>
          </w:tcPr>
          <w:p w14:paraId="11897DE4"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tc>
        <w:tc>
          <w:tcPr>
            <w:tcW w:w="1643" w:type="dxa"/>
          </w:tcPr>
          <w:p w14:paraId="62AF5E01"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tc>
        <w:tc>
          <w:tcPr>
            <w:tcW w:w="4924" w:type="dxa"/>
          </w:tcPr>
          <w:p w14:paraId="7CB645D2"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ПРИЛОЖЕНИЕ</w:t>
            </w:r>
          </w:p>
          <w:p w14:paraId="77A173FC"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p w14:paraId="07EB7D91"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УТВЕРЖДЕН</w:t>
            </w:r>
          </w:p>
          <w:p w14:paraId="703CD041"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постановлением администрации</w:t>
            </w:r>
          </w:p>
          <w:p w14:paraId="680E50BC" w14:textId="5CE5BBB4"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 xml:space="preserve">Кореновского городского поселения Кореновского </w:t>
            </w:r>
            <w:r w:rsidR="009C741D">
              <w:rPr>
                <w:rFonts w:ascii="Times New Roman" w:hAnsi="Times New Roman" w:cs="Times New Roman"/>
                <w:sz w:val="28"/>
                <w:szCs w:val="28"/>
                <w:lang w:eastAsia="en-US"/>
              </w:rPr>
              <w:t xml:space="preserve">муниципального </w:t>
            </w:r>
            <w:r w:rsidRPr="00F423F0">
              <w:rPr>
                <w:rFonts w:ascii="Times New Roman" w:hAnsi="Times New Roman" w:cs="Times New Roman"/>
                <w:sz w:val="28"/>
                <w:szCs w:val="28"/>
                <w:lang w:eastAsia="en-US"/>
              </w:rPr>
              <w:t>района</w:t>
            </w:r>
            <w:r w:rsidR="009C741D">
              <w:rPr>
                <w:rFonts w:ascii="Times New Roman" w:hAnsi="Times New Roman" w:cs="Times New Roman"/>
                <w:sz w:val="28"/>
                <w:szCs w:val="28"/>
                <w:lang w:eastAsia="en-US"/>
              </w:rPr>
              <w:t xml:space="preserve"> Краснодарского края</w:t>
            </w:r>
          </w:p>
          <w:p w14:paraId="083C37B5" w14:textId="6FEF7B22"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 xml:space="preserve">от </w:t>
            </w:r>
            <w:r w:rsidR="009C741D">
              <w:rPr>
                <w:rFonts w:ascii="Times New Roman" w:hAnsi="Times New Roman" w:cs="Times New Roman"/>
                <w:sz w:val="28"/>
                <w:szCs w:val="28"/>
                <w:lang w:eastAsia="en-US"/>
              </w:rPr>
              <w:t>____________</w:t>
            </w:r>
            <w:r w:rsidRPr="00F423F0">
              <w:rPr>
                <w:rFonts w:ascii="Times New Roman" w:hAnsi="Times New Roman" w:cs="Times New Roman"/>
                <w:sz w:val="28"/>
                <w:szCs w:val="28"/>
                <w:lang w:eastAsia="en-US"/>
              </w:rPr>
              <w:t xml:space="preserve"> № </w:t>
            </w:r>
            <w:r w:rsidR="009C741D">
              <w:rPr>
                <w:rFonts w:ascii="Times New Roman" w:hAnsi="Times New Roman" w:cs="Times New Roman"/>
                <w:sz w:val="28"/>
                <w:szCs w:val="28"/>
                <w:lang w:eastAsia="en-US"/>
              </w:rPr>
              <w:t>_____</w:t>
            </w:r>
          </w:p>
          <w:p w14:paraId="0931D474"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p w14:paraId="57B0145F"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tc>
      </w:tr>
    </w:tbl>
    <w:p w14:paraId="3DA35B95" w14:textId="77777777" w:rsidR="002535BB" w:rsidRPr="00F423F0" w:rsidRDefault="002535BB" w:rsidP="002535BB">
      <w:pPr>
        <w:ind w:firstLine="0"/>
        <w:jc w:val="center"/>
        <w:rPr>
          <w:rFonts w:ascii="Times New Roman" w:hAnsi="Times New Roman" w:cs="Times New Roman"/>
          <w:bCs/>
          <w:sz w:val="28"/>
          <w:szCs w:val="28"/>
        </w:rPr>
      </w:pPr>
      <w:r w:rsidRPr="00F423F0">
        <w:rPr>
          <w:rFonts w:ascii="Times New Roman" w:hAnsi="Times New Roman" w:cs="Times New Roman"/>
          <w:bCs/>
          <w:sz w:val="28"/>
          <w:szCs w:val="28"/>
        </w:rPr>
        <w:t>ПОРЯДОК</w:t>
      </w:r>
    </w:p>
    <w:p w14:paraId="19A168D4" w14:textId="7C2BEC08" w:rsidR="002535BB" w:rsidRDefault="00F7484C" w:rsidP="00F7484C">
      <w:pPr>
        <w:jc w:val="center"/>
        <w:rPr>
          <w:rFonts w:ascii="Times New Roman" w:hAnsi="Times New Roman" w:cs="Times New Roman"/>
          <w:sz w:val="28"/>
          <w:szCs w:val="28"/>
        </w:rPr>
      </w:pPr>
      <w:r w:rsidRPr="00F423F0">
        <w:rPr>
          <w:rFonts w:ascii="Times New Roman" w:hAnsi="Times New Roman" w:cs="Times New Roman"/>
          <w:sz w:val="28"/>
          <w:szCs w:val="28"/>
        </w:rPr>
        <w:t xml:space="preserve">осуществления администрацией Кореновского городского поселения Кореновского </w:t>
      </w:r>
      <w:r>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w:t>
      </w:r>
      <w:r>
        <w:rPr>
          <w:rFonts w:ascii="Times New Roman" w:hAnsi="Times New Roman" w:cs="Times New Roman"/>
          <w:sz w:val="28"/>
          <w:szCs w:val="28"/>
        </w:rPr>
        <w:t xml:space="preserve">, </w:t>
      </w:r>
      <w:r w:rsidRPr="00F423F0">
        <w:rPr>
          <w:rFonts w:ascii="Times New Roman" w:hAnsi="Times New Roman" w:cs="Times New Roman"/>
          <w:sz w:val="28"/>
          <w:szCs w:val="28"/>
        </w:rPr>
        <w:t>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14:paraId="3A88F34B" w14:textId="77777777" w:rsidR="00F7484C" w:rsidRPr="00F423F0" w:rsidRDefault="00F7484C" w:rsidP="00F7484C">
      <w:pPr>
        <w:jc w:val="center"/>
        <w:rPr>
          <w:rFonts w:ascii="Times New Roman" w:hAnsi="Times New Roman" w:cs="Times New Roman"/>
        </w:rPr>
      </w:pPr>
    </w:p>
    <w:p w14:paraId="247F018A" w14:textId="3C0AE9B7" w:rsidR="00F7484C" w:rsidRDefault="002535BB" w:rsidP="002535BB">
      <w:pPr>
        <w:rPr>
          <w:rFonts w:ascii="Times New Roman" w:hAnsi="Times New Roman" w:cs="Times New Roman"/>
          <w:sz w:val="28"/>
          <w:szCs w:val="28"/>
        </w:rPr>
      </w:pPr>
      <w:bookmarkStart w:id="6" w:name="sub_1001"/>
      <w:r w:rsidRPr="00F423F0">
        <w:rPr>
          <w:rFonts w:ascii="Times New Roman" w:hAnsi="Times New Roman" w:cs="Times New Roman"/>
          <w:sz w:val="28"/>
          <w:szCs w:val="28"/>
        </w:rPr>
        <w:t xml:space="preserve">1. Настоящий Порядок устанавливает правила </w:t>
      </w:r>
      <w:bookmarkStart w:id="7" w:name="sub_1002"/>
      <w:bookmarkEnd w:id="6"/>
      <w:r w:rsidR="00F7484C" w:rsidRPr="00F7484C">
        <w:rPr>
          <w:rFonts w:ascii="Times New Roman" w:hAnsi="Times New Roman" w:cs="Times New Roman"/>
          <w:sz w:val="28"/>
          <w:szCs w:val="28"/>
        </w:rPr>
        <w:t xml:space="preserve">Порядок осуществления администрацией Кореновского городского поселения Кореновского муниципального района Краснодарского края,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 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p>
    <w:p w14:paraId="7A00C0BF" w14:textId="5A0AF7E4" w:rsidR="002535BB" w:rsidRPr="00F423F0" w:rsidRDefault="002535BB" w:rsidP="002535BB">
      <w:pPr>
        <w:rPr>
          <w:rFonts w:ascii="Times New Roman" w:hAnsi="Times New Roman" w:cs="Times New Roman"/>
          <w:sz w:val="28"/>
          <w:szCs w:val="28"/>
        </w:rPr>
      </w:pPr>
      <w:r w:rsidRPr="00F423F0">
        <w:rPr>
          <w:rFonts w:ascii="Times New Roman" w:hAnsi="Times New Roman" w:cs="Times New Roman"/>
          <w:sz w:val="28"/>
          <w:szCs w:val="28"/>
        </w:rPr>
        <w:t xml:space="preserve">Организацию и осуществление ведомственного контроля за соблюдением требований Федерального закона осуществляет администрация Кореновского городского поселения Кореновского </w:t>
      </w:r>
      <w:r w:rsidR="00456AF7">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 xml:space="preserve">района </w:t>
      </w:r>
      <w:r w:rsidR="00456AF7">
        <w:rPr>
          <w:rFonts w:ascii="Times New Roman" w:hAnsi="Times New Roman" w:cs="Times New Roman"/>
          <w:sz w:val="28"/>
          <w:szCs w:val="28"/>
        </w:rPr>
        <w:t xml:space="preserve">Краснодарского края </w:t>
      </w:r>
      <w:r w:rsidRPr="00F423F0">
        <w:rPr>
          <w:rFonts w:ascii="Times New Roman" w:hAnsi="Times New Roman" w:cs="Times New Roman"/>
          <w:sz w:val="28"/>
          <w:szCs w:val="28"/>
        </w:rPr>
        <w:t xml:space="preserve">в лице уполномоченного </w:t>
      </w:r>
      <w:r w:rsidR="00456AF7">
        <w:rPr>
          <w:rFonts w:ascii="Times New Roman" w:hAnsi="Times New Roman" w:cs="Times New Roman"/>
          <w:sz w:val="28"/>
          <w:szCs w:val="28"/>
        </w:rPr>
        <w:t>управления</w:t>
      </w:r>
      <w:r w:rsidRPr="00F423F0">
        <w:rPr>
          <w:rFonts w:ascii="Times New Roman" w:hAnsi="Times New Roman" w:cs="Times New Roman"/>
          <w:sz w:val="28"/>
          <w:szCs w:val="28"/>
        </w:rPr>
        <w:t xml:space="preserve"> закупок администрации Кореновского городского поселения Кореновского </w:t>
      </w:r>
      <w:r w:rsidR="00456AF7">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sidR="00456AF7">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w:t>
      </w:r>
    </w:p>
    <w:p w14:paraId="09EF5AF2" w14:textId="77777777" w:rsidR="002535BB" w:rsidRPr="00F423F0" w:rsidRDefault="002535BB" w:rsidP="002535BB">
      <w:pPr>
        <w:rPr>
          <w:rFonts w:ascii="Times New Roman" w:hAnsi="Times New Roman" w:cs="Times New Roman"/>
          <w:sz w:val="28"/>
          <w:szCs w:val="28"/>
        </w:rPr>
      </w:pPr>
      <w:r w:rsidRPr="00F423F0">
        <w:rPr>
          <w:rFonts w:ascii="Times New Roman" w:hAnsi="Times New Roman" w:cs="Times New Roman"/>
          <w:sz w:val="28"/>
          <w:szCs w:val="28"/>
        </w:rPr>
        <w:t xml:space="preserve">2. При осуществлении ведомственного контроля орган ведомственного контроля осуществляет проверку соблюдения заказчиком требований </w:t>
      </w:r>
      <w:hyperlink r:id="rId8" w:history="1">
        <w:r w:rsidRPr="00F423F0">
          <w:rPr>
            <w:rStyle w:val="a3"/>
            <w:rFonts w:ascii="Times New Roman" w:hAnsi="Times New Roman"/>
            <w:color w:val="auto"/>
            <w:sz w:val="28"/>
            <w:szCs w:val="28"/>
          </w:rPr>
          <w:t>Федерального закона</w:t>
        </w:r>
      </w:hyperlink>
      <w:r w:rsidRPr="00F423F0">
        <w:rPr>
          <w:rFonts w:ascii="Times New Roman" w:hAnsi="Times New Roman" w:cs="Times New Roman"/>
          <w:sz w:val="28"/>
          <w:szCs w:val="28"/>
        </w:rPr>
        <w:t xml:space="preserve"> и иных принятых в соответствии с ним нормативных правовых актов Российской Федерации, в том числе:</w:t>
      </w:r>
    </w:p>
    <w:p w14:paraId="3E80BD9F" w14:textId="71D4DB63" w:rsidR="002535BB" w:rsidRPr="00E3483E" w:rsidRDefault="002535BB" w:rsidP="002535BB">
      <w:pPr>
        <w:rPr>
          <w:rFonts w:ascii="Times New Roman" w:hAnsi="Times New Roman" w:cs="Times New Roman"/>
          <w:sz w:val="28"/>
          <w:szCs w:val="28"/>
        </w:rPr>
      </w:pPr>
      <w:bookmarkStart w:id="8" w:name="sub_1003"/>
      <w:bookmarkStart w:id="9" w:name="sub_10012"/>
      <w:bookmarkEnd w:id="7"/>
      <w:r w:rsidRPr="00F423F0">
        <w:rPr>
          <w:rFonts w:ascii="Times New Roman" w:hAnsi="Times New Roman" w:cs="Times New Roman"/>
          <w:sz w:val="28"/>
          <w:szCs w:val="28"/>
        </w:rPr>
        <w:t xml:space="preserve">1) соответствия положения о закупке законодательству о закупках отдельными видами юридических лиц и типовому </w:t>
      </w:r>
      <w:r w:rsidRPr="00E3483E">
        <w:rPr>
          <w:rFonts w:ascii="Times New Roman" w:hAnsi="Times New Roman" w:cs="Times New Roman"/>
          <w:sz w:val="28"/>
          <w:szCs w:val="28"/>
        </w:rPr>
        <w:t>положению о закупке;</w:t>
      </w:r>
    </w:p>
    <w:p w14:paraId="6BF7501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2) своевременности размещения в Единой информационной системе в сфере закупок (далее - ЕИС) положения о закупке и внесенных в него изменений;</w:t>
      </w:r>
    </w:p>
    <w:p w14:paraId="09C80EDF"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 xml:space="preserve">3) своевременности размещения в ЕИС плана закупки товаров, работ, услуг, плана закупки инновационной продукции, высокотехнологичной </w:t>
      </w:r>
      <w:r w:rsidRPr="00E3483E">
        <w:rPr>
          <w:rFonts w:ascii="Times New Roman" w:hAnsi="Times New Roman" w:cs="Times New Roman"/>
          <w:sz w:val="28"/>
          <w:szCs w:val="28"/>
        </w:rPr>
        <w:lastRenderedPageBreak/>
        <w:t>продукции, лекарственных средств;</w:t>
      </w:r>
    </w:p>
    <w:p w14:paraId="5AEF4160"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4) осуществления закупок товаров, работ, услуг в соответствии с законодательством о закупках отдельными видами юридических лиц, в том числе:</w:t>
      </w:r>
    </w:p>
    <w:p w14:paraId="27ABDAD7"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а) проведения в электронной форме закупок, которые должны осуществляться в указанной форме в соответствии с законодательством Российской Федерации;</w:t>
      </w:r>
    </w:p>
    <w:p w14:paraId="06F73137"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б) своевременности размещения в ЕИС извещения о закупке;</w:t>
      </w:r>
    </w:p>
    <w:p w14:paraId="5427CCEB"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в) соблюдения требований к содержанию извещения о закупке;</w:t>
      </w:r>
    </w:p>
    <w:p w14:paraId="15ED2738"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г) соблюдения особенностей осуществления закупок, участниками которых могут быть только субъекты малого и среднего предпринимательства;</w:t>
      </w:r>
    </w:p>
    <w:p w14:paraId="46064CA3"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5) своевременности внесения в реестр договоров, заключенных заказчиками по результатам закупки, информации и документов о заключении, изменении и расторжении договора;</w:t>
      </w:r>
    </w:p>
    <w:p w14:paraId="7AB6D30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6) своевременности размещения в ЕИС сведений и иной информации.</w:t>
      </w:r>
    </w:p>
    <w:p w14:paraId="52CA3D6F" w14:textId="77777777" w:rsidR="002535BB" w:rsidRPr="00201350" w:rsidRDefault="002535BB" w:rsidP="002535BB">
      <w:pPr>
        <w:rPr>
          <w:rFonts w:ascii="Times New Roman" w:hAnsi="Times New Roman" w:cs="Times New Roman"/>
          <w:sz w:val="28"/>
          <w:szCs w:val="28"/>
        </w:rPr>
      </w:pPr>
      <w:bookmarkStart w:id="10" w:name="sub_1004"/>
      <w:bookmarkEnd w:id="8"/>
      <w:bookmarkEnd w:id="9"/>
      <w:r w:rsidRPr="00E3483E">
        <w:rPr>
          <w:rFonts w:ascii="Times New Roman" w:hAnsi="Times New Roman" w:cs="Times New Roman"/>
          <w:sz w:val="28"/>
          <w:szCs w:val="28"/>
        </w:rPr>
        <w:t xml:space="preserve">3. </w:t>
      </w:r>
      <w:r w:rsidRPr="00201350">
        <w:rPr>
          <w:rFonts w:ascii="Times New Roman" w:hAnsi="Times New Roman" w:cs="Times New Roman"/>
          <w:sz w:val="28"/>
          <w:szCs w:val="28"/>
        </w:rPr>
        <w:t>Ведомственный контроль проводится по месту нахождения органа ведомственного контроля (камеральная проверка) либо по месту нахождения</w:t>
      </w:r>
      <w:r>
        <w:rPr>
          <w:rFonts w:ascii="Times New Roman" w:hAnsi="Times New Roman" w:cs="Times New Roman"/>
          <w:sz w:val="28"/>
          <w:szCs w:val="28"/>
        </w:rPr>
        <w:t xml:space="preserve"> заказчика (выездная проверка).</w:t>
      </w:r>
    </w:p>
    <w:p w14:paraId="33A3A44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4. Ведомственный контроль осуществляется путем проведения плановых и внеплановых проверок заказчиков.</w:t>
      </w:r>
    </w:p>
    <w:p w14:paraId="27E18F7C" w14:textId="5C8B237C"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5. Плановые проверки осуществляются на основании плана проверок. План проверок на очередной финансовый год утверждается распоряжением руководителя органа ведомственного контроля или иного лица, уполномоченного руководителем органа ведомственного контроля</w:t>
      </w:r>
      <w:r w:rsidR="00795119">
        <w:rPr>
          <w:rFonts w:ascii="Times New Roman" w:hAnsi="Times New Roman" w:cs="Times New Roman"/>
          <w:sz w:val="28"/>
          <w:szCs w:val="28"/>
        </w:rPr>
        <w:t xml:space="preserve">. </w:t>
      </w:r>
      <w:r w:rsidRPr="00E3483E">
        <w:rPr>
          <w:rFonts w:ascii="Times New Roman" w:hAnsi="Times New Roman" w:cs="Times New Roman"/>
          <w:sz w:val="28"/>
          <w:szCs w:val="28"/>
        </w:rPr>
        <w:t>Плановые проверки проводятся не чаще чем один раз в год в отношении каждого заказчика.</w:t>
      </w:r>
    </w:p>
    <w:p w14:paraId="134A462A"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6. Внеплановые проверки проводятся органом ведомственного контроля на основании:</w:t>
      </w:r>
    </w:p>
    <w:p w14:paraId="237282FD"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 поступления в орган ведомственного контроля материалов, сообщений от правоохранительных органов, других государственных органов, от органов местного самоуправления, указывающих на признаки нарушения законодательства о закупках подведомственными заказчиками;</w:t>
      </w:r>
    </w:p>
    <w:p w14:paraId="7B17F38E"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2) поступления сообщений, заявлений граждан, юридических лиц, сообщений из средств массовой информации или иных сведений, полученных из иных источников, указывающих на признаки нарушения законодательства о закупках подведомственными заказчиками;</w:t>
      </w:r>
    </w:p>
    <w:p w14:paraId="60E79202"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3) поступления отчета, предусмотренного пунктом 18 настоящего Порядка, о не</w:t>
      </w:r>
      <w:r>
        <w:rPr>
          <w:rFonts w:ascii="Times New Roman" w:hAnsi="Times New Roman" w:cs="Times New Roman"/>
          <w:sz w:val="28"/>
          <w:szCs w:val="28"/>
        </w:rPr>
        <w:t xml:space="preserve"> </w:t>
      </w:r>
      <w:r w:rsidRPr="00E3483E">
        <w:rPr>
          <w:rFonts w:ascii="Times New Roman" w:hAnsi="Times New Roman" w:cs="Times New Roman"/>
          <w:sz w:val="28"/>
          <w:szCs w:val="28"/>
        </w:rPr>
        <w:t xml:space="preserve">устранении (неполном устранении) выявленных нарушений, либо в случае непредставления указанных отчета или заключения в установленный срок. </w:t>
      </w:r>
    </w:p>
    <w:p w14:paraId="2ED947A5"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7. При планировании мероприятий ведомственного контроля в сфере закупок, предусмотренного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проверок соблюдения заказчиками законодательства о закупках отдельными видами юридических лиц допускается проведение указанных мероприятий и проверок в отношении одного заказчика в одном периоде проведения проверок.</w:t>
      </w:r>
    </w:p>
    <w:bookmarkEnd w:id="10"/>
    <w:p w14:paraId="609E5483"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lastRenderedPageBreak/>
        <w:t>8. Органом ведомственного контроля определяется перечень должностных лиц, уполномоченных на осуществление ведомственного контроля.</w:t>
      </w:r>
    </w:p>
    <w:p w14:paraId="351D220C"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9. Должностным лицам органа ведомственного контроля, уполномоченным на осуществление проверки, рекомендуется иметь дополнительное профессиональное образование в сфере закупок отдельными видами юридических лиц.</w:t>
      </w:r>
    </w:p>
    <w:p w14:paraId="39AFF4E3"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10. Проверки проводятся на основании распоряжения руководителя органа ведомственного контроля или иного лица, уполномоченного руководителем органа ведомственного контроля.</w:t>
      </w:r>
    </w:p>
    <w:p w14:paraId="2E5269BB"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11. Орган ведомственного контроля не менее чем за 10 рабочих дней до начала проведения проверки направляет заказчику уведомление о проведении проверки (далее – уведомление), которое должно содержать:</w:t>
      </w:r>
    </w:p>
    <w:p w14:paraId="2AAEE66E" w14:textId="77777777" w:rsidR="002535BB" w:rsidRPr="00E3483E" w:rsidRDefault="002535BB" w:rsidP="002535BB">
      <w:pPr>
        <w:rPr>
          <w:rFonts w:ascii="Times New Roman" w:hAnsi="Times New Roman" w:cs="Times New Roman"/>
          <w:sz w:val="28"/>
          <w:szCs w:val="28"/>
        </w:rPr>
      </w:pPr>
      <w:bookmarkStart w:id="11" w:name="sub_10141"/>
      <w:r w:rsidRPr="00E3483E">
        <w:rPr>
          <w:rFonts w:ascii="Times New Roman" w:hAnsi="Times New Roman" w:cs="Times New Roman"/>
          <w:sz w:val="28"/>
          <w:szCs w:val="28"/>
        </w:rPr>
        <w:t>1) наименование заказчика, которому адресовано уведомление;</w:t>
      </w:r>
    </w:p>
    <w:p w14:paraId="12CAC5FB" w14:textId="77777777" w:rsidR="002535BB" w:rsidRPr="00E3483E" w:rsidRDefault="002535BB" w:rsidP="002535BB">
      <w:pPr>
        <w:rPr>
          <w:rFonts w:ascii="Times New Roman" w:hAnsi="Times New Roman" w:cs="Times New Roman"/>
          <w:sz w:val="28"/>
          <w:szCs w:val="28"/>
        </w:rPr>
      </w:pPr>
      <w:bookmarkStart w:id="12" w:name="sub_10142"/>
      <w:bookmarkEnd w:id="11"/>
      <w:r w:rsidRPr="00E3483E">
        <w:rPr>
          <w:rFonts w:ascii="Times New Roman" w:hAnsi="Times New Roman" w:cs="Times New Roman"/>
          <w:sz w:val="28"/>
          <w:szCs w:val="28"/>
        </w:rPr>
        <w:t>2) предмет проверки (проверяемые вопросы), в том числе период времени, за который проверяется деятельность заказчика;</w:t>
      </w:r>
    </w:p>
    <w:p w14:paraId="0819F49F" w14:textId="77777777" w:rsidR="002535BB" w:rsidRPr="00E3483E" w:rsidRDefault="002535BB" w:rsidP="002535BB">
      <w:pPr>
        <w:rPr>
          <w:rFonts w:ascii="Times New Roman" w:hAnsi="Times New Roman" w:cs="Times New Roman"/>
          <w:sz w:val="28"/>
          <w:szCs w:val="28"/>
        </w:rPr>
      </w:pPr>
      <w:bookmarkStart w:id="13" w:name="sub_10143"/>
      <w:bookmarkEnd w:id="12"/>
      <w:r w:rsidRPr="00E3483E">
        <w:rPr>
          <w:rFonts w:ascii="Times New Roman" w:hAnsi="Times New Roman" w:cs="Times New Roman"/>
          <w:sz w:val="28"/>
          <w:szCs w:val="28"/>
        </w:rPr>
        <w:t>3) вид проверки (плановая, внеплановая, документарная, выездная);</w:t>
      </w:r>
    </w:p>
    <w:p w14:paraId="66CA2158" w14:textId="77777777" w:rsidR="002535BB" w:rsidRPr="00E3483E" w:rsidRDefault="002535BB" w:rsidP="002535BB">
      <w:pPr>
        <w:rPr>
          <w:rFonts w:ascii="Times New Roman" w:hAnsi="Times New Roman" w:cs="Times New Roman"/>
          <w:sz w:val="28"/>
          <w:szCs w:val="28"/>
        </w:rPr>
      </w:pPr>
      <w:bookmarkStart w:id="14" w:name="sub_10144"/>
      <w:bookmarkEnd w:id="13"/>
      <w:r w:rsidRPr="00E3483E">
        <w:rPr>
          <w:rFonts w:ascii="Times New Roman" w:hAnsi="Times New Roman" w:cs="Times New Roman"/>
          <w:sz w:val="28"/>
          <w:szCs w:val="28"/>
        </w:rPr>
        <w:t>4) дату начала и дату окончания проведения проверки;</w:t>
      </w:r>
    </w:p>
    <w:p w14:paraId="736E25E6" w14:textId="77777777" w:rsidR="002535BB" w:rsidRPr="00E3483E" w:rsidRDefault="002535BB" w:rsidP="002535BB">
      <w:pPr>
        <w:rPr>
          <w:rFonts w:ascii="Times New Roman" w:hAnsi="Times New Roman" w:cs="Times New Roman"/>
          <w:sz w:val="28"/>
          <w:szCs w:val="28"/>
        </w:rPr>
      </w:pPr>
      <w:bookmarkStart w:id="15" w:name="sub_10145"/>
      <w:bookmarkEnd w:id="14"/>
      <w:r w:rsidRPr="00E3483E">
        <w:rPr>
          <w:rFonts w:ascii="Times New Roman" w:hAnsi="Times New Roman" w:cs="Times New Roman"/>
          <w:sz w:val="28"/>
          <w:szCs w:val="28"/>
        </w:rPr>
        <w:t xml:space="preserve">5) перечень должностных лиц, уполномоченных на осуществление проверки;  </w:t>
      </w:r>
    </w:p>
    <w:p w14:paraId="63B0EF33" w14:textId="77777777" w:rsidR="002535BB" w:rsidRPr="00E3483E" w:rsidRDefault="002535BB" w:rsidP="002535BB">
      <w:pPr>
        <w:rPr>
          <w:rFonts w:ascii="Times New Roman" w:hAnsi="Times New Roman" w:cs="Times New Roman"/>
          <w:sz w:val="28"/>
          <w:szCs w:val="28"/>
        </w:rPr>
      </w:pPr>
      <w:bookmarkStart w:id="16" w:name="sub_10146"/>
      <w:bookmarkEnd w:id="15"/>
      <w:r w:rsidRPr="00E3483E">
        <w:rPr>
          <w:rFonts w:ascii="Times New Roman" w:hAnsi="Times New Roman" w:cs="Times New Roman"/>
          <w:sz w:val="28"/>
          <w:szCs w:val="28"/>
        </w:rPr>
        <w:t>6) запрос о представлении документов, информации, необходимых для осуществления проверки;</w:t>
      </w:r>
    </w:p>
    <w:p w14:paraId="15D5611B" w14:textId="77777777" w:rsidR="002535BB" w:rsidRPr="00E3483E" w:rsidRDefault="002535BB" w:rsidP="002535BB">
      <w:pPr>
        <w:rPr>
          <w:rFonts w:ascii="Times New Roman" w:hAnsi="Times New Roman" w:cs="Times New Roman"/>
          <w:sz w:val="28"/>
          <w:szCs w:val="28"/>
        </w:rPr>
      </w:pPr>
      <w:bookmarkStart w:id="17" w:name="sub_10147"/>
      <w:bookmarkEnd w:id="16"/>
      <w:r w:rsidRPr="00E3483E">
        <w:rPr>
          <w:rFonts w:ascii="Times New Roman" w:hAnsi="Times New Roman" w:cs="Times New Roman"/>
          <w:sz w:val="28"/>
          <w:szCs w:val="28"/>
        </w:rPr>
        <w:t>7) информацию о необходимости обеспечения условий для проведения выездной проверки (в случае ее проведения), в том числе о предоставлении помещения для работы, средств связи и иных необходимых средств и оборудования.</w:t>
      </w:r>
    </w:p>
    <w:p w14:paraId="35FAF9AA" w14:textId="4B63FF14"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12. Срок проведения проверки</w:t>
      </w:r>
      <w:r w:rsidR="00465A23">
        <w:rPr>
          <w:rFonts w:ascii="Times New Roman" w:hAnsi="Times New Roman" w:cs="Times New Roman"/>
          <w:sz w:val="28"/>
          <w:szCs w:val="28"/>
        </w:rPr>
        <w:t xml:space="preserve"> </w:t>
      </w:r>
      <w:r w:rsidRPr="00E3483E">
        <w:rPr>
          <w:rFonts w:ascii="Times New Roman" w:hAnsi="Times New Roman" w:cs="Times New Roman"/>
          <w:sz w:val="28"/>
          <w:szCs w:val="28"/>
        </w:rPr>
        <w:t xml:space="preserve">не может составлять более чем 15 </w:t>
      </w:r>
      <w:r>
        <w:rPr>
          <w:rFonts w:ascii="Times New Roman" w:hAnsi="Times New Roman" w:cs="Times New Roman"/>
          <w:sz w:val="28"/>
          <w:szCs w:val="28"/>
        </w:rPr>
        <w:t>календарных</w:t>
      </w:r>
      <w:r w:rsidRPr="00E3483E">
        <w:rPr>
          <w:rFonts w:ascii="Times New Roman" w:hAnsi="Times New Roman" w:cs="Times New Roman"/>
          <w:sz w:val="28"/>
          <w:szCs w:val="28"/>
        </w:rPr>
        <w:t xml:space="preserve"> дней.</w:t>
      </w:r>
    </w:p>
    <w:p w14:paraId="7848B2B7" w14:textId="77777777" w:rsidR="002535BB" w:rsidRPr="00E3483E" w:rsidRDefault="002535BB" w:rsidP="002535BB">
      <w:pPr>
        <w:rPr>
          <w:rFonts w:ascii="Times New Roman" w:hAnsi="Times New Roman" w:cs="Times New Roman"/>
          <w:sz w:val="28"/>
          <w:szCs w:val="28"/>
        </w:rPr>
      </w:pPr>
      <w:bookmarkStart w:id="18" w:name="sub_1006"/>
      <w:bookmarkEnd w:id="17"/>
      <w:r w:rsidRPr="00E3483E">
        <w:rPr>
          <w:rFonts w:ascii="Times New Roman" w:hAnsi="Times New Roman" w:cs="Times New Roman"/>
          <w:sz w:val="28"/>
          <w:szCs w:val="28"/>
        </w:rPr>
        <w:t xml:space="preserve">По решению руководителя органа ведомственного контроля или лица, его замещающего, на основании мотивированного письменного предложения должностных лиц, уполномоченных на осуществление ведомственного контроля, срок проведения проверки продлевается, но не более чем на 15 </w:t>
      </w:r>
      <w:r>
        <w:rPr>
          <w:rFonts w:ascii="Times New Roman" w:hAnsi="Times New Roman" w:cs="Times New Roman"/>
          <w:sz w:val="28"/>
          <w:szCs w:val="28"/>
        </w:rPr>
        <w:t>календарных</w:t>
      </w:r>
      <w:r w:rsidRPr="00E3483E">
        <w:rPr>
          <w:rFonts w:ascii="Times New Roman" w:hAnsi="Times New Roman" w:cs="Times New Roman"/>
          <w:sz w:val="28"/>
          <w:szCs w:val="28"/>
        </w:rPr>
        <w:t xml:space="preserve"> дней.</w:t>
      </w:r>
    </w:p>
    <w:p w14:paraId="17FD0D05"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13. При осуществлении ведомственного контроля заказчик подлежит отнесению к определенной категории риска с учетом оценки вероятности несоблюдения им обязательных требований.</w:t>
      </w:r>
    </w:p>
    <w:p w14:paraId="61E93A1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Для целей осуществления ведомственного контроля устанавливается три категории риска: высокая, средняя и низкая. Отнесение заказчика к одной из трех категорий риска осуществляется в соответствии с критериями, установленными в Приложении № 1 к настоящему Порядку, с учетом набранных баллов.</w:t>
      </w:r>
    </w:p>
    <w:p w14:paraId="4B65F31F"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По итогам набранных балов отнесение заказчика к определенной категории риска осуществляется в следующем соотношении:</w:t>
      </w:r>
    </w:p>
    <w:p w14:paraId="212CCEA5"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1 - 5 баллов - низкая категория риска;</w:t>
      </w:r>
    </w:p>
    <w:p w14:paraId="4F005660"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6 - 10 баллов - средняя категория риска;</w:t>
      </w:r>
    </w:p>
    <w:p w14:paraId="5AFE70D2"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11 - 15 баллов - высокая категория риска.</w:t>
      </w:r>
    </w:p>
    <w:p w14:paraId="6E3B2139"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 xml:space="preserve">В первую очередь осуществляется проверка заказчиков, которые были отнесены к высокой категории риска и имеют наиболее высокое количество </w:t>
      </w:r>
      <w:r w:rsidRPr="00E3483E">
        <w:rPr>
          <w:rFonts w:ascii="Times New Roman" w:hAnsi="Times New Roman" w:cs="Times New Roman"/>
          <w:sz w:val="28"/>
          <w:szCs w:val="28"/>
        </w:rPr>
        <w:lastRenderedPageBreak/>
        <w:t>баллов, затем по уменьшению степени риска и количества баллов.</w:t>
      </w:r>
    </w:p>
    <w:p w14:paraId="6D7667FD" w14:textId="77777777" w:rsidR="002535BB" w:rsidRPr="001003B8" w:rsidRDefault="002535BB" w:rsidP="002535BB">
      <w:pPr>
        <w:rPr>
          <w:rFonts w:ascii="Times New Roman" w:hAnsi="Times New Roman" w:cs="Times New Roman"/>
          <w:sz w:val="28"/>
          <w:szCs w:val="28"/>
        </w:rPr>
      </w:pPr>
      <w:bookmarkStart w:id="19" w:name="sub_1008"/>
      <w:bookmarkEnd w:id="18"/>
      <w:r w:rsidRPr="001003B8">
        <w:rPr>
          <w:rFonts w:ascii="Times New Roman" w:hAnsi="Times New Roman" w:cs="Times New Roman"/>
          <w:sz w:val="28"/>
          <w:szCs w:val="28"/>
        </w:rPr>
        <w:t>14. При проведении проверки должностные лица, уполномоченные на осуществление ведомственного контроля, имеют право:</w:t>
      </w:r>
    </w:p>
    <w:p w14:paraId="72803E7B" w14:textId="77777777" w:rsidR="002535BB" w:rsidRPr="001003B8" w:rsidRDefault="002535BB" w:rsidP="002535BB">
      <w:pPr>
        <w:rPr>
          <w:rFonts w:ascii="Times New Roman" w:hAnsi="Times New Roman" w:cs="Times New Roman"/>
          <w:sz w:val="28"/>
          <w:szCs w:val="28"/>
        </w:rPr>
      </w:pPr>
      <w:bookmarkStart w:id="20" w:name="sub_10161"/>
      <w:r w:rsidRPr="001003B8">
        <w:rPr>
          <w:rFonts w:ascii="Times New Roman" w:hAnsi="Times New Roman" w:cs="Times New Roman"/>
          <w:sz w:val="28"/>
          <w:szCs w:val="28"/>
        </w:rPr>
        <w:t xml:space="preserve">1) истребовать необходимые для проведения проверки документы с учетом требований </w:t>
      </w:r>
      <w:hyperlink r:id="rId9" w:history="1">
        <w:r w:rsidRPr="001003B8">
          <w:rPr>
            <w:rStyle w:val="a3"/>
            <w:rFonts w:ascii="Times New Roman" w:hAnsi="Times New Roman"/>
            <w:color w:val="auto"/>
            <w:sz w:val="28"/>
            <w:szCs w:val="28"/>
          </w:rPr>
          <w:t>законодательства</w:t>
        </w:r>
      </w:hyperlink>
      <w:r w:rsidRPr="001003B8">
        <w:rPr>
          <w:rFonts w:ascii="Times New Roman" w:hAnsi="Times New Roman" w:cs="Times New Roman"/>
          <w:sz w:val="28"/>
          <w:szCs w:val="28"/>
        </w:rPr>
        <w:t xml:space="preserve"> Российской Федерации о государственной, коммерческой и иной охраняемой законом тайне;</w:t>
      </w:r>
    </w:p>
    <w:p w14:paraId="3CE9F257" w14:textId="77777777" w:rsidR="002535BB" w:rsidRPr="001003B8" w:rsidRDefault="002535BB" w:rsidP="002535BB">
      <w:pPr>
        <w:rPr>
          <w:rFonts w:ascii="Times New Roman" w:hAnsi="Times New Roman" w:cs="Times New Roman"/>
          <w:sz w:val="28"/>
          <w:szCs w:val="28"/>
        </w:rPr>
      </w:pPr>
      <w:bookmarkStart w:id="21" w:name="sub_10162"/>
      <w:bookmarkEnd w:id="20"/>
      <w:r w:rsidRPr="001003B8">
        <w:rPr>
          <w:rFonts w:ascii="Times New Roman" w:hAnsi="Times New Roman" w:cs="Times New Roman"/>
          <w:sz w:val="28"/>
          <w:szCs w:val="28"/>
        </w:rPr>
        <w:t>2) получать необходимые для проведения проверки объяснения в письменной форме, в форме электронного документа и (или) устной форме;</w:t>
      </w:r>
    </w:p>
    <w:p w14:paraId="7602BE9B" w14:textId="77777777" w:rsidR="002535BB" w:rsidRPr="001003B8" w:rsidRDefault="002535BB" w:rsidP="002535BB">
      <w:pPr>
        <w:rPr>
          <w:rFonts w:ascii="Times New Roman" w:hAnsi="Times New Roman" w:cs="Times New Roman"/>
          <w:sz w:val="28"/>
          <w:szCs w:val="28"/>
        </w:rPr>
      </w:pPr>
      <w:bookmarkStart w:id="22" w:name="sub_10163"/>
      <w:bookmarkEnd w:id="21"/>
      <w:r w:rsidRPr="001003B8">
        <w:rPr>
          <w:rFonts w:ascii="Times New Roman" w:hAnsi="Times New Roman" w:cs="Times New Roman"/>
          <w:sz w:val="28"/>
          <w:szCs w:val="28"/>
        </w:rPr>
        <w:t xml:space="preserve">3) иметь в случае проведения выездной проверки беспрепятственный доступ на территорию, в помещения и здания заказчика (в необходимых случаях - на фотосъемку, видеозапись, копирование документов) при предъявлении членами комиссии служебных удостоверений и уведомления, указанного в пункте 11 настоящего Порядка, с учетом требований </w:t>
      </w:r>
      <w:hyperlink r:id="rId10" w:history="1">
        <w:r w:rsidRPr="001003B8">
          <w:rPr>
            <w:rStyle w:val="a3"/>
            <w:rFonts w:ascii="Times New Roman" w:hAnsi="Times New Roman"/>
            <w:color w:val="auto"/>
            <w:sz w:val="28"/>
            <w:szCs w:val="28"/>
          </w:rPr>
          <w:t>законодательства</w:t>
        </w:r>
      </w:hyperlink>
      <w:r w:rsidRPr="001003B8">
        <w:rPr>
          <w:rFonts w:ascii="Times New Roman" w:hAnsi="Times New Roman" w:cs="Times New Roman"/>
          <w:sz w:val="28"/>
          <w:szCs w:val="28"/>
        </w:rPr>
        <w:t xml:space="preserve"> Российской Федерации о государственной, коммерческой и иной охраняемой законом тайне;</w:t>
      </w:r>
    </w:p>
    <w:p w14:paraId="625739B1" w14:textId="77777777" w:rsidR="002535BB" w:rsidRPr="00E3483E" w:rsidRDefault="002535BB" w:rsidP="002535BB">
      <w:pPr>
        <w:rPr>
          <w:rFonts w:ascii="Times New Roman" w:hAnsi="Times New Roman" w:cs="Times New Roman"/>
          <w:sz w:val="28"/>
          <w:szCs w:val="28"/>
        </w:rPr>
      </w:pPr>
      <w:bookmarkStart w:id="23" w:name="sub_1017"/>
      <w:bookmarkEnd w:id="22"/>
      <w:r w:rsidRPr="00E3483E">
        <w:rPr>
          <w:rFonts w:ascii="Times New Roman" w:hAnsi="Times New Roman" w:cs="Times New Roman"/>
          <w:sz w:val="28"/>
          <w:szCs w:val="28"/>
        </w:rPr>
        <w:t>15. Должностные лица, уполномоченные на осуществление ведомственного контроля, при осуществлении проверки обязаны:</w:t>
      </w:r>
    </w:p>
    <w:p w14:paraId="474D1F08" w14:textId="77777777" w:rsidR="002535BB" w:rsidRPr="00E3483E" w:rsidRDefault="002535BB" w:rsidP="002535BB">
      <w:pPr>
        <w:rPr>
          <w:rFonts w:ascii="Times New Roman" w:hAnsi="Times New Roman" w:cs="Times New Roman"/>
          <w:sz w:val="28"/>
          <w:szCs w:val="28"/>
        </w:rPr>
      </w:pPr>
      <w:bookmarkStart w:id="24" w:name="sub_10171"/>
      <w:bookmarkEnd w:id="23"/>
      <w:r w:rsidRPr="00E3483E">
        <w:rPr>
          <w:rFonts w:ascii="Times New Roman" w:hAnsi="Times New Roman" w:cs="Times New Roman"/>
          <w:sz w:val="28"/>
          <w:szCs w:val="28"/>
        </w:rPr>
        <w:t>1) соблюдать законодательство Российской Федерации, права и законные интересы проверяемого заказчика;</w:t>
      </w:r>
    </w:p>
    <w:p w14:paraId="74AC46AD" w14:textId="77777777" w:rsidR="002535BB" w:rsidRPr="00E3483E" w:rsidRDefault="002535BB" w:rsidP="002535BB">
      <w:pPr>
        <w:rPr>
          <w:rFonts w:ascii="Times New Roman" w:hAnsi="Times New Roman" w:cs="Times New Roman"/>
          <w:sz w:val="28"/>
          <w:szCs w:val="28"/>
        </w:rPr>
      </w:pPr>
      <w:bookmarkStart w:id="25" w:name="sub_10172"/>
      <w:bookmarkEnd w:id="24"/>
      <w:r w:rsidRPr="00E3483E">
        <w:rPr>
          <w:rFonts w:ascii="Times New Roman" w:hAnsi="Times New Roman" w:cs="Times New Roman"/>
          <w:sz w:val="28"/>
          <w:szCs w:val="28"/>
        </w:rPr>
        <w:t>2) своевременно и в полной мере исполнять предоставленные полномочия по предупреждению, выявлению и пресечению нарушений;</w:t>
      </w:r>
    </w:p>
    <w:p w14:paraId="102053B6" w14:textId="77777777" w:rsidR="002535BB" w:rsidRPr="00E3483E" w:rsidRDefault="002535BB" w:rsidP="002535BB">
      <w:pPr>
        <w:rPr>
          <w:rFonts w:ascii="Times New Roman" w:hAnsi="Times New Roman" w:cs="Times New Roman"/>
          <w:sz w:val="28"/>
          <w:szCs w:val="28"/>
        </w:rPr>
      </w:pPr>
      <w:bookmarkStart w:id="26" w:name="sub_10173"/>
      <w:bookmarkEnd w:id="25"/>
      <w:r w:rsidRPr="00E3483E">
        <w:rPr>
          <w:rFonts w:ascii="Times New Roman" w:hAnsi="Times New Roman" w:cs="Times New Roman"/>
          <w:sz w:val="28"/>
          <w:szCs w:val="28"/>
        </w:rPr>
        <w:t>3) не препятствовать руководителю,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 относящимся к предмету ведомственного контроля;</w:t>
      </w:r>
    </w:p>
    <w:p w14:paraId="43382025" w14:textId="77777777" w:rsidR="002535BB" w:rsidRPr="00E3483E" w:rsidRDefault="002535BB" w:rsidP="002535BB">
      <w:pPr>
        <w:rPr>
          <w:rFonts w:ascii="Times New Roman" w:hAnsi="Times New Roman" w:cs="Times New Roman"/>
          <w:sz w:val="28"/>
          <w:szCs w:val="28"/>
        </w:rPr>
      </w:pPr>
      <w:bookmarkStart w:id="27" w:name="sub_10174"/>
      <w:bookmarkEnd w:id="26"/>
      <w:r w:rsidRPr="00E3483E">
        <w:rPr>
          <w:rFonts w:ascii="Times New Roman" w:hAnsi="Times New Roman" w:cs="Times New Roman"/>
          <w:sz w:val="28"/>
          <w:szCs w:val="28"/>
        </w:rPr>
        <w:t>4) представлять руководителю, иному должностному лицу заказчика или уполномоченному представителю заказчика, присутствующим при проведении ведомственного контроля, информацию и документы, относящиеся к предмету ведомственного контроля;</w:t>
      </w:r>
    </w:p>
    <w:p w14:paraId="5B35F9AA" w14:textId="77777777" w:rsidR="002535BB" w:rsidRPr="00E3483E" w:rsidRDefault="002535BB" w:rsidP="002535BB">
      <w:pPr>
        <w:rPr>
          <w:rFonts w:ascii="Times New Roman" w:hAnsi="Times New Roman" w:cs="Times New Roman"/>
          <w:sz w:val="28"/>
          <w:szCs w:val="28"/>
        </w:rPr>
      </w:pPr>
      <w:bookmarkStart w:id="28" w:name="sub_10175"/>
      <w:bookmarkEnd w:id="27"/>
      <w:r w:rsidRPr="00E3483E">
        <w:rPr>
          <w:rFonts w:ascii="Times New Roman" w:hAnsi="Times New Roman" w:cs="Times New Roman"/>
          <w:sz w:val="28"/>
          <w:szCs w:val="28"/>
        </w:rPr>
        <w:t>5) знакомить руководителя, иное должностное лицо заказчика или уполномоченного представителя заказчика с результатами ведомственного контроля;</w:t>
      </w:r>
    </w:p>
    <w:p w14:paraId="40B7E0E0" w14:textId="77777777" w:rsidR="002535BB" w:rsidRPr="00E3483E" w:rsidRDefault="002535BB" w:rsidP="002535BB">
      <w:pPr>
        <w:rPr>
          <w:rFonts w:ascii="Times New Roman" w:hAnsi="Times New Roman" w:cs="Times New Roman"/>
          <w:sz w:val="28"/>
          <w:szCs w:val="28"/>
        </w:rPr>
      </w:pPr>
      <w:bookmarkStart w:id="29" w:name="sub_10176"/>
      <w:bookmarkEnd w:id="28"/>
      <w:r w:rsidRPr="00E3483E">
        <w:rPr>
          <w:rFonts w:ascii="Times New Roman" w:hAnsi="Times New Roman" w:cs="Times New Roman"/>
          <w:sz w:val="28"/>
          <w:szCs w:val="28"/>
        </w:rPr>
        <w:t>6) доказывать обоснованность своих действий при их обжаловании заказчиком в порядке, установленном законодательством Российской Федерации;</w:t>
      </w:r>
    </w:p>
    <w:p w14:paraId="693ABD5A" w14:textId="77777777" w:rsidR="002535BB" w:rsidRPr="00E3483E" w:rsidRDefault="002535BB" w:rsidP="002535BB">
      <w:pPr>
        <w:rPr>
          <w:rFonts w:ascii="Times New Roman" w:hAnsi="Times New Roman" w:cs="Times New Roman"/>
          <w:sz w:val="28"/>
          <w:szCs w:val="28"/>
        </w:rPr>
      </w:pPr>
      <w:bookmarkStart w:id="30" w:name="sub_10177"/>
      <w:bookmarkEnd w:id="29"/>
      <w:r w:rsidRPr="00E3483E">
        <w:rPr>
          <w:rFonts w:ascii="Times New Roman" w:hAnsi="Times New Roman" w:cs="Times New Roman"/>
          <w:sz w:val="28"/>
          <w:szCs w:val="28"/>
        </w:rPr>
        <w:t>7) соблюдать установленные сроки проведения ведомственного контроля;</w:t>
      </w:r>
    </w:p>
    <w:p w14:paraId="0D7F0695" w14:textId="77777777" w:rsidR="002535BB" w:rsidRPr="00E3483E" w:rsidRDefault="002535BB" w:rsidP="002535BB">
      <w:pPr>
        <w:rPr>
          <w:rFonts w:ascii="Times New Roman" w:hAnsi="Times New Roman" w:cs="Times New Roman"/>
          <w:sz w:val="28"/>
          <w:szCs w:val="28"/>
        </w:rPr>
      </w:pPr>
      <w:bookmarkStart w:id="31" w:name="sub_10178"/>
      <w:bookmarkEnd w:id="30"/>
      <w:r w:rsidRPr="00E3483E">
        <w:rPr>
          <w:rFonts w:ascii="Times New Roman" w:hAnsi="Times New Roman" w:cs="Times New Roman"/>
          <w:sz w:val="28"/>
          <w:szCs w:val="28"/>
        </w:rPr>
        <w:t>8) составлять акт проверки.</w:t>
      </w:r>
    </w:p>
    <w:p w14:paraId="6F7AE0B3" w14:textId="77777777" w:rsidR="00465A23" w:rsidRPr="00465A23" w:rsidRDefault="002535BB" w:rsidP="00465A23">
      <w:pPr>
        <w:rPr>
          <w:rFonts w:ascii="Times New Roman" w:hAnsi="Times New Roman" w:cs="Times New Roman"/>
          <w:sz w:val="28"/>
          <w:szCs w:val="28"/>
        </w:rPr>
      </w:pPr>
      <w:bookmarkStart w:id="32" w:name="sub_1018"/>
      <w:bookmarkEnd w:id="19"/>
      <w:bookmarkEnd w:id="31"/>
      <w:r w:rsidRPr="00E3483E">
        <w:rPr>
          <w:rFonts w:ascii="Times New Roman" w:hAnsi="Times New Roman" w:cs="Times New Roman"/>
          <w:sz w:val="28"/>
          <w:szCs w:val="28"/>
        </w:rPr>
        <w:t xml:space="preserve">16. </w:t>
      </w:r>
      <w:bookmarkEnd w:id="32"/>
      <w:r w:rsidR="00465A23" w:rsidRPr="00465A23">
        <w:rPr>
          <w:rFonts w:ascii="Times New Roman" w:hAnsi="Times New Roman" w:cs="Times New Roman"/>
          <w:sz w:val="28"/>
          <w:szCs w:val="28"/>
        </w:rPr>
        <w:t>По результатам проведения проверки в течение 10 рабочих дней составляется акт проверки, который подписывается всеми должностными лицами органа ведомственного контроля, ответственными за проведение проверки.</w:t>
      </w:r>
    </w:p>
    <w:p w14:paraId="2A019496" w14:textId="19AE0CF2" w:rsidR="00465A23" w:rsidRDefault="00465A23" w:rsidP="00465A23">
      <w:pPr>
        <w:rPr>
          <w:rFonts w:ascii="Times New Roman" w:hAnsi="Times New Roman" w:cs="Times New Roman"/>
          <w:sz w:val="28"/>
          <w:szCs w:val="28"/>
        </w:rPr>
      </w:pPr>
      <w:r w:rsidRPr="00465A23">
        <w:rPr>
          <w:rFonts w:ascii="Times New Roman" w:hAnsi="Times New Roman" w:cs="Times New Roman"/>
          <w:sz w:val="28"/>
          <w:szCs w:val="28"/>
        </w:rPr>
        <w:t>Акт проверки составляется в двух экземплярах, один из которых хранится в органе ведомственного контроля, а второй экземпляр в течение 5 рабочих дней со дня подписания направляется (вручается) руководителю заказчика</w:t>
      </w:r>
      <w:r>
        <w:rPr>
          <w:rFonts w:ascii="Times New Roman" w:hAnsi="Times New Roman" w:cs="Times New Roman"/>
          <w:sz w:val="28"/>
          <w:szCs w:val="28"/>
        </w:rPr>
        <w:t>.</w:t>
      </w:r>
    </w:p>
    <w:p w14:paraId="113BB457" w14:textId="3C4123A7" w:rsidR="002535BB" w:rsidRPr="00E3483E" w:rsidRDefault="002535BB" w:rsidP="00465A23">
      <w:pPr>
        <w:rPr>
          <w:rFonts w:ascii="Times New Roman" w:hAnsi="Times New Roman" w:cs="Times New Roman"/>
          <w:sz w:val="28"/>
          <w:szCs w:val="28"/>
        </w:rPr>
      </w:pPr>
      <w:r w:rsidRPr="00E3483E">
        <w:rPr>
          <w:rFonts w:ascii="Times New Roman" w:hAnsi="Times New Roman" w:cs="Times New Roman"/>
          <w:sz w:val="28"/>
          <w:szCs w:val="28"/>
        </w:rPr>
        <w:t xml:space="preserve">17. При выявлении нарушений органом ведомственного контроля в течение 7 рабочих дней с даты подписания акта проверки разрабатывается и </w:t>
      </w:r>
      <w:r w:rsidRPr="00E3483E">
        <w:rPr>
          <w:rFonts w:ascii="Times New Roman" w:hAnsi="Times New Roman" w:cs="Times New Roman"/>
          <w:sz w:val="28"/>
          <w:szCs w:val="28"/>
        </w:rPr>
        <w:lastRenderedPageBreak/>
        <w:t>утверждается план устранения выявленных нарушений.</w:t>
      </w:r>
    </w:p>
    <w:p w14:paraId="3A82213C"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18. Заказчик обязан представить отчет об устранении выявленных нарушений руководителю органа ведомственного контроля в срок, указанный в акте проверки. К отчету прилагаются копии документов и материалов, подтверждающих устранение нарушений.</w:t>
      </w:r>
    </w:p>
    <w:p w14:paraId="2D41CB0C" w14:textId="77777777" w:rsidR="002535BB" w:rsidRPr="00201350" w:rsidRDefault="002535BB" w:rsidP="002535BB">
      <w:pPr>
        <w:rPr>
          <w:rFonts w:ascii="Times New Roman" w:hAnsi="Times New Roman" w:cs="Times New Roman"/>
          <w:sz w:val="28"/>
          <w:szCs w:val="28"/>
        </w:rPr>
      </w:pPr>
      <w:bookmarkStart w:id="33" w:name="sub_1022"/>
      <w:r w:rsidRPr="00E3483E">
        <w:rPr>
          <w:rFonts w:ascii="Times New Roman" w:hAnsi="Times New Roman" w:cs="Times New Roman"/>
          <w:sz w:val="28"/>
          <w:szCs w:val="28"/>
        </w:rPr>
        <w:t>19</w:t>
      </w:r>
      <w:bookmarkStart w:id="34" w:name="sub_1023"/>
      <w:bookmarkEnd w:id="33"/>
      <w:r w:rsidRPr="00201350">
        <w:rPr>
          <w:rFonts w:ascii="Times New Roman" w:hAnsi="Times New Roman" w:cs="Times New Roman"/>
          <w:sz w:val="28"/>
          <w:szCs w:val="28"/>
        </w:rPr>
        <w:t xml:space="preserve"> В случае выявления по результатам проверки действий (бездействия), содержащих признаки административного правонарушения, материалы </w:t>
      </w:r>
      <w:r w:rsidRPr="00A5080B">
        <w:rPr>
          <w:rFonts w:ascii="Times New Roman" w:hAnsi="Times New Roman" w:cs="Times New Roman"/>
          <w:sz w:val="28"/>
          <w:szCs w:val="28"/>
        </w:rPr>
        <w:t xml:space="preserve">проверки подлежат направлению в орган, уполномоченный в соответствии с </w:t>
      </w:r>
      <w:hyperlink r:id="rId11" w:history="1">
        <w:r w:rsidRPr="00A5080B">
          <w:rPr>
            <w:rStyle w:val="a6"/>
            <w:rFonts w:ascii="Times New Roman" w:hAnsi="Times New Roman"/>
            <w:color w:val="auto"/>
            <w:sz w:val="28"/>
            <w:szCs w:val="28"/>
            <w:u w:val="none"/>
          </w:rPr>
          <w:t>Кодексом Российской Федерации об административных правонарушениях</w:t>
        </w:r>
      </w:hyperlink>
      <w:r w:rsidRPr="00A5080B">
        <w:rPr>
          <w:rFonts w:ascii="Times New Roman" w:hAnsi="Times New Roman" w:cs="Times New Roman"/>
          <w:sz w:val="28"/>
          <w:szCs w:val="28"/>
        </w:rPr>
        <w:t xml:space="preserve"> принимать решение о возбуждении дела об административном правонарушении, </w:t>
      </w:r>
      <w:r w:rsidRPr="00201350">
        <w:rPr>
          <w:rFonts w:ascii="Times New Roman" w:hAnsi="Times New Roman" w:cs="Times New Roman"/>
          <w:sz w:val="28"/>
          <w:szCs w:val="28"/>
        </w:rPr>
        <w:t>а в случае выявления действий (бездействия), содержащих признаки состава уголовного преступления, - в правоохранительные органы.</w:t>
      </w:r>
    </w:p>
    <w:p w14:paraId="50175371" w14:textId="77777777" w:rsidR="002535BB"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20. Материалы по результатам проверки, в том числе план устранения выявленных нарушений, указанный в пункте 17 настоящего Порядка, а также иные документы и информация, полученные (разработанные) в ходе проведения проверки, хранятся органом ведомственного контроля не менее 3 лет.</w:t>
      </w:r>
      <w:bookmarkEnd w:id="34"/>
    </w:p>
    <w:p w14:paraId="29E8E5DA" w14:textId="77777777" w:rsidR="002535BB" w:rsidRDefault="002535BB" w:rsidP="002535BB">
      <w:pPr>
        <w:rPr>
          <w:rFonts w:ascii="Times New Roman" w:hAnsi="Times New Roman" w:cs="Times New Roman"/>
          <w:sz w:val="28"/>
          <w:szCs w:val="28"/>
        </w:rPr>
      </w:pPr>
    </w:p>
    <w:p w14:paraId="66C6A0D4" w14:textId="77777777" w:rsidR="002535BB" w:rsidRDefault="002535BB" w:rsidP="002535BB">
      <w:pPr>
        <w:rPr>
          <w:rFonts w:ascii="Times New Roman" w:hAnsi="Times New Roman" w:cs="Times New Roman"/>
          <w:sz w:val="28"/>
          <w:szCs w:val="28"/>
        </w:rPr>
      </w:pPr>
    </w:p>
    <w:p w14:paraId="38F80635" w14:textId="77777777" w:rsidR="00A35396" w:rsidRDefault="00A35396" w:rsidP="002535BB">
      <w:pPr>
        <w:ind w:firstLine="0"/>
        <w:rPr>
          <w:rFonts w:ascii="Times New Roman" w:hAnsi="Times New Roman" w:cs="Times New Roman"/>
          <w:sz w:val="28"/>
          <w:szCs w:val="28"/>
        </w:rPr>
      </w:pPr>
      <w:r>
        <w:rPr>
          <w:rFonts w:ascii="Times New Roman" w:hAnsi="Times New Roman" w:cs="Times New Roman"/>
          <w:sz w:val="28"/>
          <w:szCs w:val="28"/>
        </w:rPr>
        <w:t>Н</w:t>
      </w:r>
      <w:r w:rsidR="002535BB" w:rsidRPr="007307F7">
        <w:rPr>
          <w:rFonts w:ascii="Times New Roman" w:hAnsi="Times New Roman" w:cs="Times New Roman"/>
          <w:sz w:val="28"/>
          <w:szCs w:val="28"/>
        </w:rPr>
        <w:t>ачальник</w:t>
      </w:r>
      <w:r>
        <w:rPr>
          <w:rFonts w:ascii="Times New Roman" w:hAnsi="Times New Roman" w:cs="Times New Roman"/>
          <w:sz w:val="28"/>
          <w:szCs w:val="28"/>
        </w:rPr>
        <w:t xml:space="preserve"> управления </w:t>
      </w:r>
      <w:r w:rsidR="002535BB" w:rsidRPr="007307F7">
        <w:rPr>
          <w:rFonts w:ascii="Times New Roman" w:hAnsi="Times New Roman" w:cs="Times New Roman"/>
          <w:sz w:val="28"/>
          <w:szCs w:val="28"/>
        </w:rPr>
        <w:t xml:space="preserve">закупок администрации </w:t>
      </w:r>
    </w:p>
    <w:p w14:paraId="260291BC" w14:textId="77777777" w:rsidR="00A35396" w:rsidRDefault="002535BB" w:rsidP="002535BB">
      <w:pPr>
        <w:ind w:firstLine="0"/>
        <w:rPr>
          <w:rFonts w:ascii="Times New Roman" w:hAnsi="Times New Roman" w:cs="Times New Roman"/>
          <w:sz w:val="28"/>
          <w:szCs w:val="28"/>
        </w:rPr>
      </w:pPr>
      <w:r w:rsidRPr="007307F7">
        <w:rPr>
          <w:rFonts w:ascii="Times New Roman" w:hAnsi="Times New Roman" w:cs="Times New Roman"/>
          <w:sz w:val="28"/>
          <w:szCs w:val="28"/>
        </w:rPr>
        <w:t xml:space="preserve">Кореновского городского поселения            </w:t>
      </w:r>
    </w:p>
    <w:p w14:paraId="21819DF5" w14:textId="77777777" w:rsidR="00A5080B" w:rsidRDefault="00A35396" w:rsidP="002535BB">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w:t>
      </w:r>
      <w:r w:rsidR="00611009">
        <w:rPr>
          <w:rFonts w:ascii="Times New Roman" w:hAnsi="Times New Roman" w:cs="Times New Roman"/>
          <w:sz w:val="28"/>
          <w:szCs w:val="28"/>
        </w:rPr>
        <w:t>муниципального района</w:t>
      </w:r>
    </w:p>
    <w:p w14:paraId="45A4355C" w14:textId="5A36BD84" w:rsidR="002535BB" w:rsidRDefault="00A5080B" w:rsidP="002535BB">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sidR="002535BB" w:rsidRPr="007307F7">
        <w:rPr>
          <w:rFonts w:ascii="Times New Roman" w:hAnsi="Times New Roman" w:cs="Times New Roman"/>
          <w:sz w:val="28"/>
          <w:szCs w:val="28"/>
        </w:rPr>
        <w:t xml:space="preserve">   </w:t>
      </w:r>
      <w:r w:rsidR="002535BB" w:rsidRPr="007307F7">
        <w:rPr>
          <w:rFonts w:ascii="Times New Roman" w:hAnsi="Times New Roman" w:cs="Times New Roman"/>
          <w:sz w:val="28"/>
          <w:szCs w:val="28"/>
        </w:rPr>
        <w:tab/>
      </w:r>
      <w:r w:rsidR="002535BB" w:rsidRPr="007307F7">
        <w:rPr>
          <w:rFonts w:ascii="Times New Roman" w:hAnsi="Times New Roman" w:cs="Times New Roman"/>
          <w:sz w:val="28"/>
          <w:szCs w:val="28"/>
        </w:rPr>
        <w:tab/>
      </w:r>
      <w:r w:rsidR="002535BB" w:rsidRPr="007307F7">
        <w:rPr>
          <w:rFonts w:ascii="Times New Roman" w:hAnsi="Times New Roman" w:cs="Times New Roman"/>
          <w:sz w:val="28"/>
          <w:szCs w:val="28"/>
        </w:rPr>
        <w:tab/>
      </w:r>
      <w:r w:rsidR="002535BB" w:rsidRPr="007307F7">
        <w:rPr>
          <w:rFonts w:ascii="Times New Roman" w:hAnsi="Times New Roman" w:cs="Times New Roman"/>
          <w:sz w:val="28"/>
          <w:szCs w:val="28"/>
        </w:rPr>
        <w:tab/>
      </w:r>
      <w:r w:rsidR="002535B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Е.В. Гринина</w:t>
      </w:r>
    </w:p>
    <w:p w14:paraId="479FF498" w14:textId="77777777" w:rsidR="002535BB" w:rsidRDefault="002535BB" w:rsidP="002535BB">
      <w:pPr>
        <w:rPr>
          <w:rFonts w:ascii="Times New Roman" w:hAnsi="Times New Roman" w:cs="Times New Roman"/>
          <w:sz w:val="28"/>
          <w:szCs w:val="28"/>
        </w:rPr>
      </w:pPr>
    </w:p>
    <w:p w14:paraId="5E7753D1" w14:textId="77777777" w:rsidR="002535BB" w:rsidRDefault="002535BB" w:rsidP="002535BB">
      <w:pPr>
        <w:rPr>
          <w:rFonts w:ascii="Times New Roman" w:hAnsi="Times New Roman" w:cs="Times New Roman"/>
          <w:sz w:val="28"/>
          <w:szCs w:val="28"/>
        </w:rPr>
      </w:pPr>
    </w:p>
    <w:p w14:paraId="22D768A5" w14:textId="77777777" w:rsidR="002535BB" w:rsidRDefault="002535BB" w:rsidP="002535BB">
      <w:pPr>
        <w:ind w:firstLine="0"/>
        <w:rPr>
          <w:rFonts w:ascii="Times New Roman" w:hAnsi="Times New Roman" w:cs="Times New Roman"/>
          <w:sz w:val="28"/>
          <w:szCs w:val="28"/>
        </w:rPr>
      </w:pPr>
    </w:p>
    <w:p w14:paraId="3CD6551D" w14:textId="09B4E03C" w:rsidR="002535BB" w:rsidRPr="00D506BD" w:rsidRDefault="002535BB" w:rsidP="002535BB">
      <w:pPr>
        <w:ind w:left="5103" w:firstLine="0"/>
        <w:jc w:val="center"/>
        <w:rPr>
          <w:bCs/>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Приложение № 1 к Порядку </w:t>
      </w:r>
      <w:r w:rsidRPr="00D506BD">
        <w:rPr>
          <w:rFonts w:ascii="Times New Roman" w:hAnsi="Times New Roman" w:cs="Times New Roman"/>
          <w:bCs/>
          <w:sz w:val="28"/>
          <w:szCs w:val="28"/>
        </w:rPr>
        <w:t xml:space="preserve">осуществления администрацией Кореновского городского поселения Кореновского </w:t>
      </w:r>
      <w:r w:rsidR="00A5080B">
        <w:rPr>
          <w:rFonts w:ascii="Times New Roman" w:hAnsi="Times New Roman" w:cs="Times New Roman"/>
          <w:bCs/>
          <w:sz w:val="28"/>
          <w:szCs w:val="28"/>
        </w:rPr>
        <w:t xml:space="preserve">муниципального </w:t>
      </w:r>
      <w:r w:rsidRPr="00D506BD">
        <w:rPr>
          <w:rFonts w:ascii="Times New Roman" w:hAnsi="Times New Roman" w:cs="Times New Roman"/>
          <w:bCs/>
          <w:sz w:val="28"/>
          <w:szCs w:val="28"/>
        </w:rPr>
        <w:t>района</w:t>
      </w:r>
      <w:r w:rsidR="005A1991">
        <w:rPr>
          <w:rFonts w:ascii="Times New Roman" w:hAnsi="Times New Roman" w:cs="Times New Roman"/>
          <w:bCs/>
          <w:sz w:val="28"/>
          <w:szCs w:val="28"/>
        </w:rPr>
        <w:t xml:space="preserve"> Краснодарского края</w:t>
      </w:r>
      <w:r w:rsidRPr="00D506BD">
        <w:rPr>
          <w:rFonts w:ascii="Times New Roman" w:hAnsi="Times New Roman" w:cs="Times New Roman"/>
          <w:bCs/>
          <w:sz w:val="28"/>
          <w:szCs w:val="28"/>
        </w:rPr>
        <w:t>,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w:t>
      </w:r>
      <w:r w:rsidR="005A1991">
        <w:rPr>
          <w:rFonts w:ascii="Times New Roman" w:hAnsi="Times New Roman" w:cs="Times New Roman"/>
          <w:bCs/>
          <w:sz w:val="28"/>
          <w:szCs w:val="28"/>
        </w:rPr>
        <w:t>,</w:t>
      </w:r>
      <w:r w:rsidR="005A1991" w:rsidRPr="005A1991">
        <w:t xml:space="preserve"> </w:t>
      </w:r>
      <w:r w:rsidRPr="00D506BD">
        <w:rPr>
          <w:rFonts w:ascii="Times New Roman" w:hAnsi="Times New Roman" w:cs="Times New Roman"/>
          <w:bCs/>
          <w:sz w:val="28"/>
          <w:szCs w:val="28"/>
        </w:rPr>
        <w:t>ведомственного контроля за соблюдением требований Федерального закона от 18 июля 2011 года №</w:t>
      </w:r>
      <w:r>
        <w:rPr>
          <w:rFonts w:ascii="Times New Roman" w:hAnsi="Times New Roman" w:cs="Times New Roman"/>
          <w:bCs/>
          <w:sz w:val="28"/>
          <w:szCs w:val="28"/>
        </w:rPr>
        <w:t xml:space="preserve"> </w:t>
      </w:r>
      <w:r w:rsidRPr="00D506BD">
        <w:rPr>
          <w:rFonts w:ascii="Times New Roman" w:hAnsi="Times New Roman" w:cs="Times New Roman"/>
          <w:bCs/>
          <w:sz w:val="28"/>
          <w:szCs w:val="28"/>
        </w:rPr>
        <w:t>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14:paraId="058C04D8" w14:textId="77777777" w:rsidR="002535BB" w:rsidRDefault="002535BB" w:rsidP="002535BB">
      <w:pPr>
        <w:rPr>
          <w:rFonts w:ascii="Times New Roman" w:hAnsi="Times New Roman" w:cs="Times New Roman"/>
          <w:sz w:val="28"/>
          <w:szCs w:val="28"/>
        </w:rPr>
      </w:pPr>
    </w:p>
    <w:p w14:paraId="67A274A2" w14:textId="77777777" w:rsidR="002535BB" w:rsidRDefault="002535BB" w:rsidP="002535BB">
      <w:pPr>
        <w:rPr>
          <w:rFonts w:ascii="Times New Roman" w:hAnsi="Times New Roman" w:cs="Times New Roman"/>
          <w:sz w:val="28"/>
          <w:szCs w:val="28"/>
        </w:rPr>
      </w:pPr>
    </w:p>
    <w:p w14:paraId="5E616475" w14:textId="77777777" w:rsidR="002535BB" w:rsidRDefault="002535BB" w:rsidP="002535BB">
      <w:pPr>
        <w:widowControl/>
        <w:shd w:val="clear" w:color="auto" w:fill="FFFFFF"/>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Критерии оценки</w:t>
      </w:r>
      <w:r w:rsidRPr="00320A89">
        <w:rPr>
          <w:rFonts w:ascii="Times New Roman" w:hAnsi="Times New Roman" w:cs="Times New Roman"/>
          <w:color w:val="22272F"/>
          <w:sz w:val="28"/>
          <w:szCs w:val="28"/>
        </w:rPr>
        <w:br/>
        <w:t xml:space="preserve">для отнесения заказчиков к определенной категории риска </w:t>
      </w:r>
    </w:p>
    <w:p w14:paraId="5957D523" w14:textId="77777777" w:rsidR="002535BB" w:rsidRPr="00320A89" w:rsidRDefault="002535BB" w:rsidP="002535BB">
      <w:pPr>
        <w:widowControl/>
        <w:shd w:val="clear" w:color="auto" w:fill="FFFFFF"/>
        <w:autoSpaceDE/>
        <w:autoSpaceDN/>
        <w:adjustRightInd/>
        <w:ind w:firstLine="0"/>
        <w:jc w:val="center"/>
        <w:rPr>
          <w:rFonts w:ascii="Times New Roman" w:hAnsi="Times New Roman" w:cs="Times New Roman"/>
          <w:color w:val="22272F"/>
          <w:sz w:val="28"/>
          <w:szCs w:val="28"/>
        </w:rPr>
      </w:pPr>
    </w:p>
    <w:tbl>
      <w:tblPr>
        <w:tblW w:w="9654" w:type="dxa"/>
        <w:tblCellMar>
          <w:top w:w="15" w:type="dxa"/>
          <w:left w:w="15" w:type="dxa"/>
          <w:bottom w:w="15" w:type="dxa"/>
          <w:right w:w="15" w:type="dxa"/>
        </w:tblCellMar>
        <w:tblLook w:val="04A0" w:firstRow="1" w:lastRow="0" w:firstColumn="1" w:lastColumn="0" w:noHBand="0" w:noVBand="1"/>
      </w:tblPr>
      <w:tblGrid>
        <w:gridCol w:w="531"/>
        <w:gridCol w:w="5765"/>
        <w:gridCol w:w="1799"/>
        <w:gridCol w:w="1559"/>
      </w:tblGrid>
      <w:tr w:rsidR="002535BB" w:rsidRPr="00320A89" w14:paraId="0175CF06" w14:textId="77777777" w:rsidTr="00DB5991">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19988A7E"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w:t>
            </w:r>
            <w:r w:rsidRPr="00320A89">
              <w:rPr>
                <w:rFonts w:ascii="Times New Roman" w:hAnsi="Times New Roman" w:cs="Times New Roman"/>
                <w:color w:val="22272F"/>
                <w:sz w:val="28"/>
                <w:szCs w:val="28"/>
              </w:rPr>
              <w:br/>
              <w:t>п/п</w:t>
            </w:r>
          </w:p>
        </w:tc>
        <w:tc>
          <w:tcPr>
            <w:tcW w:w="5765" w:type="dxa"/>
            <w:tcBorders>
              <w:top w:val="single" w:sz="6" w:space="0" w:color="000000"/>
              <w:left w:val="single" w:sz="6" w:space="0" w:color="000000"/>
            </w:tcBorders>
            <w:shd w:val="clear" w:color="auto" w:fill="FFFFFF"/>
            <w:hideMark/>
          </w:tcPr>
          <w:p w14:paraId="0C05B109"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Наименование критерия </w:t>
            </w:r>
            <w:r w:rsidRPr="00320A89">
              <w:rPr>
                <w:rFonts w:ascii="Times New Roman" w:hAnsi="Times New Roman" w:cs="Times New Roman"/>
                <w:sz w:val="28"/>
                <w:szCs w:val="28"/>
              </w:rPr>
              <w:t>&lt;*&gt;</w:t>
            </w:r>
          </w:p>
        </w:tc>
        <w:tc>
          <w:tcPr>
            <w:tcW w:w="1799" w:type="dxa"/>
            <w:tcBorders>
              <w:top w:val="single" w:sz="6" w:space="0" w:color="000000"/>
              <w:left w:val="single" w:sz="6" w:space="0" w:color="000000"/>
            </w:tcBorders>
            <w:shd w:val="clear" w:color="auto" w:fill="FFFFFF"/>
            <w:hideMark/>
          </w:tcPr>
          <w:p w14:paraId="51654EA8"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Значение показателя</w:t>
            </w:r>
          </w:p>
        </w:tc>
        <w:tc>
          <w:tcPr>
            <w:tcW w:w="1559" w:type="dxa"/>
            <w:tcBorders>
              <w:top w:val="single" w:sz="6" w:space="0" w:color="000000"/>
              <w:left w:val="single" w:sz="6" w:space="0" w:color="000000"/>
              <w:right w:val="single" w:sz="6" w:space="0" w:color="000000"/>
            </w:tcBorders>
            <w:shd w:val="clear" w:color="auto" w:fill="FFFFFF"/>
            <w:hideMark/>
          </w:tcPr>
          <w:p w14:paraId="3687593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Количество баллов</w:t>
            </w:r>
          </w:p>
        </w:tc>
      </w:tr>
      <w:tr w:rsidR="002535BB" w:rsidRPr="00320A89" w14:paraId="7E9B00B5"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93D65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c>
          <w:tcPr>
            <w:tcW w:w="5765" w:type="dxa"/>
            <w:vMerge w:val="restart"/>
            <w:tcBorders>
              <w:top w:val="single" w:sz="6" w:space="0" w:color="000000"/>
              <w:left w:val="single" w:sz="6" w:space="0" w:color="000000"/>
            </w:tcBorders>
            <w:shd w:val="clear" w:color="auto" w:fill="FFFFFF"/>
            <w:hideMark/>
          </w:tcPr>
          <w:p w14:paraId="0591EA06"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Сведения о количестве договоров, заключенных заказчиком по результатам закупки товаров, работ, услуг</w:t>
            </w:r>
          </w:p>
        </w:tc>
        <w:tc>
          <w:tcPr>
            <w:tcW w:w="1799" w:type="dxa"/>
            <w:tcBorders>
              <w:top w:val="single" w:sz="6" w:space="0" w:color="000000"/>
              <w:left w:val="single" w:sz="6" w:space="0" w:color="000000"/>
            </w:tcBorders>
            <w:shd w:val="clear" w:color="auto" w:fill="FFFFFF"/>
            <w:hideMark/>
          </w:tcPr>
          <w:p w14:paraId="49CBAC2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0-10</w:t>
            </w:r>
          </w:p>
        </w:tc>
        <w:tc>
          <w:tcPr>
            <w:tcW w:w="1559" w:type="dxa"/>
            <w:tcBorders>
              <w:top w:val="single" w:sz="6" w:space="0" w:color="000000"/>
              <w:left w:val="single" w:sz="6" w:space="0" w:color="000000"/>
              <w:right w:val="single" w:sz="6" w:space="0" w:color="000000"/>
            </w:tcBorders>
            <w:shd w:val="clear" w:color="auto" w:fill="FFFFFF"/>
            <w:hideMark/>
          </w:tcPr>
          <w:p w14:paraId="2599213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072CAD64"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70A87"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40DBB0BD"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47181861"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11-50</w:t>
            </w:r>
          </w:p>
        </w:tc>
        <w:tc>
          <w:tcPr>
            <w:tcW w:w="1559" w:type="dxa"/>
            <w:tcBorders>
              <w:top w:val="single" w:sz="6" w:space="0" w:color="000000"/>
              <w:left w:val="single" w:sz="6" w:space="0" w:color="000000"/>
              <w:right w:val="single" w:sz="6" w:space="0" w:color="000000"/>
            </w:tcBorders>
            <w:shd w:val="clear" w:color="auto" w:fill="FFFFFF"/>
            <w:hideMark/>
          </w:tcPr>
          <w:p w14:paraId="026C134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3A1819A7"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48EF3"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41ECE4E6"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381613F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51 - 100</w:t>
            </w:r>
          </w:p>
        </w:tc>
        <w:tc>
          <w:tcPr>
            <w:tcW w:w="1559" w:type="dxa"/>
            <w:tcBorders>
              <w:top w:val="single" w:sz="6" w:space="0" w:color="000000"/>
              <w:left w:val="single" w:sz="6" w:space="0" w:color="000000"/>
              <w:right w:val="single" w:sz="6" w:space="0" w:color="000000"/>
            </w:tcBorders>
            <w:shd w:val="clear" w:color="auto" w:fill="FFFFFF"/>
            <w:hideMark/>
          </w:tcPr>
          <w:p w14:paraId="4207A37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5787069B"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CDF5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2230742E"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37E5DA4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101 и более</w:t>
            </w:r>
          </w:p>
        </w:tc>
        <w:tc>
          <w:tcPr>
            <w:tcW w:w="1559" w:type="dxa"/>
            <w:tcBorders>
              <w:top w:val="single" w:sz="6" w:space="0" w:color="000000"/>
              <w:left w:val="single" w:sz="6" w:space="0" w:color="000000"/>
              <w:right w:val="single" w:sz="6" w:space="0" w:color="000000"/>
            </w:tcBorders>
            <w:shd w:val="clear" w:color="auto" w:fill="FFFFFF"/>
            <w:hideMark/>
          </w:tcPr>
          <w:p w14:paraId="07F4DB2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69BF6252"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155A0C"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c>
          <w:tcPr>
            <w:tcW w:w="5765" w:type="dxa"/>
            <w:vMerge w:val="restart"/>
            <w:tcBorders>
              <w:top w:val="single" w:sz="6" w:space="0" w:color="000000"/>
              <w:left w:val="single" w:sz="6" w:space="0" w:color="000000"/>
              <w:bottom w:val="single" w:sz="6" w:space="0" w:color="000000"/>
            </w:tcBorders>
            <w:shd w:val="clear" w:color="auto" w:fill="FFFFFF"/>
            <w:hideMark/>
          </w:tcPr>
          <w:p w14:paraId="382C7439"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Сведения об общей стоимости договоров, заключенных заказчиком по результатам закупки товаров, работ, услуг</w:t>
            </w:r>
          </w:p>
        </w:tc>
        <w:tc>
          <w:tcPr>
            <w:tcW w:w="1799" w:type="dxa"/>
            <w:tcBorders>
              <w:top w:val="single" w:sz="6" w:space="0" w:color="000000"/>
              <w:left w:val="single" w:sz="6" w:space="0" w:color="000000"/>
            </w:tcBorders>
            <w:shd w:val="clear" w:color="auto" w:fill="FFFFFF"/>
            <w:hideMark/>
          </w:tcPr>
          <w:p w14:paraId="1C737DE9"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0 - 1 000 000</w:t>
            </w:r>
          </w:p>
        </w:tc>
        <w:tc>
          <w:tcPr>
            <w:tcW w:w="1559" w:type="dxa"/>
            <w:tcBorders>
              <w:top w:val="single" w:sz="6" w:space="0" w:color="000000"/>
              <w:left w:val="single" w:sz="6" w:space="0" w:color="000000"/>
              <w:right w:val="single" w:sz="6" w:space="0" w:color="000000"/>
            </w:tcBorders>
            <w:shd w:val="clear" w:color="auto" w:fill="FFFFFF"/>
            <w:hideMark/>
          </w:tcPr>
          <w:p w14:paraId="15B206E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542213B3"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BC98A"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20DFA699"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3F0711F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1 000 001 - 10 000 000</w:t>
            </w:r>
          </w:p>
        </w:tc>
        <w:tc>
          <w:tcPr>
            <w:tcW w:w="1559" w:type="dxa"/>
            <w:tcBorders>
              <w:top w:val="single" w:sz="6" w:space="0" w:color="000000"/>
              <w:left w:val="single" w:sz="6" w:space="0" w:color="000000"/>
              <w:right w:val="single" w:sz="6" w:space="0" w:color="000000"/>
            </w:tcBorders>
            <w:shd w:val="clear" w:color="auto" w:fill="FFFFFF"/>
            <w:hideMark/>
          </w:tcPr>
          <w:p w14:paraId="0D4967DC"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3A5030CE"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A9D62"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41548CE5"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bottom w:val="single" w:sz="6" w:space="0" w:color="000000"/>
            </w:tcBorders>
            <w:shd w:val="clear" w:color="auto" w:fill="FFFFFF"/>
            <w:hideMark/>
          </w:tcPr>
          <w:p w14:paraId="63AE144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10 000 001 - 100 000 000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84D58B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6D38C873"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D12A6"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40712C8B"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50C699D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100 000 001 и более</w:t>
            </w:r>
          </w:p>
        </w:tc>
        <w:tc>
          <w:tcPr>
            <w:tcW w:w="1559" w:type="dxa"/>
            <w:tcBorders>
              <w:top w:val="single" w:sz="6" w:space="0" w:color="000000"/>
              <w:left w:val="single" w:sz="6" w:space="0" w:color="000000"/>
              <w:right w:val="single" w:sz="6" w:space="0" w:color="000000"/>
            </w:tcBorders>
            <w:shd w:val="clear" w:color="auto" w:fill="FFFFFF"/>
            <w:hideMark/>
          </w:tcPr>
          <w:p w14:paraId="6E09135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42413CF3"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66ED2B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c>
          <w:tcPr>
            <w:tcW w:w="5765" w:type="dxa"/>
            <w:vMerge w:val="restart"/>
            <w:tcBorders>
              <w:top w:val="single" w:sz="6" w:space="0" w:color="000000"/>
              <w:left w:val="single" w:sz="6" w:space="0" w:color="000000"/>
            </w:tcBorders>
            <w:shd w:val="clear" w:color="auto" w:fill="FFFFFF"/>
            <w:hideMark/>
          </w:tcPr>
          <w:p w14:paraId="5497C3AD"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Доля общей стоимости договоров, информация о которых не внесена в реестр договоров, в объеме закупок, заключенных заказчиком с единственным поставщиком, подрядчиком, исполнителем в рамках Федерального закона, %</w:t>
            </w:r>
          </w:p>
        </w:tc>
        <w:tc>
          <w:tcPr>
            <w:tcW w:w="1799" w:type="dxa"/>
            <w:tcBorders>
              <w:top w:val="single" w:sz="6" w:space="0" w:color="000000"/>
              <w:left w:val="single" w:sz="6" w:space="0" w:color="000000"/>
            </w:tcBorders>
            <w:shd w:val="clear" w:color="auto" w:fill="FFFFFF"/>
            <w:hideMark/>
          </w:tcPr>
          <w:p w14:paraId="5D3A98F7"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0- 10</w:t>
            </w:r>
          </w:p>
        </w:tc>
        <w:tc>
          <w:tcPr>
            <w:tcW w:w="1559" w:type="dxa"/>
            <w:tcBorders>
              <w:top w:val="single" w:sz="6" w:space="0" w:color="000000"/>
              <w:left w:val="single" w:sz="6" w:space="0" w:color="000000"/>
              <w:right w:val="single" w:sz="6" w:space="0" w:color="000000"/>
            </w:tcBorders>
            <w:shd w:val="clear" w:color="auto" w:fill="FFFFFF"/>
            <w:hideMark/>
          </w:tcPr>
          <w:p w14:paraId="2C0B22C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258CDEB1"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C1343"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3F0BDB2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44E2B9D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11-50</w:t>
            </w:r>
          </w:p>
        </w:tc>
        <w:tc>
          <w:tcPr>
            <w:tcW w:w="1559" w:type="dxa"/>
            <w:tcBorders>
              <w:top w:val="single" w:sz="6" w:space="0" w:color="000000"/>
              <w:left w:val="single" w:sz="6" w:space="0" w:color="000000"/>
              <w:right w:val="single" w:sz="6" w:space="0" w:color="000000"/>
            </w:tcBorders>
            <w:shd w:val="clear" w:color="auto" w:fill="FFFFFF"/>
            <w:hideMark/>
          </w:tcPr>
          <w:p w14:paraId="490024B4"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022D8F4C"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7E2DA"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68D681A9"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083920A4"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51 - 100</w:t>
            </w:r>
          </w:p>
        </w:tc>
        <w:tc>
          <w:tcPr>
            <w:tcW w:w="1559" w:type="dxa"/>
            <w:tcBorders>
              <w:top w:val="single" w:sz="6" w:space="0" w:color="000000"/>
              <w:left w:val="single" w:sz="6" w:space="0" w:color="000000"/>
              <w:right w:val="single" w:sz="6" w:space="0" w:color="000000"/>
            </w:tcBorders>
            <w:shd w:val="clear" w:color="auto" w:fill="FFFFFF"/>
            <w:hideMark/>
          </w:tcPr>
          <w:p w14:paraId="12A5EACE"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44867CC5"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EFB67"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0D5F5905"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1DE6BA95"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101 и более</w:t>
            </w:r>
          </w:p>
        </w:tc>
        <w:tc>
          <w:tcPr>
            <w:tcW w:w="1559" w:type="dxa"/>
            <w:tcBorders>
              <w:top w:val="single" w:sz="6" w:space="0" w:color="000000"/>
              <w:left w:val="single" w:sz="6" w:space="0" w:color="000000"/>
              <w:right w:val="single" w:sz="6" w:space="0" w:color="000000"/>
            </w:tcBorders>
            <w:shd w:val="clear" w:color="auto" w:fill="FFFFFF"/>
            <w:hideMark/>
          </w:tcPr>
          <w:p w14:paraId="3790AE9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05F923C9"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6D67F5"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lastRenderedPageBreak/>
              <w:t>4</w:t>
            </w:r>
          </w:p>
        </w:tc>
        <w:tc>
          <w:tcPr>
            <w:tcW w:w="5765" w:type="dxa"/>
            <w:vMerge w:val="restart"/>
            <w:tcBorders>
              <w:top w:val="single" w:sz="6" w:space="0" w:color="000000"/>
              <w:left w:val="single" w:sz="6" w:space="0" w:color="000000"/>
            </w:tcBorders>
            <w:shd w:val="clear" w:color="auto" w:fill="FFFFFF"/>
            <w:hideMark/>
          </w:tcPr>
          <w:p w14:paraId="5E3A0C67"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Средняя стоимость заключаемых заказчиком договоров в рамках </w:t>
            </w:r>
            <w:hyperlink r:id="rId12" w:anchor="/document/12188083/entry/0" w:history="1">
              <w:r w:rsidRPr="00320A89">
                <w:rPr>
                  <w:rFonts w:ascii="Times New Roman" w:hAnsi="Times New Roman" w:cs="Times New Roman"/>
                  <w:color w:val="22272F"/>
                  <w:sz w:val="28"/>
                  <w:szCs w:val="28"/>
                </w:rPr>
                <w:t>Федерального закона</w:t>
              </w:r>
            </w:hyperlink>
            <w:r w:rsidRPr="00320A89">
              <w:rPr>
                <w:rFonts w:ascii="Times New Roman" w:hAnsi="Times New Roman" w:cs="Times New Roman"/>
                <w:color w:val="22272F"/>
                <w:sz w:val="28"/>
                <w:szCs w:val="28"/>
              </w:rPr>
              <w:t>, руб.</w:t>
            </w:r>
          </w:p>
        </w:tc>
        <w:tc>
          <w:tcPr>
            <w:tcW w:w="1799" w:type="dxa"/>
            <w:tcBorders>
              <w:top w:val="single" w:sz="6" w:space="0" w:color="000000"/>
              <w:left w:val="single" w:sz="6" w:space="0" w:color="000000"/>
            </w:tcBorders>
            <w:shd w:val="clear" w:color="auto" w:fill="FFFFFF"/>
            <w:hideMark/>
          </w:tcPr>
          <w:p w14:paraId="73FAA28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100 000 001 и более</w:t>
            </w:r>
          </w:p>
        </w:tc>
        <w:tc>
          <w:tcPr>
            <w:tcW w:w="1559" w:type="dxa"/>
            <w:tcBorders>
              <w:top w:val="single" w:sz="6" w:space="0" w:color="000000"/>
              <w:left w:val="single" w:sz="6" w:space="0" w:color="000000"/>
              <w:right w:val="single" w:sz="6" w:space="0" w:color="000000"/>
            </w:tcBorders>
            <w:shd w:val="clear" w:color="auto" w:fill="FFFFFF"/>
            <w:hideMark/>
          </w:tcPr>
          <w:p w14:paraId="713B2B4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72B825C4"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E7E68"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0FA431F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291D0CC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10 000 001- 100 000 000</w:t>
            </w:r>
          </w:p>
        </w:tc>
        <w:tc>
          <w:tcPr>
            <w:tcW w:w="1559" w:type="dxa"/>
            <w:tcBorders>
              <w:top w:val="single" w:sz="6" w:space="0" w:color="000000"/>
              <w:left w:val="single" w:sz="6" w:space="0" w:color="000000"/>
              <w:right w:val="single" w:sz="6" w:space="0" w:color="000000"/>
            </w:tcBorders>
            <w:shd w:val="clear" w:color="auto" w:fill="FFFFFF"/>
            <w:hideMark/>
          </w:tcPr>
          <w:p w14:paraId="5A7FC51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13A649BC"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DD56E"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65418EF0"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1F156CF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1 000 001 - 10 000 000</w:t>
            </w:r>
          </w:p>
        </w:tc>
        <w:tc>
          <w:tcPr>
            <w:tcW w:w="1559" w:type="dxa"/>
            <w:tcBorders>
              <w:top w:val="single" w:sz="6" w:space="0" w:color="000000"/>
              <w:left w:val="single" w:sz="6" w:space="0" w:color="000000"/>
              <w:right w:val="single" w:sz="6" w:space="0" w:color="000000"/>
            </w:tcBorders>
            <w:shd w:val="clear" w:color="auto" w:fill="FFFFFF"/>
            <w:hideMark/>
          </w:tcPr>
          <w:p w14:paraId="14015F0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2A5FFAB0"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776C1"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3543B290"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0126203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0 - 1 000 000</w:t>
            </w:r>
          </w:p>
        </w:tc>
        <w:tc>
          <w:tcPr>
            <w:tcW w:w="1559" w:type="dxa"/>
            <w:tcBorders>
              <w:top w:val="single" w:sz="6" w:space="0" w:color="000000"/>
              <w:left w:val="single" w:sz="6" w:space="0" w:color="000000"/>
              <w:right w:val="single" w:sz="6" w:space="0" w:color="000000"/>
            </w:tcBorders>
            <w:shd w:val="clear" w:color="auto" w:fill="FFFFFF"/>
            <w:hideMark/>
          </w:tcPr>
          <w:p w14:paraId="2EAFD3E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61357D62"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210DC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w:t>
            </w:r>
          </w:p>
        </w:tc>
        <w:tc>
          <w:tcPr>
            <w:tcW w:w="5765" w:type="dxa"/>
            <w:vMerge w:val="restart"/>
            <w:tcBorders>
              <w:top w:val="single" w:sz="6" w:space="0" w:color="000000"/>
              <w:left w:val="single" w:sz="6" w:space="0" w:color="000000"/>
              <w:bottom w:val="single" w:sz="6" w:space="0" w:color="000000"/>
            </w:tcBorders>
            <w:shd w:val="clear" w:color="auto" w:fill="FFFFFF"/>
            <w:hideMark/>
          </w:tcPr>
          <w:p w14:paraId="7219CF89"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Доля общей стоимости договоров, заключенных заказчиком с единственным поставщиком, подрядчиком, исполнителем, в общем объеме закупок заказчика в рамках </w:t>
            </w:r>
            <w:hyperlink r:id="rId13" w:anchor="/document/12188083/entry/0" w:history="1">
              <w:r w:rsidRPr="00320A89">
                <w:rPr>
                  <w:rFonts w:ascii="Times New Roman" w:hAnsi="Times New Roman" w:cs="Times New Roman"/>
                  <w:color w:val="22272F"/>
                  <w:sz w:val="28"/>
                  <w:szCs w:val="28"/>
                </w:rPr>
                <w:t>Федерального закона</w:t>
              </w:r>
            </w:hyperlink>
            <w:r w:rsidRPr="00320A89">
              <w:rPr>
                <w:rFonts w:ascii="Times New Roman" w:hAnsi="Times New Roman" w:cs="Times New Roman"/>
                <w:color w:val="22272F"/>
                <w:sz w:val="28"/>
                <w:szCs w:val="28"/>
              </w:rPr>
              <w:t>, %</w:t>
            </w:r>
          </w:p>
        </w:tc>
        <w:tc>
          <w:tcPr>
            <w:tcW w:w="1799" w:type="dxa"/>
            <w:tcBorders>
              <w:top w:val="single" w:sz="6" w:space="0" w:color="000000"/>
              <w:left w:val="single" w:sz="6" w:space="0" w:color="000000"/>
            </w:tcBorders>
            <w:shd w:val="clear" w:color="auto" w:fill="FFFFFF"/>
            <w:hideMark/>
          </w:tcPr>
          <w:p w14:paraId="633BAD4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0-10</w:t>
            </w:r>
          </w:p>
        </w:tc>
        <w:tc>
          <w:tcPr>
            <w:tcW w:w="1559" w:type="dxa"/>
            <w:tcBorders>
              <w:top w:val="single" w:sz="6" w:space="0" w:color="000000"/>
              <w:left w:val="single" w:sz="6" w:space="0" w:color="000000"/>
              <w:right w:val="single" w:sz="6" w:space="0" w:color="000000"/>
            </w:tcBorders>
            <w:shd w:val="clear" w:color="auto" w:fill="FFFFFF"/>
            <w:hideMark/>
          </w:tcPr>
          <w:p w14:paraId="0372ABC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21D4BDE8"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8155B"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22F82E75"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261B15A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11-50</w:t>
            </w:r>
          </w:p>
        </w:tc>
        <w:tc>
          <w:tcPr>
            <w:tcW w:w="1559" w:type="dxa"/>
            <w:tcBorders>
              <w:top w:val="single" w:sz="6" w:space="0" w:color="000000"/>
              <w:left w:val="single" w:sz="6" w:space="0" w:color="000000"/>
              <w:right w:val="single" w:sz="6" w:space="0" w:color="000000"/>
            </w:tcBorders>
            <w:shd w:val="clear" w:color="auto" w:fill="FFFFFF"/>
            <w:hideMark/>
          </w:tcPr>
          <w:p w14:paraId="781A3E4B"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1318DAC4"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62E17"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2BA32D21"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2E071FBC"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51 -75</w:t>
            </w:r>
          </w:p>
        </w:tc>
        <w:tc>
          <w:tcPr>
            <w:tcW w:w="1559" w:type="dxa"/>
            <w:tcBorders>
              <w:top w:val="single" w:sz="6" w:space="0" w:color="000000"/>
              <w:left w:val="single" w:sz="6" w:space="0" w:color="000000"/>
              <w:right w:val="single" w:sz="6" w:space="0" w:color="000000"/>
            </w:tcBorders>
            <w:shd w:val="clear" w:color="auto" w:fill="FFFFFF"/>
            <w:hideMark/>
          </w:tcPr>
          <w:p w14:paraId="6259337B"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42B9B007"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D45F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35C176AF"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bottom w:val="single" w:sz="6" w:space="0" w:color="000000"/>
            </w:tcBorders>
            <w:shd w:val="clear" w:color="auto" w:fill="FFFFFF"/>
            <w:hideMark/>
          </w:tcPr>
          <w:p w14:paraId="59F2F7A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76-100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5912D67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bl>
    <w:p w14:paraId="68A2C37F"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_________________</w:t>
      </w:r>
    </w:p>
    <w:p w14:paraId="4732DFDD"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&lt;*&gt; Для расчета показателей по критериям для каждого заказчика используется информация за предшествующий год, полученная из открытых источников (единая информационная система в сфере закупок).</w:t>
      </w:r>
    </w:p>
    <w:p w14:paraId="05C2FD60"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При расчете значений показателей критериев применяются правила математического округления до целых чисел.</w:t>
      </w:r>
    </w:p>
    <w:p w14:paraId="247F086B"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В случае отсутствия обязательной для размещения информации в единой информационной системе в сфере закупок заказчику присваивается наивысший балл по критерию как нарушившему положения </w:t>
      </w:r>
      <w:hyperlink r:id="rId14" w:anchor="/document/12188083/entry/4" w:history="1">
        <w:r w:rsidRPr="00320A89">
          <w:rPr>
            <w:rFonts w:ascii="Times New Roman" w:hAnsi="Times New Roman" w:cs="Times New Roman"/>
            <w:color w:val="22272F"/>
            <w:sz w:val="28"/>
            <w:szCs w:val="28"/>
          </w:rPr>
          <w:t>статьи 4</w:t>
        </w:r>
      </w:hyperlink>
      <w:r w:rsidRPr="00320A89">
        <w:rPr>
          <w:rFonts w:ascii="Times New Roman" w:hAnsi="Times New Roman" w:cs="Times New Roman"/>
          <w:color w:val="22272F"/>
          <w:sz w:val="28"/>
          <w:szCs w:val="28"/>
        </w:rPr>
        <w:t> Федерального закона.</w:t>
      </w:r>
    </w:p>
    <w:p w14:paraId="3872C1B8"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Для целей отнесения заказчика к определенной категории риска на основании рассчитанных показателей по каждому критерию заказчику присваивается соответствующий балл. Затем баллы по каждому критерию суммируются, полученное значение составляет итоговый балл заказчика. В зависимости от значения итогового балла заказчик относится к одной из категорий риска.</w:t>
      </w:r>
    </w:p>
    <w:p w14:paraId="257E894F" w14:textId="77777777" w:rsidR="002535BB" w:rsidRPr="00320A89" w:rsidRDefault="002535BB" w:rsidP="002535BB">
      <w:pPr>
        <w:rPr>
          <w:rFonts w:ascii="Times New Roman" w:hAnsi="Times New Roman" w:cs="Times New Roman"/>
          <w:sz w:val="28"/>
          <w:szCs w:val="28"/>
        </w:rPr>
      </w:pPr>
    </w:p>
    <w:p w14:paraId="519634B4" w14:textId="245CEB2F" w:rsidR="00296E26" w:rsidRDefault="00296E26" w:rsidP="009A2EF3">
      <w:pPr>
        <w:widowControl/>
        <w:autoSpaceDE/>
        <w:autoSpaceDN/>
        <w:adjustRightInd/>
        <w:spacing w:after="160" w:line="259" w:lineRule="auto"/>
        <w:ind w:firstLine="0"/>
        <w:jc w:val="left"/>
      </w:pPr>
    </w:p>
    <w:sectPr w:rsidR="00296E26" w:rsidSect="00C471BD">
      <w:headerReference w:type="default" r:id="rId15"/>
      <w:pgSz w:w="11900" w:h="16800"/>
      <w:pgMar w:top="964" w:right="560" w:bottom="907"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39F2B" w14:textId="77777777" w:rsidR="00E828DB" w:rsidRDefault="00E828DB">
      <w:r>
        <w:separator/>
      </w:r>
    </w:p>
  </w:endnote>
  <w:endnote w:type="continuationSeparator" w:id="0">
    <w:p w14:paraId="57637763" w14:textId="77777777" w:rsidR="00E828DB" w:rsidRDefault="00E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96C88" w14:textId="77777777" w:rsidR="00E828DB" w:rsidRDefault="00E828DB">
      <w:r>
        <w:separator/>
      </w:r>
    </w:p>
  </w:footnote>
  <w:footnote w:type="continuationSeparator" w:id="0">
    <w:p w14:paraId="3EFB14B9" w14:textId="77777777" w:rsidR="00E828DB" w:rsidRDefault="00E8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70E6" w14:textId="77777777" w:rsidR="0042578F" w:rsidRPr="004F0629" w:rsidRDefault="0066542E">
    <w:pPr>
      <w:pStyle w:val="a4"/>
      <w:jc w:val="center"/>
      <w:rPr>
        <w:color w:val="FFFFFF" w:themeColor="background1"/>
        <w:sz w:val="28"/>
        <w:szCs w:val="28"/>
      </w:rPr>
    </w:pPr>
    <w:r w:rsidRPr="004F0629">
      <w:rPr>
        <w:color w:val="FFFFFF" w:themeColor="background1"/>
        <w:sz w:val="28"/>
        <w:szCs w:val="28"/>
      </w:rPr>
      <w:fldChar w:fldCharType="begin"/>
    </w:r>
    <w:r w:rsidRPr="004F0629">
      <w:rPr>
        <w:color w:val="FFFFFF" w:themeColor="background1"/>
        <w:sz w:val="28"/>
        <w:szCs w:val="28"/>
      </w:rPr>
      <w:instrText>PAGE   \* MERGEFORMAT</w:instrText>
    </w:r>
    <w:r w:rsidRPr="004F0629">
      <w:rPr>
        <w:color w:val="FFFFFF" w:themeColor="background1"/>
        <w:sz w:val="28"/>
        <w:szCs w:val="28"/>
      </w:rPr>
      <w:fldChar w:fldCharType="separate"/>
    </w:r>
    <w:r w:rsidR="00144ACA">
      <w:rPr>
        <w:noProof/>
        <w:color w:val="FFFFFF" w:themeColor="background1"/>
        <w:sz w:val="28"/>
        <w:szCs w:val="28"/>
      </w:rPr>
      <w:t>4</w:t>
    </w:r>
    <w:r w:rsidRPr="004F0629">
      <w:rPr>
        <w:color w:val="FFFFFF" w:themeColor="background1"/>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60"/>
    <w:rsid w:val="000E12D3"/>
    <w:rsid w:val="001003B8"/>
    <w:rsid w:val="00144ACA"/>
    <w:rsid w:val="00144AE5"/>
    <w:rsid w:val="00156DB9"/>
    <w:rsid w:val="001F7048"/>
    <w:rsid w:val="002535BB"/>
    <w:rsid w:val="002652E2"/>
    <w:rsid w:val="00296E26"/>
    <w:rsid w:val="002A5EEA"/>
    <w:rsid w:val="00341740"/>
    <w:rsid w:val="00355779"/>
    <w:rsid w:val="00402088"/>
    <w:rsid w:val="0042578F"/>
    <w:rsid w:val="00456AF7"/>
    <w:rsid w:val="00465A23"/>
    <w:rsid w:val="00493E60"/>
    <w:rsid w:val="004D078C"/>
    <w:rsid w:val="005A1991"/>
    <w:rsid w:val="005A2052"/>
    <w:rsid w:val="00611009"/>
    <w:rsid w:val="0066542E"/>
    <w:rsid w:val="006720A7"/>
    <w:rsid w:val="00795119"/>
    <w:rsid w:val="007E15D4"/>
    <w:rsid w:val="008A3720"/>
    <w:rsid w:val="008C6C89"/>
    <w:rsid w:val="00980293"/>
    <w:rsid w:val="009A2EF3"/>
    <w:rsid w:val="009C741D"/>
    <w:rsid w:val="009D1A21"/>
    <w:rsid w:val="00A04A69"/>
    <w:rsid w:val="00A35396"/>
    <w:rsid w:val="00A5080B"/>
    <w:rsid w:val="00A747CA"/>
    <w:rsid w:val="00B62956"/>
    <w:rsid w:val="00B944A4"/>
    <w:rsid w:val="00C2094A"/>
    <w:rsid w:val="00C471BD"/>
    <w:rsid w:val="00CF295B"/>
    <w:rsid w:val="00D14C47"/>
    <w:rsid w:val="00D94438"/>
    <w:rsid w:val="00E828DB"/>
    <w:rsid w:val="00F423F0"/>
    <w:rsid w:val="00F74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E5FE"/>
  <w15:chartTrackingRefBased/>
  <w15:docId w15:val="{021861C8-F1A7-4F36-AFCF-63999BFC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5B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535BB"/>
    <w:rPr>
      <w:rFonts w:cs="Times New Roman"/>
      <w:b w:val="0"/>
      <w:color w:val="106BBE"/>
    </w:rPr>
  </w:style>
  <w:style w:type="paragraph" w:styleId="a4">
    <w:name w:val="header"/>
    <w:basedOn w:val="a"/>
    <w:link w:val="a5"/>
    <w:uiPriority w:val="99"/>
    <w:unhideWhenUsed/>
    <w:rsid w:val="002535BB"/>
    <w:pPr>
      <w:tabs>
        <w:tab w:val="center" w:pos="4677"/>
        <w:tab w:val="right" w:pos="9355"/>
      </w:tabs>
      <w:ind w:firstLine="0"/>
      <w:jc w:val="left"/>
    </w:pPr>
    <w:rPr>
      <w:rFonts w:ascii="Times New Roman" w:hAnsi="Times New Roman" w:cs="Times New Roman"/>
      <w:sz w:val="20"/>
      <w:szCs w:val="20"/>
    </w:rPr>
  </w:style>
  <w:style w:type="character" w:customStyle="1" w:styleId="a5">
    <w:name w:val="Верхний колонтитул Знак"/>
    <w:basedOn w:val="a0"/>
    <w:link w:val="a4"/>
    <w:uiPriority w:val="99"/>
    <w:rsid w:val="002535BB"/>
    <w:rPr>
      <w:rFonts w:ascii="Times New Roman" w:eastAsiaTheme="minorEastAsia" w:hAnsi="Times New Roman" w:cs="Times New Roman"/>
      <w:sz w:val="20"/>
      <w:szCs w:val="20"/>
      <w:lang w:eastAsia="ru-RU"/>
    </w:rPr>
  </w:style>
  <w:style w:type="character" w:styleId="a6">
    <w:name w:val="Hyperlink"/>
    <w:basedOn w:val="a0"/>
    <w:uiPriority w:val="99"/>
    <w:unhideWhenUsed/>
    <w:rsid w:val="002535BB"/>
    <w:rPr>
      <w:rFonts w:cs="Times New Roman"/>
      <w:color w:val="0000FF"/>
      <w:u w:val="single"/>
    </w:rPr>
  </w:style>
  <w:style w:type="paragraph" w:styleId="a7">
    <w:name w:val="Balloon Text"/>
    <w:basedOn w:val="a"/>
    <w:link w:val="a8"/>
    <w:uiPriority w:val="99"/>
    <w:semiHidden/>
    <w:unhideWhenUsed/>
    <w:rsid w:val="001003B8"/>
    <w:rPr>
      <w:rFonts w:ascii="Segoe UI" w:hAnsi="Segoe UI" w:cs="Segoe UI"/>
      <w:sz w:val="18"/>
      <w:szCs w:val="18"/>
    </w:rPr>
  </w:style>
  <w:style w:type="character" w:customStyle="1" w:styleId="a8">
    <w:name w:val="Текст выноски Знак"/>
    <w:basedOn w:val="a0"/>
    <w:link w:val="a7"/>
    <w:uiPriority w:val="99"/>
    <w:semiHidden/>
    <w:rsid w:val="001003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8083.0" TargetMode="External"/><Relationship Id="rId13" Type="http://schemas.openxmlformats.org/officeDocument/2006/relationships/hyperlink" Target="https://mobileonline.garant.ru/" TargetMode="External"/><Relationship Id="rId3" Type="http://schemas.openxmlformats.org/officeDocument/2006/relationships/webSettings" Target="webSettings.xml"/><Relationship Id="rId7" Type="http://schemas.openxmlformats.org/officeDocument/2006/relationships/hyperlink" Target="garantF1://31530573.0" TargetMode="External"/><Relationship Id="rId12" Type="http://schemas.openxmlformats.org/officeDocument/2006/relationships/hyperlink" Target="https://mobileonline.garant.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88083.61" TargetMode="External"/><Relationship Id="rId11" Type="http://schemas.openxmlformats.org/officeDocument/2006/relationships/hyperlink" Target="garantF1://12025267.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garantF1://10002673.3" TargetMode="External"/><Relationship Id="rId4" Type="http://schemas.openxmlformats.org/officeDocument/2006/relationships/footnotes" Target="footnotes.xml"/><Relationship Id="rId9" Type="http://schemas.openxmlformats.org/officeDocument/2006/relationships/hyperlink" Target="garantF1://10002673.3"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2505</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dc:creator>
  <cp:keywords/>
  <dc:description/>
  <cp:lastModifiedBy>User015</cp:lastModifiedBy>
  <cp:revision>6</cp:revision>
  <cp:lastPrinted>2026-03-31T14:58:00Z</cp:lastPrinted>
  <dcterms:created xsi:type="dcterms:W3CDTF">2026-03-05T07:42:00Z</dcterms:created>
  <dcterms:modified xsi:type="dcterms:W3CDTF">2026-04-24T13:20:00Z</dcterms:modified>
</cp:coreProperties>
</file>