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A4D2" w14:textId="77777777" w:rsidR="00766C82" w:rsidRDefault="006002BD">
      <w:pPr>
        <w:jc w:val="center"/>
        <w:rPr>
          <w:rFonts w:ascii="Courier New" w:hAnsi="Courier New" w:cs="Courier New"/>
          <w:sz w:val="24"/>
          <w:szCs w:val="24"/>
          <w:lang w:val="ru" w:eastAsia="ru"/>
        </w:rPr>
      </w:pPr>
      <w:r>
        <w:rPr>
          <w:rFonts w:ascii="Courier New" w:hAnsi="Courier New" w:cs="Courier New"/>
          <w:noProof/>
          <w:kern w:val="0"/>
          <w:sz w:val="24"/>
          <w:szCs w:val="24"/>
          <w:lang w:val="ru" w:eastAsia="ru" w:bidi="ar"/>
        </w:rPr>
        <w:drawing>
          <wp:inline distT="0" distB="0" distL="114300" distR="114300" wp14:anchorId="6A14FAF7" wp14:editId="41ECBAF5">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6"/>
                    <a:stretch>
                      <a:fillRect/>
                    </a:stretch>
                  </pic:blipFill>
                  <pic:spPr>
                    <a:xfrm>
                      <a:off x="0" y="0"/>
                      <a:ext cx="600075" cy="657225"/>
                    </a:xfrm>
                    <a:prstGeom prst="rect">
                      <a:avLst/>
                    </a:prstGeom>
                    <a:solidFill>
                      <a:srgbClr val="FFFFFF"/>
                    </a:solidFill>
                    <a:ln>
                      <a:noFill/>
                    </a:ln>
                  </pic:spPr>
                </pic:pic>
              </a:graphicData>
            </a:graphic>
          </wp:inline>
        </w:drawing>
      </w:r>
    </w:p>
    <w:p w14:paraId="4568E59B" w14:textId="77777777" w:rsidR="00766C82" w:rsidRDefault="006002BD">
      <w:pPr>
        <w:jc w:val="center"/>
        <w:rPr>
          <w:b/>
          <w:sz w:val="28"/>
          <w:szCs w:val="28"/>
          <w:lang w:val="ru" w:eastAsia="ar"/>
        </w:rPr>
      </w:pPr>
      <w:r>
        <w:rPr>
          <w:b/>
          <w:kern w:val="0"/>
          <w:sz w:val="28"/>
          <w:szCs w:val="28"/>
          <w:lang w:val="ru" w:eastAsia="ar" w:bidi="ar"/>
        </w:rPr>
        <w:t>АДМИНИСТРАЦИЯ КОРЕНОВСКОГО ГОРОДСКОГО ПОСЕЛЕНИЯ</w:t>
      </w:r>
    </w:p>
    <w:p w14:paraId="643D4991" w14:textId="77777777" w:rsidR="00766C82" w:rsidRDefault="006002BD">
      <w:pPr>
        <w:jc w:val="center"/>
        <w:rPr>
          <w:b/>
          <w:sz w:val="28"/>
          <w:szCs w:val="28"/>
          <w:lang w:val="ru" w:eastAsia="ar"/>
        </w:rPr>
      </w:pPr>
      <w:r>
        <w:rPr>
          <w:b/>
          <w:kern w:val="0"/>
          <w:sz w:val="28"/>
          <w:szCs w:val="28"/>
          <w:lang w:val="ru" w:eastAsia="ar" w:bidi="ar"/>
        </w:rPr>
        <w:t xml:space="preserve"> КОРЕНОВСКОГО МУНИЦИПАЛЬНОГО РАЙОНА</w:t>
      </w:r>
    </w:p>
    <w:p w14:paraId="1E3C2CD9" w14:textId="77777777" w:rsidR="00766C82" w:rsidRDefault="006002BD">
      <w:pPr>
        <w:jc w:val="center"/>
        <w:rPr>
          <w:b/>
          <w:sz w:val="28"/>
          <w:szCs w:val="28"/>
          <w:lang w:val="ru" w:eastAsia="ar"/>
        </w:rPr>
      </w:pPr>
      <w:r>
        <w:rPr>
          <w:b/>
          <w:kern w:val="0"/>
          <w:sz w:val="28"/>
          <w:szCs w:val="28"/>
          <w:lang w:val="ru" w:eastAsia="ar" w:bidi="ar"/>
        </w:rPr>
        <w:t>КРАСНОДАРСКОГО КРАЯ</w:t>
      </w:r>
    </w:p>
    <w:p w14:paraId="05914D43" w14:textId="77777777" w:rsidR="00766C82" w:rsidRDefault="006002BD">
      <w:pPr>
        <w:jc w:val="center"/>
        <w:rPr>
          <w:b/>
          <w:sz w:val="36"/>
          <w:szCs w:val="36"/>
          <w:lang w:val="ru" w:eastAsia="ar"/>
        </w:rPr>
      </w:pPr>
      <w:r>
        <w:rPr>
          <w:b/>
          <w:kern w:val="0"/>
          <w:sz w:val="36"/>
          <w:szCs w:val="36"/>
          <w:lang w:val="ru" w:eastAsia="ar" w:bidi="ar"/>
        </w:rPr>
        <w:t>ПОСТАНОВЛЕНИЕ</w:t>
      </w:r>
    </w:p>
    <w:p w14:paraId="324DC14F" w14:textId="77777777" w:rsidR="00766C82" w:rsidRDefault="006002BD">
      <w:pPr>
        <w:jc w:val="center"/>
        <w:rPr>
          <w:sz w:val="28"/>
          <w:szCs w:val="28"/>
          <w:lang w:val="en-US" w:eastAsia="ar"/>
        </w:rPr>
      </w:pPr>
      <w:r>
        <w:rPr>
          <w:kern w:val="0"/>
          <w:sz w:val="28"/>
          <w:szCs w:val="28"/>
          <w:lang w:val="ru" w:eastAsia="ar" w:bidi="ar"/>
        </w:rPr>
        <w:t xml:space="preserve">от 17.04.2026 </w:t>
      </w:r>
      <w:r>
        <w:rPr>
          <w:kern w:val="0"/>
          <w:sz w:val="28"/>
          <w:szCs w:val="28"/>
          <w:lang w:val="ru" w:eastAsia="ar" w:bidi="ar"/>
        </w:rPr>
        <w:tab/>
        <w:t xml:space="preserve">   </w:t>
      </w:r>
      <w:r>
        <w:rPr>
          <w:kern w:val="0"/>
          <w:sz w:val="28"/>
          <w:szCs w:val="28"/>
          <w:lang w:val="ru" w:eastAsia="ar" w:bidi="ar"/>
        </w:rPr>
        <w:tab/>
      </w:r>
      <w:r>
        <w:rPr>
          <w:kern w:val="0"/>
          <w:sz w:val="28"/>
          <w:szCs w:val="28"/>
          <w:lang w:val="ru" w:eastAsia="ar" w:bidi="ar"/>
        </w:rPr>
        <w:tab/>
        <w:t xml:space="preserve">                                    </w:t>
      </w:r>
      <w:r>
        <w:rPr>
          <w:kern w:val="0"/>
          <w:sz w:val="28"/>
          <w:szCs w:val="28"/>
          <w:lang w:val="ru" w:eastAsia="ar" w:bidi="ar"/>
        </w:rPr>
        <w:tab/>
      </w:r>
      <w:r>
        <w:rPr>
          <w:kern w:val="0"/>
          <w:sz w:val="28"/>
          <w:szCs w:val="28"/>
          <w:lang w:val="ru" w:eastAsia="ar" w:bidi="ar"/>
        </w:rPr>
        <w:tab/>
      </w:r>
      <w:r>
        <w:rPr>
          <w:kern w:val="0"/>
          <w:sz w:val="28"/>
          <w:szCs w:val="28"/>
          <w:lang w:val="ru" w:eastAsia="ar" w:bidi="ar"/>
        </w:rPr>
        <w:tab/>
        <w:t xml:space="preserve">  № 42</w:t>
      </w:r>
      <w:r>
        <w:rPr>
          <w:kern w:val="0"/>
          <w:sz w:val="28"/>
          <w:szCs w:val="28"/>
          <w:lang w:val="en-US" w:eastAsia="ar" w:bidi="ar"/>
        </w:rPr>
        <w:t>4</w:t>
      </w:r>
    </w:p>
    <w:p w14:paraId="6BFDAF7D" w14:textId="77777777" w:rsidR="00766C82" w:rsidRDefault="00766C82">
      <w:pPr>
        <w:jc w:val="center"/>
        <w:rPr>
          <w:sz w:val="28"/>
          <w:szCs w:val="28"/>
          <w:lang w:val="ru" w:eastAsia="ar"/>
        </w:rPr>
      </w:pPr>
    </w:p>
    <w:p w14:paraId="7E424CA9" w14:textId="77777777" w:rsidR="00766C82" w:rsidRDefault="006002BD">
      <w:pPr>
        <w:jc w:val="center"/>
        <w:rPr>
          <w:sz w:val="28"/>
          <w:szCs w:val="28"/>
          <w:lang w:val="ru" w:eastAsia="ar"/>
        </w:rPr>
      </w:pPr>
      <w:r>
        <w:rPr>
          <w:kern w:val="0"/>
          <w:sz w:val="28"/>
          <w:szCs w:val="28"/>
          <w:lang w:val="ru" w:eastAsia="ar" w:bidi="ar"/>
        </w:rPr>
        <w:t xml:space="preserve">г. Кореновск </w:t>
      </w:r>
    </w:p>
    <w:p w14:paraId="5083F225" w14:textId="77777777" w:rsidR="00766C82" w:rsidRDefault="00766C82">
      <w:pPr>
        <w:autoSpaceDN w:val="0"/>
        <w:jc w:val="center"/>
        <w:rPr>
          <w:kern w:val="0"/>
          <w:sz w:val="28"/>
          <w:szCs w:val="28"/>
          <w:lang w:val="ru" w:eastAsia="ar" w:bidi="ar"/>
        </w:rPr>
      </w:pPr>
    </w:p>
    <w:p w14:paraId="70ED4DEE" w14:textId="77777777" w:rsidR="00766C82" w:rsidRDefault="00766C82">
      <w:pPr>
        <w:jc w:val="center"/>
        <w:rPr>
          <w:b/>
          <w:kern w:val="0"/>
          <w:sz w:val="28"/>
          <w:szCs w:val="28"/>
        </w:rPr>
      </w:pPr>
    </w:p>
    <w:p w14:paraId="5AD39128" w14:textId="77777777" w:rsidR="00766C82" w:rsidRDefault="006002BD">
      <w:pPr>
        <w:jc w:val="center"/>
        <w:rPr>
          <w:b/>
          <w:kern w:val="2"/>
          <w:sz w:val="28"/>
          <w:szCs w:val="28"/>
        </w:rPr>
      </w:pPr>
      <w:r>
        <w:rPr>
          <w:b/>
          <w:bCs/>
          <w:sz w:val="28"/>
          <w:szCs w:val="28"/>
        </w:rPr>
        <w:t xml:space="preserve">О завершении отопительного периода 2025-2026 годов </w:t>
      </w:r>
      <w:r>
        <w:rPr>
          <w:b/>
          <w:bCs/>
          <w:sz w:val="28"/>
          <w:szCs w:val="28"/>
        </w:rPr>
        <w:br/>
        <w:t>на территории Кореновского городского поселения</w:t>
      </w:r>
      <w:r>
        <w:rPr>
          <w:b/>
          <w:bCs/>
          <w:sz w:val="28"/>
          <w:szCs w:val="28"/>
        </w:rPr>
        <w:br/>
        <w:t xml:space="preserve"> Кореновского </w:t>
      </w:r>
      <w:r>
        <w:rPr>
          <w:b/>
          <w:sz w:val="28"/>
          <w:szCs w:val="28"/>
        </w:rPr>
        <w:t>муниципального района</w:t>
      </w:r>
    </w:p>
    <w:p w14:paraId="01748261" w14:textId="77777777" w:rsidR="00766C82" w:rsidRDefault="006002BD">
      <w:pPr>
        <w:jc w:val="center"/>
        <w:rPr>
          <w:b/>
          <w:bCs/>
          <w:sz w:val="28"/>
          <w:szCs w:val="28"/>
        </w:rPr>
      </w:pPr>
      <w:r>
        <w:rPr>
          <w:b/>
          <w:sz w:val="28"/>
          <w:szCs w:val="28"/>
        </w:rPr>
        <w:t>Краснодарского края</w:t>
      </w:r>
    </w:p>
    <w:p w14:paraId="6DBA645B" w14:textId="77777777" w:rsidR="00766C82" w:rsidRDefault="00766C82">
      <w:pPr>
        <w:jc w:val="center"/>
        <w:rPr>
          <w:sz w:val="28"/>
          <w:szCs w:val="28"/>
        </w:rPr>
      </w:pPr>
    </w:p>
    <w:p w14:paraId="22A8DBD7" w14:textId="77777777" w:rsidR="00766C82" w:rsidRDefault="00766C82">
      <w:pPr>
        <w:jc w:val="center"/>
        <w:rPr>
          <w:sz w:val="28"/>
          <w:szCs w:val="28"/>
        </w:rPr>
      </w:pPr>
    </w:p>
    <w:p w14:paraId="430691F5" w14:textId="77777777" w:rsidR="00766C82" w:rsidRDefault="006002BD">
      <w:pPr>
        <w:pStyle w:val="a9"/>
        <w:ind w:firstLine="709"/>
        <w:jc w:val="both"/>
        <w:rPr>
          <w:bCs/>
          <w:sz w:val="28"/>
          <w:szCs w:val="28"/>
        </w:rPr>
      </w:pPr>
      <w:r>
        <w:rPr>
          <w:rStyle w:val="apple-style-span"/>
          <w:sz w:val="28"/>
          <w:szCs w:val="28"/>
        </w:rPr>
        <w:t xml:space="preserve">В соответствии </w:t>
      </w:r>
      <w:r>
        <w:rPr>
          <w:sz w:val="28"/>
          <w:szCs w:val="28"/>
          <w:lang w:eastAsia="ru-RU"/>
        </w:rPr>
        <w:t>с Правилами предоставления коммунальных услуг собственникам и пользователям помещений в многоквартирных домах, утвержденными постановлением Правительства Российской Федерации                           от 6 мая 2011 года № 354 «О предоставлении коммунальных услуг и пользователям помещений в многоквартирных домах и жилых домов», Организационно-методическими рекомендациями по подготовке к проведению отопительного сезона и повышению надежности систем коммунального теплоснабжения в городах и населенных пунктах Р</w:t>
      </w:r>
      <w:r>
        <w:rPr>
          <w:sz w:val="28"/>
          <w:szCs w:val="28"/>
          <w:lang w:eastAsia="ru-RU"/>
        </w:rPr>
        <w:t xml:space="preserve">оссийской Федерации МДС 41-6.2000, утвержденными приказом Госстроя Российской Федерации                               от 6 сентября 2000 года № 203, в связи с повышением температуры наружного воздуха, </w:t>
      </w:r>
      <w:r>
        <w:rPr>
          <w:sz w:val="28"/>
          <w:szCs w:val="28"/>
        </w:rPr>
        <w:t>администрация Кореновского городского поселения Кореновского муниципального района Краснодарского края  п о с т а н о в л я е т:</w:t>
      </w:r>
    </w:p>
    <w:p w14:paraId="6E1A4F73" w14:textId="77777777" w:rsidR="00766C82" w:rsidRDefault="006002BD">
      <w:pPr>
        <w:autoSpaceDE w:val="0"/>
        <w:autoSpaceDN w:val="0"/>
        <w:adjustRightInd w:val="0"/>
        <w:ind w:firstLine="709"/>
        <w:jc w:val="both"/>
        <w:rPr>
          <w:sz w:val="28"/>
          <w:szCs w:val="24"/>
        </w:rPr>
      </w:pPr>
      <w:bookmarkStart w:id="0" w:name="sub_4"/>
      <w:r>
        <w:rPr>
          <w:sz w:val="28"/>
          <w:szCs w:val="24"/>
        </w:rPr>
        <w:t xml:space="preserve">1. Завершить отопительный период 2025-2026 годов на всех объектах потребления тепловой энергии, расположенных на территории </w:t>
      </w:r>
      <w:r>
        <w:rPr>
          <w:sz w:val="28"/>
          <w:szCs w:val="28"/>
        </w:rPr>
        <w:t>Кореновского городского поселения Кореновского муниципального района Краснодарского края с 20 апреля 2026 года.</w:t>
      </w:r>
    </w:p>
    <w:bookmarkEnd w:id="0"/>
    <w:p w14:paraId="0266DAC1" w14:textId="77777777" w:rsidR="00766C82" w:rsidRDefault="006002BD">
      <w:pPr>
        <w:autoSpaceDE w:val="0"/>
        <w:ind w:firstLine="709"/>
        <w:jc w:val="both"/>
        <w:rPr>
          <w:rFonts w:eastAsia="Calibri"/>
          <w:kern w:val="0"/>
          <w:sz w:val="28"/>
          <w:szCs w:val="28"/>
          <w:lang w:eastAsia="en-US"/>
        </w:rPr>
      </w:pPr>
      <w:r>
        <w:rPr>
          <w:bCs/>
          <w:kern w:val="16"/>
          <w:sz w:val="28"/>
          <w:szCs w:val="28"/>
        </w:rPr>
        <w:t xml:space="preserve">2. </w:t>
      </w:r>
      <w:r>
        <w:rPr>
          <w:rFonts w:eastAsia="Calibri"/>
          <w:kern w:val="0"/>
          <w:sz w:val="28"/>
          <w:szCs w:val="28"/>
          <w:lang w:eastAsia="en-US"/>
        </w:rPr>
        <w:t xml:space="preserve">МУП </w:t>
      </w:r>
      <w:r>
        <w:rPr>
          <w:sz w:val="28"/>
          <w:szCs w:val="28"/>
        </w:rPr>
        <w:t>Кореновского городского поселения «Тепловые сети» (Николаенко), предприятиям и учреждениям всех форм собственности, имеющим на своем балансе отопительные котельные, 20 апреля 2026 года обеспечить прекращение подачи теплоносителя на объекты потребления тепловой энергии, расположенные на территории Кореновского городского поселения Кореновского муниципального района Краснодарского края.</w:t>
      </w:r>
    </w:p>
    <w:p w14:paraId="3EE2C7D9" w14:textId="77777777" w:rsidR="00766C82" w:rsidRDefault="006002BD">
      <w:pPr>
        <w:autoSpaceDE w:val="0"/>
        <w:ind w:firstLine="709"/>
        <w:jc w:val="both"/>
        <w:rPr>
          <w:sz w:val="28"/>
          <w:szCs w:val="28"/>
        </w:rPr>
      </w:pPr>
      <w:r>
        <w:rPr>
          <w:rFonts w:eastAsia="Calibri"/>
          <w:kern w:val="0"/>
          <w:sz w:val="28"/>
          <w:szCs w:val="28"/>
          <w:lang w:eastAsia="en-US"/>
        </w:rPr>
        <w:t xml:space="preserve">3. Общему отделу </w:t>
      </w:r>
      <w:r>
        <w:rPr>
          <w:sz w:val="28"/>
          <w:szCs w:val="28"/>
        </w:rPr>
        <w:t xml:space="preserve">администрации Кореновского городского поселения Кореновского муниципального района Краснодарского края (Козыренко) официально обнародовать настоящее постановление и обеспечить его размещение на официальном сайте администрации Кореновского городского </w:t>
      </w:r>
      <w:r>
        <w:rPr>
          <w:sz w:val="28"/>
          <w:szCs w:val="28"/>
        </w:rPr>
        <w:lastRenderedPageBreak/>
        <w:t>поселения Кореновского муниципального района Краснодарского края в информационно-телекоммуникационной сети «Интернет».</w:t>
      </w:r>
    </w:p>
    <w:p w14:paraId="1D19B058" w14:textId="77777777" w:rsidR="00766C82" w:rsidRDefault="006002BD">
      <w:pPr>
        <w:autoSpaceDE w:val="0"/>
        <w:ind w:firstLine="709"/>
        <w:jc w:val="both"/>
        <w:rPr>
          <w:sz w:val="28"/>
          <w:szCs w:val="28"/>
        </w:rPr>
      </w:pPr>
      <w:r>
        <w:rPr>
          <w:sz w:val="28"/>
          <w:szCs w:val="28"/>
        </w:rPr>
        <w:t>4.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В.С. Бабаева.</w:t>
      </w:r>
    </w:p>
    <w:p w14:paraId="7D8EE8A5" w14:textId="77777777" w:rsidR="00766C82" w:rsidRDefault="006002BD">
      <w:pPr>
        <w:autoSpaceDE w:val="0"/>
        <w:ind w:firstLine="709"/>
        <w:jc w:val="both"/>
        <w:rPr>
          <w:sz w:val="28"/>
          <w:szCs w:val="28"/>
        </w:rPr>
      </w:pPr>
      <w:r>
        <w:rPr>
          <w:sz w:val="28"/>
          <w:szCs w:val="28"/>
        </w:rPr>
        <w:t>5. Постановление вступает в силу после его официального обнародования.</w:t>
      </w:r>
    </w:p>
    <w:p w14:paraId="6E80097C" w14:textId="77777777" w:rsidR="00766C82" w:rsidRDefault="00766C82">
      <w:pPr>
        <w:autoSpaceDE w:val="0"/>
        <w:ind w:firstLine="709"/>
        <w:jc w:val="both"/>
        <w:rPr>
          <w:sz w:val="28"/>
          <w:szCs w:val="28"/>
        </w:rPr>
      </w:pPr>
    </w:p>
    <w:p w14:paraId="40F8CA84" w14:textId="77777777" w:rsidR="00766C82" w:rsidRDefault="00766C82">
      <w:pPr>
        <w:autoSpaceDE w:val="0"/>
        <w:ind w:firstLine="709"/>
        <w:jc w:val="both"/>
        <w:rPr>
          <w:sz w:val="28"/>
          <w:szCs w:val="28"/>
        </w:rPr>
      </w:pPr>
    </w:p>
    <w:p w14:paraId="237DF628" w14:textId="77777777" w:rsidR="00766C82" w:rsidRDefault="006002BD">
      <w:pPr>
        <w:rPr>
          <w:sz w:val="28"/>
          <w:szCs w:val="28"/>
        </w:rPr>
      </w:pPr>
      <w:r>
        <w:rPr>
          <w:sz w:val="28"/>
          <w:szCs w:val="28"/>
        </w:rPr>
        <w:t>Исполняющий обязанности главы</w:t>
      </w:r>
    </w:p>
    <w:p w14:paraId="32592BF5" w14:textId="77777777" w:rsidR="00766C82" w:rsidRDefault="006002BD">
      <w:pPr>
        <w:rPr>
          <w:sz w:val="28"/>
          <w:szCs w:val="28"/>
        </w:rPr>
      </w:pPr>
      <w:r>
        <w:rPr>
          <w:sz w:val="28"/>
          <w:szCs w:val="28"/>
        </w:rPr>
        <w:t>Кореновского городского поселения</w:t>
      </w:r>
    </w:p>
    <w:p w14:paraId="21F81E29" w14:textId="77777777" w:rsidR="00766C82" w:rsidRDefault="006002BD">
      <w:pPr>
        <w:rPr>
          <w:sz w:val="28"/>
          <w:szCs w:val="28"/>
        </w:rPr>
      </w:pPr>
      <w:r>
        <w:rPr>
          <w:sz w:val="28"/>
          <w:szCs w:val="28"/>
        </w:rPr>
        <w:t xml:space="preserve">Кореновского муниципального района </w:t>
      </w:r>
    </w:p>
    <w:p w14:paraId="46A9E1A9" w14:textId="77777777" w:rsidR="00766C82" w:rsidRDefault="006002BD">
      <w:pPr>
        <w:rPr>
          <w:sz w:val="28"/>
          <w:szCs w:val="28"/>
        </w:rPr>
      </w:pPr>
      <w:r>
        <w:rPr>
          <w:sz w:val="28"/>
          <w:szCs w:val="28"/>
        </w:rPr>
        <w:t xml:space="preserve">Краснодарского края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Я.Е. Слепокурова</w:t>
      </w:r>
    </w:p>
    <w:p w14:paraId="7E42F745" w14:textId="77777777" w:rsidR="00766C82" w:rsidRDefault="00766C82">
      <w:pPr>
        <w:suppressAutoHyphens w:val="0"/>
        <w:spacing w:after="160" w:line="259" w:lineRule="auto"/>
        <w:rPr>
          <w:b/>
          <w:color w:val="000000"/>
          <w:kern w:val="2"/>
          <w:sz w:val="28"/>
          <w:szCs w:val="28"/>
        </w:rPr>
      </w:pPr>
    </w:p>
    <w:sectPr w:rsidR="00766C82">
      <w:headerReference w:type="default" r:id="rId7"/>
      <w:pgSz w:w="11906" w:h="16838"/>
      <w:pgMar w:top="1134" w:right="567" w:bottom="1135"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E4FC" w14:textId="77777777" w:rsidR="00766C82" w:rsidRDefault="006002BD">
      <w:r>
        <w:separator/>
      </w:r>
    </w:p>
  </w:endnote>
  <w:endnote w:type="continuationSeparator" w:id="0">
    <w:p w14:paraId="46F2D084" w14:textId="77777777" w:rsidR="00766C82" w:rsidRDefault="0060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0FE4" w14:textId="77777777" w:rsidR="00766C82" w:rsidRDefault="006002BD">
      <w:r>
        <w:separator/>
      </w:r>
    </w:p>
  </w:footnote>
  <w:footnote w:type="continuationSeparator" w:id="0">
    <w:p w14:paraId="07F342FC" w14:textId="77777777" w:rsidR="00766C82" w:rsidRDefault="0060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88923"/>
      <w:docPartObj>
        <w:docPartGallery w:val="AutoText"/>
      </w:docPartObj>
    </w:sdtPr>
    <w:sdtEndPr>
      <w:rPr>
        <w:sz w:val="28"/>
        <w:szCs w:val="28"/>
      </w:rPr>
    </w:sdtEndPr>
    <w:sdtContent>
      <w:p w14:paraId="748BBCA6" w14:textId="77777777" w:rsidR="00766C82" w:rsidRDefault="006002BD">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rPr>
          <w:t>3</w:t>
        </w:r>
        <w:r>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D7"/>
    <w:rsid w:val="000457E7"/>
    <w:rsid w:val="00075282"/>
    <w:rsid w:val="00086491"/>
    <w:rsid w:val="000E0654"/>
    <w:rsid w:val="001623B3"/>
    <w:rsid w:val="001B31D3"/>
    <w:rsid w:val="00286C9C"/>
    <w:rsid w:val="002A7C0B"/>
    <w:rsid w:val="003D6C33"/>
    <w:rsid w:val="00491B25"/>
    <w:rsid w:val="00590F1D"/>
    <w:rsid w:val="006002BD"/>
    <w:rsid w:val="00670FC0"/>
    <w:rsid w:val="00714BBB"/>
    <w:rsid w:val="00766C82"/>
    <w:rsid w:val="007A0126"/>
    <w:rsid w:val="0092610A"/>
    <w:rsid w:val="00A560C2"/>
    <w:rsid w:val="00AB4DD7"/>
    <w:rsid w:val="00AB5EF8"/>
    <w:rsid w:val="00AD4BEB"/>
    <w:rsid w:val="00AD7459"/>
    <w:rsid w:val="00AF1289"/>
    <w:rsid w:val="00C35EA0"/>
    <w:rsid w:val="00F16B93"/>
    <w:rsid w:val="15D473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0239"/>
  <w15:docId w15:val="{A9910073-4A4A-42A5-8054-79DDFB21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apple-style-span">
    <w:name w:val="apple-style-span"/>
    <w:qFormat/>
  </w:style>
  <w:style w:type="paragraph" w:styleId="a9">
    <w:name w:val="No Spacing"/>
    <w:uiPriority w:val="1"/>
    <w:qFormat/>
    <w:pPr>
      <w:suppressAutoHyphens/>
    </w:pPr>
    <w:rPr>
      <w:rFonts w:eastAsia="Times New Roman"/>
      <w:kern w:val="1"/>
      <w:lang w:eastAsia="ar-SA"/>
    </w:rPr>
  </w:style>
  <w:style w:type="paragraph" w:styleId="aa">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eastAsia="Times New Roman" w:hAnsi="Segoe UI" w:cs="Segoe UI"/>
      <w:kern w:val="1"/>
      <w:sz w:val="18"/>
      <w:szCs w:val="18"/>
      <w:lang w:eastAsia="ar-SA"/>
      <w14:ligatures w14:val="none"/>
    </w:rPr>
  </w:style>
  <w:style w:type="character" w:customStyle="1" w:styleId="a6">
    <w:name w:val="Верхний колонтитул Знак"/>
    <w:basedOn w:val="a0"/>
    <w:link w:val="a5"/>
    <w:uiPriority w:val="99"/>
    <w:qFormat/>
    <w:rPr>
      <w:rFonts w:ascii="Times New Roman" w:eastAsia="Times New Roman" w:hAnsi="Times New Roman" w:cs="Times New Roman"/>
      <w:kern w:val="1"/>
      <w:sz w:val="20"/>
      <w:szCs w:val="20"/>
      <w:lang w:eastAsia="ar-SA"/>
      <w14:ligatures w14:val="none"/>
    </w:rPr>
  </w:style>
  <w:style w:type="character" w:customStyle="1" w:styleId="a8">
    <w:name w:val="Нижний колонтитул Знак"/>
    <w:basedOn w:val="a0"/>
    <w:link w:val="a7"/>
    <w:uiPriority w:val="99"/>
    <w:rPr>
      <w:rFonts w:ascii="Times New Roman" w:eastAsia="Times New Roman" w:hAnsi="Times New Roman" w:cs="Times New Roman"/>
      <w:kern w:val="1"/>
      <w:sz w:val="20"/>
      <w:szCs w:val="20"/>
      <w:lang w:eastAsia="ar-SA"/>
      <w14:ligatures w14:val="none"/>
    </w:rPr>
  </w:style>
  <w:style w:type="character" w:customStyle="1" w:styleId="FontStyle16">
    <w:name w:val="Font Style16"/>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Lines>18</Lines>
  <Paragraphs>5</Paragraphs>
  <ScaleCrop>false</ScaleCrop>
  <Company>SPecialiST RePack</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Stukanog</dc:creator>
  <cp:lastModifiedBy>Alexey Khudyakov</cp:lastModifiedBy>
  <cp:revision>2</cp:revision>
  <cp:lastPrinted>2026-04-24T12:39:00Z</cp:lastPrinted>
  <dcterms:created xsi:type="dcterms:W3CDTF">2026-05-04T09:41:00Z</dcterms:created>
  <dcterms:modified xsi:type="dcterms:W3CDTF">2026-05-04T09:41:00Z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7CF26A6A00F141959EEC99892558CAA6_12</vt:lpwstr>
  </property>
</Properties>
</file>