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AE6E"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28"/>
          <w:szCs w:val="28"/>
          <w:lang w:eastAsia="ar-SA"/>
        </w:rPr>
      </w:pPr>
      <w:r w:rsidRPr="00E02DE8">
        <w:rPr>
          <w:rFonts w:ascii="Courier New" w:hAnsi="Courier New" w:cs="Courier New"/>
          <w:noProof/>
        </w:rPr>
        <w:pict w14:anchorId="5C4DB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7pt;height:51.45pt;visibility:visible" filled="t">
            <v:imagedata r:id="rId8" o:title=""/>
          </v:shape>
        </w:pict>
      </w:r>
    </w:p>
    <w:p w14:paraId="72029ED4"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28"/>
          <w:szCs w:val="28"/>
          <w:lang w:eastAsia="ar-SA"/>
        </w:rPr>
      </w:pPr>
    </w:p>
    <w:p w14:paraId="6994285E"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28"/>
          <w:szCs w:val="28"/>
          <w:lang w:eastAsia="ar-SA"/>
        </w:rPr>
      </w:pPr>
      <w:r w:rsidRPr="00E02DE8">
        <w:rPr>
          <w:rFonts w:ascii="Times New Roman" w:hAnsi="Times New Roman" w:cs="Times New Roman"/>
          <w:b/>
          <w:sz w:val="28"/>
          <w:szCs w:val="28"/>
          <w:lang w:eastAsia="ar-SA"/>
        </w:rPr>
        <w:t>АДМИНИСТРАЦИЯ КОРЕНОВСКОГО ГОРОДСКОГО ПОСЕЛЕНИЯ</w:t>
      </w:r>
    </w:p>
    <w:p w14:paraId="73DD9A01"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28"/>
          <w:szCs w:val="28"/>
          <w:lang w:eastAsia="ar-SA"/>
        </w:rPr>
      </w:pPr>
      <w:r w:rsidRPr="00E02DE8">
        <w:rPr>
          <w:rFonts w:ascii="Times New Roman" w:hAnsi="Times New Roman" w:cs="Times New Roman"/>
          <w:b/>
          <w:sz w:val="28"/>
          <w:szCs w:val="28"/>
          <w:lang w:eastAsia="ar-SA"/>
        </w:rPr>
        <w:t xml:space="preserve"> КОРЕНОВСКОГО МУНИЦИПАЛЬНОГО РАЙОНА</w:t>
      </w:r>
    </w:p>
    <w:p w14:paraId="1769FBDF"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28"/>
          <w:szCs w:val="28"/>
          <w:lang w:eastAsia="ar-SA"/>
        </w:rPr>
      </w:pPr>
      <w:r w:rsidRPr="00E02DE8">
        <w:rPr>
          <w:rFonts w:ascii="Times New Roman" w:hAnsi="Times New Roman" w:cs="Times New Roman"/>
          <w:b/>
          <w:sz w:val="28"/>
          <w:szCs w:val="28"/>
          <w:lang w:eastAsia="ar-SA"/>
        </w:rPr>
        <w:t>КРАСНОДАРСКОГО КРАЯ</w:t>
      </w:r>
    </w:p>
    <w:p w14:paraId="57F055E1"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28"/>
          <w:szCs w:val="28"/>
          <w:lang w:eastAsia="ar-SA"/>
        </w:rPr>
      </w:pPr>
    </w:p>
    <w:p w14:paraId="3A1B7799"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sz w:val="36"/>
          <w:szCs w:val="36"/>
          <w:lang w:eastAsia="ar-SA"/>
        </w:rPr>
      </w:pPr>
      <w:r w:rsidRPr="00E02DE8">
        <w:rPr>
          <w:rFonts w:ascii="Times New Roman" w:hAnsi="Times New Roman" w:cs="Times New Roman"/>
          <w:b/>
          <w:sz w:val="36"/>
          <w:szCs w:val="36"/>
          <w:lang w:eastAsia="ar-SA"/>
        </w:rPr>
        <w:t>ПОСТАНОВЛЕНИЕ</w:t>
      </w:r>
    </w:p>
    <w:p w14:paraId="4AC800C6" w14:textId="77777777" w:rsidR="00E02DE8" w:rsidRPr="00E02DE8" w:rsidRDefault="00E02DE8" w:rsidP="00E02DE8">
      <w:pPr>
        <w:widowControl/>
        <w:suppressAutoHyphens/>
        <w:autoSpaceDE/>
        <w:autoSpaceDN/>
        <w:adjustRightInd/>
        <w:ind w:firstLine="0"/>
        <w:jc w:val="center"/>
        <w:rPr>
          <w:rFonts w:ascii="Times New Roman" w:hAnsi="Times New Roman" w:cs="Times New Roman"/>
          <w:b/>
          <w:lang w:eastAsia="ar-SA"/>
        </w:rPr>
      </w:pPr>
    </w:p>
    <w:p w14:paraId="75D27DC0" w14:textId="77777777" w:rsidR="00E02DE8" w:rsidRPr="00E02DE8" w:rsidRDefault="00E02DE8" w:rsidP="00E02DE8">
      <w:pPr>
        <w:widowControl/>
        <w:suppressAutoHyphens/>
        <w:autoSpaceDE/>
        <w:autoSpaceDN/>
        <w:adjustRightInd/>
        <w:ind w:firstLine="0"/>
        <w:jc w:val="center"/>
        <w:rPr>
          <w:rFonts w:ascii="Times New Roman" w:hAnsi="Times New Roman" w:cs="Times New Roman"/>
          <w:sz w:val="28"/>
          <w:szCs w:val="28"/>
          <w:lang w:eastAsia="ar-SA"/>
        </w:rPr>
      </w:pPr>
      <w:r w:rsidRPr="00E02DE8">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18.05.2026</w:t>
      </w:r>
      <w:r w:rsidRPr="00E02DE8">
        <w:rPr>
          <w:rFonts w:ascii="Times New Roman" w:hAnsi="Times New Roman" w:cs="Times New Roman"/>
          <w:sz w:val="28"/>
          <w:szCs w:val="28"/>
          <w:lang w:eastAsia="ar-SA"/>
        </w:rPr>
        <w:t xml:space="preserve"> </w:t>
      </w:r>
      <w:r w:rsidRPr="00E02DE8">
        <w:rPr>
          <w:rFonts w:ascii="Times New Roman" w:hAnsi="Times New Roman" w:cs="Times New Roman"/>
          <w:sz w:val="28"/>
          <w:szCs w:val="28"/>
          <w:lang w:eastAsia="ar-SA"/>
        </w:rPr>
        <w:tab/>
        <w:t xml:space="preserve">   </w:t>
      </w:r>
      <w:r w:rsidRPr="00E02DE8">
        <w:rPr>
          <w:rFonts w:ascii="Times New Roman" w:hAnsi="Times New Roman" w:cs="Times New Roman"/>
          <w:sz w:val="28"/>
          <w:szCs w:val="28"/>
          <w:lang w:eastAsia="ar-SA"/>
        </w:rPr>
        <w:tab/>
      </w:r>
      <w:r w:rsidRPr="00E02DE8">
        <w:rPr>
          <w:rFonts w:ascii="Times New Roman" w:hAnsi="Times New Roman" w:cs="Times New Roman"/>
          <w:sz w:val="28"/>
          <w:szCs w:val="28"/>
          <w:lang w:eastAsia="ar-SA"/>
        </w:rPr>
        <w:tab/>
        <w:t xml:space="preserve">                               </w:t>
      </w:r>
      <w:r w:rsidRPr="00E02DE8">
        <w:rPr>
          <w:rFonts w:ascii="Times New Roman" w:hAnsi="Times New Roman" w:cs="Times New Roman"/>
          <w:sz w:val="28"/>
          <w:szCs w:val="28"/>
          <w:lang w:eastAsia="ar-SA"/>
        </w:rPr>
        <w:tab/>
      </w:r>
      <w:r w:rsidRPr="00E02DE8">
        <w:rPr>
          <w:rFonts w:ascii="Times New Roman" w:hAnsi="Times New Roman" w:cs="Times New Roman"/>
          <w:sz w:val="28"/>
          <w:szCs w:val="28"/>
          <w:lang w:eastAsia="ar-SA"/>
        </w:rPr>
        <w:tab/>
      </w:r>
      <w:r>
        <w:rPr>
          <w:rFonts w:ascii="Times New Roman" w:hAnsi="Times New Roman" w:cs="Times New Roman"/>
          <w:sz w:val="28"/>
          <w:szCs w:val="28"/>
          <w:lang w:eastAsia="ar-SA"/>
        </w:rPr>
        <w:t xml:space="preserve">                         </w:t>
      </w:r>
      <w:r w:rsidRPr="00E02DE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551</w:t>
      </w:r>
    </w:p>
    <w:p w14:paraId="272F1614" w14:textId="77777777" w:rsidR="00E02DE8" w:rsidRPr="00E02DE8" w:rsidRDefault="00E02DE8" w:rsidP="00E02DE8">
      <w:pPr>
        <w:widowControl/>
        <w:suppressAutoHyphens/>
        <w:autoSpaceDE/>
        <w:autoSpaceDN/>
        <w:adjustRightInd/>
        <w:ind w:firstLine="0"/>
        <w:jc w:val="center"/>
        <w:rPr>
          <w:rFonts w:ascii="Times New Roman" w:hAnsi="Times New Roman" w:cs="Times New Roman"/>
          <w:lang w:eastAsia="ar-SA"/>
        </w:rPr>
      </w:pPr>
      <w:r w:rsidRPr="00E02DE8">
        <w:rPr>
          <w:rFonts w:ascii="Times New Roman" w:hAnsi="Times New Roman" w:cs="Times New Roman"/>
          <w:sz w:val="28"/>
          <w:szCs w:val="28"/>
          <w:lang w:eastAsia="ar-SA"/>
        </w:rPr>
        <w:t>г. Кореновск</w:t>
      </w:r>
    </w:p>
    <w:p w14:paraId="546EC353" w14:textId="77777777" w:rsidR="00A20896" w:rsidRDefault="00A20896" w:rsidP="00425E75">
      <w:pPr>
        <w:tabs>
          <w:tab w:val="left" w:pos="8505"/>
        </w:tabs>
        <w:ind w:firstLine="0"/>
        <w:jc w:val="center"/>
        <w:rPr>
          <w:rFonts w:ascii="Times New Roman" w:hAnsi="Times New Roman" w:cs="Times New Roman"/>
          <w:b/>
          <w:sz w:val="28"/>
          <w:szCs w:val="28"/>
        </w:rPr>
      </w:pPr>
    </w:p>
    <w:p w14:paraId="38481AA0" w14:textId="77777777" w:rsidR="00A20896" w:rsidRDefault="00A20896" w:rsidP="00425E75">
      <w:pPr>
        <w:tabs>
          <w:tab w:val="left" w:pos="8505"/>
        </w:tabs>
        <w:ind w:firstLine="0"/>
        <w:jc w:val="center"/>
        <w:rPr>
          <w:rFonts w:ascii="Times New Roman" w:hAnsi="Times New Roman" w:cs="Times New Roman"/>
          <w:b/>
          <w:sz w:val="28"/>
          <w:szCs w:val="28"/>
        </w:rPr>
      </w:pPr>
    </w:p>
    <w:p w14:paraId="41322CF0" w14:textId="77777777" w:rsidR="00425E75" w:rsidRDefault="00740F3D" w:rsidP="00425E75">
      <w:pPr>
        <w:tabs>
          <w:tab w:val="left" w:pos="8505"/>
        </w:tabs>
        <w:ind w:firstLine="0"/>
        <w:jc w:val="center"/>
        <w:rPr>
          <w:rFonts w:ascii="Times New Roman" w:hAnsi="Times New Roman" w:cs="Times New Roman"/>
          <w:b/>
          <w:bCs/>
          <w:sz w:val="28"/>
          <w:szCs w:val="28"/>
        </w:rPr>
      </w:pPr>
      <w:r w:rsidRPr="00740F3D">
        <w:rPr>
          <w:rFonts w:ascii="Times New Roman" w:hAnsi="Times New Roman" w:cs="Times New Roman"/>
          <w:b/>
          <w:sz w:val="28"/>
          <w:szCs w:val="28"/>
        </w:rPr>
        <w:t xml:space="preserve">Об утверждении </w:t>
      </w:r>
      <w:bookmarkStart w:id="0" w:name="_Hlk136506865"/>
      <w:r w:rsidR="00425E75">
        <w:rPr>
          <w:rFonts w:ascii="Times New Roman" w:hAnsi="Times New Roman" w:cs="Times New Roman"/>
          <w:b/>
          <w:sz w:val="28"/>
          <w:szCs w:val="28"/>
        </w:rPr>
        <w:t>р</w:t>
      </w:r>
      <w:r w:rsidR="00093EAB" w:rsidRPr="00093EAB">
        <w:rPr>
          <w:rFonts w:ascii="Times New Roman" w:hAnsi="Times New Roman" w:cs="Times New Roman"/>
          <w:b/>
          <w:bCs/>
          <w:sz w:val="28"/>
          <w:szCs w:val="28"/>
        </w:rPr>
        <w:t>егламент</w:t>
      </w:r>
      <w:r w:rsidR="00093EAB">
        <w:rPr>
          <w:rFonts w:ascii="Times New Roman" w:hAnsi="Times New Roman" w:cs="Times New Roman"/>
          <w:b/>
          <w:bCs/>
          <w:sz w:val="28"/>
          <w:szCs w:val="28"/>
        </w:rPr>
        <w:t>а</w:t>
      </w:r>
      <w:r w:rsidR="00425E75">
        <w:rPr>
          <w:rFonts w:ascii="Times New Roman" w:hAnsi="Times New Roman" w:cs="Times New Roman"/>
          <w:b/>
          <w:bCs/>
          <w:sz w:val="28"/>
          <w:szCs w:val="28"/>
        </w:rPr>
        <w:t xml:space="preserve"> </w:t>
      </w:r>
      <w:r w:rsidR="00093EAB" w:rsidRPr="00093EAB">
        <w:rPr>
          <w:rFonts w:ascii="Times New Roman" w:hAnsi="Times New Roman" w:cs="Times New Roman"/>
          <w:b/>
          <w:bCs/>
          <w:sz w:val="28"/>
          <w:szCs w:val="28"/>
        </w:rPr>
        <w:t>реализации полномочий</w:t>
      </w:r>
    </w:p>
    <w:p w14:paraId="3CF2D199" w14:textId="77777777" w:rsidR="00425E75" w:rsidRDefault="00093EAB" w:rsidP="00425E75">
      <w:pPr>
        <w:tabs>
          <w:tab w:val="left" w:pos="8505"/>
        </w:tabs>
        <w:ind w:firstLine="0"/>
        <w:jc w:val="center"/>
        <w:rPr>
          <w:rFonts w:ascii="Times New Roman" w:hAnsi="Times New Roman" w:cs="Times New Roman"/>
          <w:b/>
          <w:bCs/>
          <w:sz w:val="28"/>
          <w:szCs w:val="28"/>
        </w:rPr>
      </w:pPr>
      <w:r w:rsidRPr="00093EAB">
        <w:rPr>
          <w:rFonts w:ascii="Times New Roman" w:hAnsi="Times New Roman" w:cs="Times New Roman"/>
          <w:b/>
          <w:bCs/>
          <w:sz w:val="28"/>
          <w:szCs w:val="28"/>
        </w:rPr>
        <w:t>администратора</w:t>
      </w:r>
      <w:r>
        <w:rPr>
          <w:rFonts w:ascii="Times New Roman" w:hAnsi="Times New Roman" w:cs="Times New Roman"/>
          <w:b/>
          <w:bCs/>
          <w:sz w:val="28"/>
          <w:szCs w:val="28"/>
        </w:rPr>
        <w:t xml:space="preserve"> </w:t>
      </w:r>
      <w:r w:rsidRPr="00093EAB">
        <w:rPr>
          <w:rFonts w:ascii="Times New Roman" w:hAnsi="Times New Roman" w:cs="Times New Roman"/>
          <w:b/>
          <w:bCs/>
          <w:sz w:val="28"/>
          <w:szCs w:val="28"/>
        </w:rPr>
        <w:t>доходов</w:t>
      </w:r>
      <w:r w:rsidR="00425E75">
        <w:rPr>
          <w:rFonts w:ascii="Times New Roman" w:hAnsi="Times New Roman" w:cs="Times New Roman"/>
          <w:b/>
          <w:bCs/>
          <w:sz w:val="28"/>
          <w:szCs w:val="28"/>
        </w:rPr>
        <w:t xml:space="preserve"> </w:t>
      </w:r>
      <w:r w:rsidRPr="00093EAB">
        <w:rPr>
          <w:rFonts w:ascii="Times New Roman" w:hAnsi="Times New Roman" w:cs="Times New Roman"/>
          <w:b/>
          <w:bCs/>
          <w:sz w:val="28"/>
          <w:szCs w:val="28"/>
        </w:rPr>
        <w:t xml:space="preserve">бюджета </w:t>
      </w:r>
      <w:r>
        <w:rPr>
          <w:rFonts w:ascii="Times New Roman" w:hAnsi="Times New Roman" w:cs="Times New Roman"/>
          <w:b/>
          <w:bCs/>
          <w:sz w:val="28"/>
          <w:szCs w:val="28"/>
        </w:rPr>
        <w:t>Кореновского городского</w:t>
      </w:r>
    </w:p>
    <w:p w14:paraId="4A5FAF53" w14:textId="77777777" w:rsidR="00A828E4" w:rsidRDefault="00093EAB" w:rsidP="00425E75">
      <w:pPr>
        <w:tabs>
          <w:tab w:val="left" w:pos="8505"/>
        </w:tab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поселения Кореновского </w:t>
      </w:r>
      <w:r w:rsidR="00A828E4">
        <w:rPr>
          <w:rFonts w:ascii="Times New Roman" w:hAnsi="Times New Roman" w:cs="Times New Roman"/>
          <w:b/>
          <w:bCs/>
          <w:sz w:val="28"/>
          <w:szCs w:val="28"/>
        </w:rPr>
        <w:t xml:space="preserve">муниципального </w:t>
      </w:r>
      <w:r>
        <w:rPr>
          <w:rFonts w:ascii="Times New Roman" w:hAnsi="Times New Roman" w:cs="Times New Roman"/>
          <w:b/>
          <w:bCs/>
          <w:sz w:val="28"/>
          <w:szCs w:val="28"/>
        </w:rPr>
        <w:t xml:space="preserve">района </w:t>
      </w:r>
      <w:r w:rsidR="00A828E4">
        <w:rPr>
          <w:rFonts w:ascii="Times New Roman" w:hAnsi="Times New Roman" w:cs="Times New Roman"/>
          <w:b/>
          <w:bCs/>
          <w:sz w:val="28"/>
          <w:szCs w:val="28"/>
        </w:rPr>
        <w:t>Краснодарского края</w:t>
      </w:r>
    </w:p>
    <w:p w14:paraId="53D5EDB3" w14:textId="77777777" w:rsidR="00A828E4" w:rsidRDefault="00093EAB" w:rsidP="00425E75">
      <w:pPr>
        <w:tabs>
          <w:tab w:val="left" w:pos="8505"/>
        </w:tabs>
        <w:ind w:firstLine="0"/>
        <w:jc w:val="center"/>
        <w:rPr>
          <w:rFonts w:ascii="Times New Roman" w:hAnsi="Times New Roman" w:cs="Times New Roman"/>
          <w:b/>
          <w:bCs/>
          <w:sz w:val="28"/>
          <w:szCs w:val="28"/>
        </w:rPr>
      </w:pPr>
      <w:r w:rsidRPr="00093EAB">
        <w:rPr>
          <w:rFonts w:ascii="Times New Roman" w:hAnsi="Times New Roman" w:cs="Times New Roman"/>
          <w:b/>
          <w:bCs/>
          <w:sz w:val="28"/>
          <w:szCs w:val="28"/>
        </w:rPr>
        <w:t>по взысканию дебиторской</w:t>
      </w:r>
      <w:r w:rsidR="00A828E4">
        <w:rPr>
          <w:rFonts w:ascii="Times New Roman" w:hAnsi="Times New Roman" w:cs="Times New Roman"/>
          <w:b/>
          <w:bCs/>
          <w:sz w:val="28"/>
          <w:szCs w:val="28"/>
        </w:rPr>
        <w:t xml:space="preserve"> </w:t>
      </w:r>
      <w:r w:rsidRPr="00093EAB">
        <w:rPr>
          <w:rFonts w:ascii="Times New Roman" w:hAnsi="Times New Roman" w:cs="Times New Roman"/>
          <w:b/>
          <w:bCs/>
          <w:sz w:val="28"/>
          <w:szCs w:val="28"/>
        </w:rPr>
        <w:t xml:space="preserve">задолженности по платежам в бюджет, </w:t>
      </w:r>
    </w:p>
    <w:p w14:paraId="510CD11B" w14:textId="77777777" w:rsidR="00093EAB" w:rsidRPr="00093EAB" w:rsidRDefault="00093EAB" w:rsidP="00425E75">
      <w:pPr>
        <w:tabs>
          <w:tab w:val="left" w:pos="8505"/>
        </w:tabs>
        <w:ind w:firstLine="0"/>
        <w:jc w:val="center"/>
        <w:rPr>
          <w:rFonts w:ascii="Times New Roman" w:hAnsi="Times New Roman" w:cs="Times New Roman"/>
          <w:b/>
          <w:bCs/>
          <w:sz w:val="28"/>
          <w:szCs w:val="28"/>
        </w:rPr>
      </w:pPr>
      <w:r w:rsidRPr="00093EAB">
        <w:rPr>
          <w:rFonts w:ascii="Times New Roman" w:hAnsi="Times New Roman" w:cs="Times New Roman"/>
          <w:b/>
          <w:bCs/>
          <w:sz w:val="28"/>
          <w:szCs w:val="28"/>
        </w:rPr>
        <w:t>пеням и штрафам по ним</w:t>
      </w:r>
    </w:p>
    <w:bookmarkEnd w:id="0"/>
    <w:p w14:paraId="73BED3EB" w14:textId="77777777" w:rsidR="00402106" w:rsidRDefault="00402106" w:rsidP="00A73617">
      <w:pPr>
        <w:ind w:firstLine="709"/>
        <w:rPr>
          <w:rFonts w:ascii="Times New Roman" w:hAnsi="Times New Roman" w:cs="Times New Roman"/>
          <w:sz w:val="28"/>
          <w:szCs w:val="28"/>
        </w:rPr>
      </w:pPr>
    </w:p>
    <w:p w14:paraId="7AD4D9C6" w14:textId="77777777" w:rsidR="00B32EF4" w:rsidRDefault="00093EAB" w:rsidP="00A73617">
      <w:pPr>
        <w:ind w:firstLine="709"/>
        <w:rPr>
          <w:rFonts w:ascii="Times New Roman" w:hAnsi="Times New Roman" w:cs="Times New Roman"/>
          <w:bCs/>
          <w:sz w:val="28"/>
          <w:szCs w:val="28"/>
        </w:rPr>
      </w:pPr>
      <w:r w:rsidRPr="00093EAB">
        <w:rPr>
          <w:rFonts w:ascii="Times New Roman" w:hAnsi="Times New Roman" w:cs="Times New Roman"/>
          <w:sz w:val="28"/>
          <w:szCs w:val="28"/>
        </w:rPr>
        <w:t>В соответствии со статьей 160.1 Бюджетного кодекса Российской Федерации, приказом Мин</w:t>
      </w:r>
      <w:r w:rsidR="00610DB8">
        <w:rPr>
          <w:rFonts w:ascii="Times New Roman" w:hAnsi="Times New Roman" w:cs="Times New Roman"/>
          <w:sz w:val="28"/>
          <w:szCs w:val="28"/>
        </w:rPr>
        <w:t xml:space="preserve">истерства </w:t>
      </w:r>
      <w:r w:rsidRPr="00093EAB">
        <w:rPr>
          <w:rFonts w:ascii="Times New Roman" w:hAnsi="Times New Roman" w:cs="Times New Roman"/>
          <w:sz w:val="28"/>
          <w:szCs w:val="28"/>
        </w:rPr>
        <w:t>фина</w:t>
      </w:r>
      <w:r w:rsidR="00610DB8">
        <w:rPr>
          <w:rFonts w:ascii="Times New Roman" w:hAnsi="Times New Roman" w:cs="Times New Roman"/>
          <w:sz w:val="28"/>
          <w:szCs w:val="28"/>
        </w:rPr>
        <w:t>нсов</w:t>
      </w:r>
      <w:r w:rsidRPr="00093EAB">
        <w:rPr>
          <w:rFonts w:ascii="Times New Roman" w:hAnsi="Times New Roman" w:cs="Times New Roman"/>
          <w:sz w:val="28"/>
          <w:szCs w:val="28"/>
        </w:rPr>
        <w:t xml:space="preserve"> Росси</w:t>
      </w:r>
      <w:r w:rsidR="00610DB8">
        <w:rPr>
          <w:rFonts w:ascii="Times New Roman" w:hAnsi="Times New Roman" w:cs="Times New Roman"/>
          <w:sz w:val="28"/>
          <w:szCs w:val="28"/>
        </w:rPr>
        <w:t>йской Федерации</w:t>
      </w:r>
      <w:r w:rsidRPr="00093EAB">
        <w:rPr>
          <w:rFonts w:ascii="Times New Roman" w:hAnsi="Times New Roman" w:cs="Times New Roman"/>
          <w:sz w:val="28"/>
          <w:szCs w:val="28"/>
        </w:rPr>
        <w:t xml:space="preserve"> от </w:t>
      </w:r>
      <w:r w:rsidR="00610DB8">
        <w:rPr>
          <w:rFonts w:ascii="Times New Roman" w:hAnsi="Times New Roman" w:cs="Times New Roman"/>
          <w:sz w:val="28"/>
          <w:szCs w:val="28"/>
        </w:rPr>
        <w:t xml:space="preserve">        </w:t>
      </w:r>
      <w:r w:rsidR="00A828E4">
        <w:rPr>
          <w:rFonts w:ascii="Times New Roman" w:hAnsi="Times New Roman" w:cs="Times New Roman"/>
          <w:sz w:val="28"/>
          <w:szCs w:val="28"/>
        </w:rPr>
        <w:t>26 сентября 2024</w:t>
      </w:r>
      <w:r w:rsidR="00610DB8">
        <w:rPr>
          <w:rFonts w:ascii="Times New Roman" w:hAnsi="Times New Roman" w:cs="Times New Roman"/>
          <w:sz w:val="28"/>
          <w:szCs w:val="28"/>
        </w:rPr>
        <w:t xml:space="preserve"> года</w:t>
      </w:r>
      <w:r w:rsidRPr="00093EAB">
        <w:rPr>
          <w:rFonts w:ascii="Times New Roman" w:hAnsi="Times New Roman" w:cs="Times New Roman"/>
          <w:sz w:val="28"/>
          <w:szCs w:val="28"/>
        </w:rPr>
        <w:t xml:space="preserve"> № 1</w:t>
      </w:r>
      <w:r w:rsidR="00A828E4">
        <w:rPr>
          <w:rFonts w:ascii="Times New Roman" w:hAnsi="Times New Roman" w:cs="Times New Roman"/>
          <w:sz w:val="28"/>
          <w:szCs w:val="28"/>
        </w:rPr>
        <w:t>39</w:t>
      </w:r>
      <w:r w:rsidRPr="00093EAB">
        <w:rPr>
          <w:rFonts w:ascii="Times New Roman" w:hAnsi="Times New Roman" w:cs="Times New Roman"/>
          <w:sz w:val="28"/>
          <w:szCs w:val="28"/>
        </w:rPr>
        <w:t xml:space="preserve">н «Об утверждении общих требований к </w:t>
      </w:r>
      <w:r w:rsidR="00425E75">
        <w:rPr>
          <w:rFonts w:ascii="Times New Roman" w:hAnsi="Times New Roman" w:cs="Times New Roman"/>
          <w:sz w:val="28"/>
          <w:szCs w:val="28"/>
        </w:rPr>
        <w:t xml:space="preserve">                    </w:t>
      </w:r>
      <w:r w:rsidRPr="00093EAB">
        <w:rPr>
          <w:rFonts w:ascii="Times New Roman" w:hAnsi="Times New Roman" w:cs="Times New Roman"/>
          <w:sz w:val="28"/>
          <w:szCs w:val="28"/>
        </w:rPr>
        <w:t>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Pr>
          <w:rFonts w:ascii="Times New Roman" w:hAnsi="Times New Roman" w:cs="Times New Roman"/>
          <w:sz w:val="28"/>
          <w:szCs w:val="28"/>
        </w:rPr>
        <w:t xml:space="preserve"> </w:t>
      </w:r>
      <w:r w:rsidR="00B32EF4">
        <w:rPr>
          <w:rFonts w:ascii="Times New Roman" w:hAnsi="Times New Roman" w:cs="Times New Roman"/>
          <w:sz w:val="28"/>
          <w:szCs w:val="28"/>
        </w:rPr>
        <w:t xml:space="preserve">администрация Кореновского городского поселения Кореновского </w:t>
      </w:r>
      <w:r w:rsidR="00A828E4">
        <w:rPr>
          <w:rFonts w:ascii="Times New Roman" w:hAnsi="Times New Roman" w:cs="Times New Roman"/>
          <w:sz w:val="28"/>
          <w:szCs w:val="28"/>
        </w:rPr>
        <w:t xml:space="preserve">муниципального </w:t>
      </w:r>
      <w:r w:rsidR="00B32EF4">
        <w:rPr>
          <w:rFonts w:ascii="Times New Roman" w:hAnsi="Times New Roman" w:cs="Times New Roman"/>
          <w:sz w:val="28"/>
          <w:szCs w:val="28"/>
        </w:rPr>
        <w:t>района</w:t>
      </w:r>
      <w:r w:rsidR="00A828E4">
        <w:rPr>
          <w:rFonts w:ascii="Times New Roman" w:hAnsi="Times New Roman" w:cs="Times New Roman"/>
          <w:sz w:val="28"/>
          <w:szCs w:val="28"/>
        </w:rPr>
        <w:t xml:space="preserve"> Краснодарского края                                </w:t>
      </w:r>
      <w:r w:rsidR="00B32EF4">
        <w:rPr>
          <w:rFonts w:ascii="Times New Roman" w:hAnsi="Times New Roman" w:cs="Times New Roman"/>
          <w:sz w:val="28"/>
          <w:szCs w:val="28"/>
        </w:rPr>
        <w:t xml:space="preserve"> п о с т а н о в л я е т:</w:t>
      </w:r>
    </w:p>
    <w:p w14:paraId="52B3876D" w14:textId="77777777" w:rsidR="00B32EF4" w:rsidRDefault="00B32EF4" w:rsidP="00093EA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Pr="00F00322">
        <w:rPr>
          <w:rFonts w:ascii="Times New Roman" w:hAnsi="Times New Roman" w:cs="Times New Roman"/>
          <w:sz w:val="28"/>
          <w:szCs w:val="28"/>
        </w:rPr>
        <w:t xml:space="preserve">Утвердить </w:t>
      </w:r>
      <w:bookmarkStart w:id="1" w:name="_Hlk136506963"/>
      <w:r w:rsidR="00425E75">
        <w:rPr>
          <w:rFonts w:ascii="Times New Roman" w:hAnsi="Times New Roman" w:cs="Times New Roman"/>
          <w:sz w:val="28"/>
          <w:szCs w:val="28"/>
        </w:rPr>
        <w:t>р</w:t>
      </w:r>
      <w:r w:rsidR="00093EAB" w:rsidRPr="00093EAB">
        <w:rPr>
          <w:rFonts w:ascii="Times New Roman" w:hAnsi="Times New Roman" w:cs="Times New Roman"/>
          <w:sz w:val="28"/>
          <w:szCs w:val="28"/>
        </w:rPr>
        <w:t xml:space="preserve">егламент реализации полномочий администратора доходов бюджета Кореновского городского поселения Кореновского </w:t>
      </w:r>
      <w:r w:rsidR="00A828E4">
        <w:rPr>
          <w:rFonts w:ascii="Times New Roman" w:hAnsi="Times New Roman" w:cs="Times New Roman"/>
          <w:sz w:val="28"/>
          <w:szCs w:val="28"/>
        </w:rPr>
        <w:t xml:space="preserve">муниципального района Краснодарского края </w:t>
      </w:r>
      <w:r w:rsidR="00093EAB" w:rsidRPr="00093EAB">
        <w:rPr>
          <w:rFonts w:ascii="Times New Roman" w:hAnsi="Times New Roman" w:cs="Times New Roman"/>
          <w:sz w:val="28"/>
          <w:szCs w:val="28"/>
        </w:rPr>
        <w:t>по взысканию дебиторской задолженности по платежам в бюджет, пеням и штрафам по ним</w:t>
      </w:r>
      <w:r w:rsidRPr="00F00322">
        <w:rPr>
          <w:rFonts w:ascii="Times New Roman" w:hAnsi="Times New Roman" w:cs="Times New Roman"/>
          <w:sz w:val="28"/>
          <w:szCs w:val="28"/>
        </w:rPr>
        <w:t xml:space="preserve"> </w:t>
      </w:r>
      <w:bookmarkEnd w:id="1"/>
      <w:r w:rsidRPr="00F00322">
        <w:rPr>
          <w:rFonts w:ascii="Times New Roman" w:hAnsi="Times New Roman" w:cs="Times New Roman"/>
          <w:sz w:val="28"/>
          <w:szCs w:val="28"/>
        </w:rPr>
        <w:t>(прилагается</w:t>
      </w:r>
      <w:r>
        <w:rPr>
          <w:rFonts w:ascii="Times New Roman" w:hAnsi="Times New Roman" w:cs="Times New Roman"/>
          <w:sz w:val="28"/>
          <w:szCs w:val="28"/>
          <w:shd w:val="clear" w:color="auto" w:fill="FFFFFF"/>
        </w:rPr>
        <w:t>).</w:t>
      </w:r>
    </w:p>
    <w:p w14:paraId="4C5F3C3C" w14:textId="77777777" w:rsidR="001416C6" w:rsidRDefault="001416C6" w:rsidP="00093EA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Признать утратившим силу постановление администрации </w:t>
      </w:r>
      <w:r w:rsidR="007C770B" w:rsidRPr="00093EAB">
        <w:rPr>
          <w:rFonts w:ascii="Times New Roman" w:hAnsi="Times New Roman" w:cs="Times New Roman"/>
          <w:sz w:val="28"/>
          <w:szCs w:val="28"/>
        </w:rPr>
        <w:t xml:space="preserve">Кореновского городского поселения Кореновского </w:t>
      </w:r>
      <w:r w:rsidR="007C770B">
        <w:rPr>
          <w:rFonts w:ascii="Times New Roman" w:hAnsi="Times New Roman" w:cs="Times New Roman"/>
          <w:sz w:val="28"/>
          <w:szCs w:val="28"/>
        </w:rPr>
        <w:t xml:space="preserve">района от 18 июля 2023 года № 839 «Об утверждении регламента </w:t>
      </w:r>
      <w:r w:rsidR="007C770B" w:rsidRPr="00093EAB">
        <w:rPr>
          <w:rFonts w:ascii="Times New Roman" w:hAnsi="Times New Roman" w:cs="Times New Roman"/>
          <w:sz w:val="28"/>
          <w:szCs w:val="28"/>
        </w:rPr>
        <w:t xml:space="preserve">реализации полномочий администратора доходов бюджета Кореновского городского поселения Кореновского </w:t>
      </w:r>
      <w:r w:rsidR="007C770B">
        <w:rPr>
          <w:rFonts w:ascii="Times New Roman" w:hAnsi="Times New Roman" w:cs="Times New Roman"/>
          <w:sz w:val="28"/>
          <w:szCs w:val="28"/>
        </w:rPr>
        <w:t xml:space="preserve">района </w:t>
      </w:r>
      <w:r w:rsidR="007C770B" w:rsidRPr="00093EAB">
        <w:rPr>
          <w:rFonts w:ascii="Times New Roman" w:hAnsi="Times New Roman" w:cs="Times New Roman"/>
          <w:sz w:val="28"/>
          <w:szCs w:val="28"/>
        </w:rPr>
        <w:t>по взысканию дебиторской задолженности по платежам в бюджет, пеням и штрафам по ним</w:t>
      </w:r>
      <w:r w:rsidR="007C770B">
        <w:rPr>
          <w:rFonts w:ascii="Times New Roman" w:hAnsi="Times New Roman" w:cs="Times New Roman"/>
          <w:sz w:val="28"/>
          <w:szCs w:val="28"/>
        </w:rPr>
        <w:t>».</w:t>
      </w:r>
    </w:p>
    <w:p w14:paraId="7C96A941" w14:textId="77777777" w:rsidR="00B32EF4" w:rsidRPr="00B32EF4" w:rsidRDefault="004E1F5F" w:rsidP="00A73617">
      <w:pPr>
        <w:ind w:firstLine="709"/>
        <w:rPr>
          <w:rFonts w:ascii="Times New Roman" w:hAnsi="Times New Roman" w:cs="Times New Roman"/>
          <w:sz w:val="28"/>
          <w:szCs w:val="28"/>
        </w:rPr>
      </w:pPr>
      <w:r>
        <w:rPr>
          <w:rFonts w:ascii="Times New Roman" w:hAnsi="Times New Roman" w:cs="Times New Roman"/>
          <w:sz w:val="28"/>
          <w:szCs w:val="28"/>
        </w:rPr>
        <w:t>3</w:t>
      </w:r>
      <w:r w:rsidR="00B32EF4" w:rsidRPr="00B32EF4">
        <w:rPr>
          <w:rFonts w:ascii="Times New Roman" w:hAnsi="Times New Roman" w:cs="Times New Roman"/>
          <w:sz w:val="28"/>
          <w:szCs w:val="28"/>
        </w:rPr>
        <w:t xml:space="preserve">. Общему отделу администрации Кореновского городского поселения Кореновского </w:t>
      </w:r>
      <w:r w:rsidR="00A828E4">
        <w:rPr>
          <w:rFonts w:ascii="Times New Roman" w:hAnsi="Times New Roman" w:cs="Times New Roman"/>
          <w:sz w:val="28"/>
          <w:szCs w:val="28"/>
        </w:rPr>
        <w:t xml:space="preserve">муниципального района Краснодарского края </w:t>
      </w:r>
      <w:r w:rsidR="00B32EF4" w:rsidRPr="00B32EF4">
        <w:rPr>
          <w:rFonts w:ascii="Times New Roman" w:hAnsi="Times New Roman" w:cs="Times New Roman"/>
          <w:sz w:val="28"/>
          <w:szCs w:val="28"/>
        </w:rPr>
        <w:t>(</w:t>
      </w:r>
      <w:r w:rsidR="00093EAB">
        <w:rPr>
          <w:rFonts w:ascii="Times New Roman" w:hAnsi="Times New Roman" w:cs="Times New Roman"/>
          <w:sz w:val="28"/>
          <w:szCs w:val="28"/>
        </w:rPr>
        <w:t>Козыренко</w:t>
      </w:r>
      <w:r w:rsidR="00B32EF4" w:rsidRPr="00B32EF4">
        <w:rPr>
          <w:rFonts w:ascii="Times New Roman" w:hAnsi="Times New Roman" w:cs="Times New Roman"/>
          <w:sz w:val="28"/>
          <w:szCs w:val="28"/>
        </w:rPr>
        <w:t xml:space="preserve">) </w:t>
      </w:r>
      <w:r w:rsidR="00455EFC">
        <w:rPr>
          <w:rFonts w:ascii="Times New Roman" w:hAnsi="Times New Roman" w:cs="Times New Roman"/>
          <w:sz w:val="28"/>
          <w:szCs w:val="28"/>
        </w:rPr>
        <w:t xml:space="preserve">официально </w:t>
      </w:r>
      <w:r w:rsidR="008268CF">
        <w:rPr>
          <w:rFonts w:ascii="Times New Roman" w:hAnsi="Times New Roman" w:cs="Times New Roman"/>
          <w:sz w:val="28"/>
          <w:szCs w:val="28"/>
        </w:rPr>
        <w:t>опубликовать</w:t>
      </w:r>
      <w:r w:rsidR="00455EFC">
        <w:rPr>
          <w:rFonts w:ascii="Times New Roman" w:hAnsi="Times New Roman" w:cs="Times New Roman"/>
          <w:sz w:val="28"/>
          <w:szCs w:val="28"/>
        </w:rPr>
        <w:t xml:space="preserve"> и </w:t>
      </w:r>
      <w:r w:rsidR="00B32EF4" w:rsidRPr="00B32EF4">
        <w:rPr>
          <w:rFonts w:ascii="Times New Roman" w:hAnsi="Times New Roman" w:cs="Times New Roman"/>
          <w:sz w:val="28"/>
          <w:szCs w:val="28"/>
        </w:rPr>
        <w:t xml:space="preserve">обеспечить размещение </w:t>
      </w:r>
      <w:r w:rsidR="004822B4">
        <w:rPr>
          <w:rFonts w:ascii="Times New Roman" w:hAnsi="Times New Roman" w:cs="Times New Roman"/>
          <w:sz w:val="28"/>
          <w:szCs w:val="28"/>
        </w:rPr>
        <w:t xml:space="preserve">настоящего постановления </w:t>
      </w:r>
      <w:r w:rsidR="00B32EF4" w:rsidRPr="00B32EF4">
        <w:rPr>
          <w:rFonts w:ascii="Times New Roman" w:hAnsi="Times New Roman" w:cs="Times New Roman"/>
          <w:sz w:val="28"/>
          <w:szCs w:val="28"/>
        </w:rPr>
        <w:t>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3AE80C30" w14:textId="77777777" w:rsidR="00B32EF4" w:rsidRDefault="004E1F5F" w:rsidP="00A73617">
      <w:pPr>
        <w:ind w:firstLine="709"/>
        <w:rPr>
          <w:rFonts w:ascii="Times New Roman" w:hAnsi="Times New Roman" w:cs="Times New Roman"/>
          <w:sz w:val="28"/>
          <w:szCs w:val="28"/>
        </w:rPr>
      </w:pPr>
      <w:r>
        <w:rPr>
          <w:rFonts w:ascii="Times New Roman" w:hAnsi="Times New Roman" w:cs="Times New Roman"/>
          <w:sz w:val="28"/>
          <w:szCs w:val="28"/>
        </w:rPr>
        <w:t>4</w:t>
      </w:r>
      <w:r w:rsidR="00B32EF4">
        <w:rPr>
          <w:rFonts w:ascii="Times New Roman" w:hAnsi="Times New Roman" w:cs="Times New Roman"/>
          <w:sz w:val="28"/>
          <w:szCs w:val="28"/>
        </w:rPr>
        <w:t xml:space="preserve">. Контроль за выполнением настоящего постановления </w:t>
      </w:r>
      <w:r w:rsidR="00A828E4">
        <w:rPr>
          <w:rFonts w:ascii="Times New Roman" w:hAnsi="Times New Roman" w:cs="Times New Roman"/>
          <w:sz w:val="28"/>
          <w:szCs w:val="28"/>
        </w:rPr>
        <w:t xml:space="preserve">возложить на заместителя главы </w:t>
      </w:r>
      <w:r w:rsidR="00A828E4" w:rsidRPr="00B32EF4">
        <w:rPr>
          <w:rFonts w:ascii="Times New Roman" w:hAnsi="Times New Roman" w:cs="Times New Roman"/>
          <w:sz w:val="28"/>
          <w:szCs w:val="28"/>
        </w:rPr>
        <w:t xml:space="preserve">Кореновского городского поселения Кореновского </w:t>
      </w:r>
      <w:r w:rsidR="00A828E4">
        <w:rPr>
          <w:rFonts w:ascii="Times New Roman" w:hAnsi="Times New Roman" w:cs="Times New Roman"/>
          <w:sz w:val="28"/>
          <w:szCs w:val="28"/>
        </w:rPr>
        <w:lastRenderedPageBreak/>
        <w:t>муниципального района Краснодарского края</w:t>
      </w:r>
      <w:r w:rsidR="007C770B">
        <w:rPr>
          <w:rFonts w:ascii="Times New Roman" w:hAnsi="Times New Roman" w:cs="Times New Roman"/>
          <w:sz w:val="28"/>
          <w:szCs w:val="28"/>
        </w:rPr>
        <w:t xml:space="preserve"> </w:t>
      </w:r>
      <w:r>
        <w:rPr>
          <w:rFonts w:ascii="Times New Roman" w:hAnsi="Times New Roman" w:cs="Times New Roman"/>
          <w:sz w:val="28"/>
          <w:szCs w:val="28"/>
        </w:rPr>
        <w:t>Я.Е. Слепокурову</w:t>
      </w:r>
      <w:r w:rsidR="00A828E4">
        <w:rPr>
          <w:rFonts w:ascii="Times New Roman" w:hAnsi="Times New Roman" w:cs="Times New Roman"/>
          <w:sz w:val="28"/>
          <w:szCs w:val="28"/>
        </w:rPr>
        <w:t>.</w:t>
      </w:r>
    </w:p>
    <w:p w14:paraId="732864BA" w14:textId="77777777" w:rsidR="00B32EF4" w:rsidRDefault="004E1F5F" w:rsidP="00A73617">
      <w:pPr>
        <w:ind w:firstLine="709"/>
        <w:rPr>
          <w:rFonts w:ascii="Times New Roman" w:hAnsi="Times New Roman" w:cs="Times New Roman"/>
          <w:sz w:val="28"/>
          <w:szCs w:val="28"/>
        </w:rPr>
      </w:pPr>
      <w:r>
        <w:rPr>
          <w:rFonts w:ascii="Times New Roman" w:hAnsi="Times New Roman" w:cs="Times New Roman"/>
          <w:sz w:val="28"/>
          <w:szCs w:val="28"/>
        </w:rPr>
        <w:t>5</w:t>
      </w:r>
      <w:r w:rsidR="00B32EF4">
        <w:rPr>
          <w:rFonts w:ascii="Times New Roman" w:hAnsi="Times New Roman" w:cs="Times New Roman"/>
          <w:sz w:val="28"/>
          <w:szCs w:val="28"/>
        </w:rPr>
        <w:t xml:space="preserve">. Постановление вступает в силу </w:t>
      </w:r>
      <w:r w:rsidR="004822B4">
        <w:rPr>
          <w:rFonts w:ascii="Times New Roman" w:hAnsi="Times New Roman" w:cs="Times New Roman"/>
          <w:sz w:val="28"/>
          <w:szCs w:val="28"/>
        </w:rPr>
        <w:t xml:space="preserve">со дня его </w:t>
      </w:r>
      <w:r w:rsidR="00455EFC">
        <w:rPr>
          <w:rFonts w:ascii="Times New Roman" w:hAnsi="Times New Roman" w:cs="Times New Roman"/>
          <w:sz w:val="28"/>
          <w:szCs w:val="28"/>
        </w:rPr>
        <w:t xml:space="preserve">официального </w:t>
      </w:r>
      <w:r w:rsidR="008268CF">
        <w:rPr>
          <w:rFonts w:ascii="Times New Roman" w:hAnsi="Times New Roman" w:cs="Times New Roman"/>
          <w:sz w:val="28"/>
          <w:szCs w:val="28"/>
        </w:rPr>
        <w:t>опубликования</w:t>
      </w:r>
      <w:r w:rsidR="00455EFC">
        <w:rPr>
          <w:rFonts w:ascii="Times New Roman" w:hAnsi="Times New Roman" w:cs="Times New Roman"/>
          <w:sz w:val="28"/>
          <w:szCs w:val="28"/>
        </w:rPr>
        <w:t>.</w:t>
      </w:r>
    </w:p>
    <w:p w14:paraId="6FAD24DC" w14:textId="77777777" w:rsidR="00B32EF4" w:rsidRDefault="00B32EF4" w:rsidP="00B32EF4">
      <w:pPr>
        <w:rPr>
          <w:rFonts w:ascii="Times New Roman" w:hAnsi="Times New Roman" w:cs="Times New Roman"/>
          <w:sz w:val="28"/>
          <w:szCs w:val="28"/>
        </w:rPr>
      </w:pPr>
    </w:p>
    <w:p w14:paraId="606BFE56" w14:textId="77777777" w:rsidR="00B32EF4" w:rsidRDefault="00A828E4" w:rsidP="00B32EF4">
      <w:pPr>
        <w:ind w:firstLine="0"/>
        <w:rPr>
          <w:rFonts w:ascii="Times New Roman" w:hAnsi="Times New Roman" w:cs="Times New Roman"/>
          <w:sz w:val="28"/>
          <w:szCs w:val="28"/>
        </w:rPr>
      </w:pPr>
      <w:r>
        <w:rPr>
          <w:rFonts w:ascii="Times New Roman" w:hAnsi="Times New Roman" w:cs="Times New Roman"/>
          <w:sz w:val="28"/>
          <w:szCs w:val="28"/>
        </w:rPr>
        <w:t>Г</w:t>
      </w:r>
      <w:r w:rsidR="00B32EF4">
        <w:rPr>
          <w:rFonts w:ascii="Times New Roman" w:hAnsi="Times New Roman" w:cs="Times New Roman"/>
          <w:sz w:val="28"/>
          <w:szCs w:val="28"/>
        </w:rPr>
        <w:t>лав</w:t>
      </w:r>
      <w:r>
        <w:rPr>
          <w:rFonts w:ascii="Times New Roman" w:hAnsi="Times New Roman" w:cs="Times New Roman"/>
          <w:sz w:val="28"/>
          <w:szCs w:val="28"/>
        </w:rPr>
        <w:t>а</w:t>
      </w:r>
    </w:p>
    <w:p w14:paraId="2A09112B" w14:textId="77777777" w:rsidR="00B32EF4" w:rsidRDefault="00B32EF4" w:rsidP="00B32EF4">
      <w:pPr>
        <w:ind w:firstLine="0"/>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38E475FD" w14:textId="77777777" w:rsidR="00A828E4" w:rsidRDefault="00B32EF4" w:rsidP="00B32EF4">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w:t>
      </w:r>
      <w:r w:rsidR="00A828E4">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p>
    <w:p w14:paraId="2F8F3CCF" w14:textId="77777777" w:rsidR="00C36AD0" w:rsidRDefault="00A828E4" w:rsidP="00B32EF4">
      <w:pPr>
        <w:ind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B32EF4">
        <w:rPr>
          <w:rFonts w:ascii="Times New Roman" w:hAnsi="Times New Roman" w:cs="Times New Roman"/>
          <w:sz w:val="28"/>
          <w:szCs w:val="28"/>
        </w:rPr>
        <w:t xml:space="preserve">                  </w:t>
      </w:r>
      <w:r w:rsidR="00036806">
        <w:rPr>
          <w:rFonts w:ascii="Times New Roman" w:hAnsi="Times New Roman" w:cs="Times New Roman"/>
          <w:sz w:val="28"/>
          <w:szCs w:val="28"/>
        </w:rPr>
        <w:t xml:space="preserve">                                           </w:t>
      </w:r>
      <w:r w:rsidR="00E02DE8">
        <w:rPr>
          <w:rFonts w:ascii="Times New Roman" w:hAnsi="Times New Roman" w:cs="Times New Roman"/>
          <w:sz w:val="28"/>
          <w:szCs w:val="28"/>
        </w:rPr>
        <w:t xml:space="preserve">   </w:t>
      </w:r>
      <w:r w:rsidR="00036806">
        <w:rPr>
          <w:rFonts w:ascii="Times New Roman" w:hAnsi="Times New Roman" w:cs="Times New Roman"/>
          <w:sz w:val="28"/>
          <w:szCs w:val="28"/>
        </w:rPr>
        <w:t xml:space="preserve"> </w:t>
      </w:r>
      <w:r w:rsidR="004E1F5F">
        <w:rPr>
          <w:rFonts w:ascii="Times New Roman" w:hAnsi="Times New Roman" w:cs="Times New Roman"/>
          <w:sz w:val="28"/>
          <w:szCs w:val="28"/>
        </w:rPr>
        <w:t>М.О. Шутылев</w:t>
      </w:r>
    </w:p>
    <w:p w14:paraId="251C9922" w14:textId="77777777" w:rsidR="004E1F5F" w:rsidRDefault="004E1F5F" w:rsidP="00B32EF4">
      <w:pPr>
        <w:ind w:firstLine="0"/>
        <w:rPr>
          <w:rFonts w:ascii="Times New Roman" w:hAnsi="Times New Roman" w:cs="Times New Roman"/>
          <w:sz w:val="28"/>
          <w:szCs w:val="28"/>
        </w:rPr>
      </w:pPr>
    </w:p>
    <w:p w14:paraId="552B6F36" w14:textId="77777777" w:rsidR="004E1F5F" w:rsidRDefault="004E1F5F" w:rsidP="00B32EF4">
      <w:pPr>
        <w:ind w:firstLine="0"/>
        <w:rPr>
          <w:rFonts w:ascii="Times New Roman" w:hAnsi="Times New Roman" w:cs="Times New Roman"/>
          <w:sz w:val="28"/>
          <w:szCs w:val="28"/>
        </w:rPr>
      </w:pPr>
    </w:p>
    <w:p w14:paraId="7E565DDA" w14:textId="77777777" w:rsidR="004E1F5F" w:rsidRDefault="004E1F5F" w:rsidP="00B32EF4">
      <w:pPr>
        <w:ind w:firstLine="0"/>
        <w:rPr>
          <w:rFonts w:ascii="Times New Roman" w:hAnsi="Times New Roman" w:cs="Times New Roman"/>
          <w:sz w:val="28"/>
          <w:szCs w:val="28"/>
        </w:rPr>
      </w:pPr>
    </w:p>
    <w:p w14:paraId="525B8255" w14:textId="77777777" w:rsidR="004E1F5F" w:rsidRDefault="004E1F5F" w:rsidP="00B32EF4">
      <w:pPr>
        <w:ind w:firstLine="0"/>
        <w:rPr>
          <w:rFonts w:ascii="Times New Roman" w:hAnsi="Times New Roman" w:cs="Times New Roman"/>
          <w:sz w:val="28"/>
          <w:szCs w:val="28"/>
        </w:rPr>
      </w:pPr>
    </w:p>
    <w:p w14:paraId="1BA3E6C0" w14:textId="77777777" w:rsidR="004E1F5F" w:rsidRDefault="004E1F5F" w:rsidP="00B32EF4">
      <w:pPr>
        <w:ind w:firstLine="0"/>
        <w:rPr>
          <w:rFonts w:ascii="Times New Roman" w:hAnsi="Times New Roman" w:cs="Times New Roman"/>
          <w:sz w:val="28"/>
          <w:szCs w:val="28"/>
        </w:rPr>
      </w:pPr>
    </w:p>
    <w:p w14:paraId="79D80E7E" w14:textId="77777777" w:rsidR="004E1F5F" w:rsidRDefault="004E1F5F" w:rsidP="00B32EF4">
      <w:pPr>
        <w:ind w:firstLine="0"/>
        <w:rPr>
          <w:rFonts w:ascii="Times New Roman" w:hAnsi="Times New Roman" w:cs="Times New Roman"/>
          <w:sz w:val="28"/>
          <w:szCs w:val="28"/>
        </w:rPr>
      </w:pPr>
    </w:p>
    <w:p w14:paraId="70B0E132" w14:textId="77777777" w:rsidR="004E1F5F" w:rsidRDefault="004E1F5F" w:rsidP="00B32EF4">
      <w:pPr>
        <w:ind w:firstLine="0"/>
        <w:rPr>
          <w:rFonts w:ascii="Times New Roman" w:hAnsi="Times New Roman" w:cs="Times New Roman"/>
          <w:sz w:val="28"/>
          <w:szCs w:val="28"/>
        </w:rPr>
      </w:pPr>
    </w:p>
    <w:p w14:paraId="4CBC2AE2" w14:textId="77777777" w:rsidR="004E1F5F" w:rsidRDefault="004E1F5F" w:rsidP="00B32EF4">
      <w:pPr>
        <w:ind w:firstLine="0"/>
        <w:rPr>
          <w:rFonts w:ascii="Times New Roman" w:hAnsi="Times New Roman" w:cs="Times New Roman"/>
          <w:sz w:val="28"/>
          <w:szCs w:val="28"/>
        </w:rPr>
      </w:pPr>
    </w:p>
    <w:p w14:paraId="69C5F358" w14:textId="77777777" w:rsidR="004E1F5F" w:rsidRDefault="004E1F5F" w:rsidP="00B32EF4">
      <w:pPr>
        <w:ind w:firstLine="0"/>
        <w:rPr>
          <w:rFonts w:ascii="Times New Roman" w:hAnsi="Times New Roman" w:cs="Times New Roman"/>
          <w:sz w:val="28"/>
          <w:szCs w:val="28"/>
        </w:rPr>
      </w:pPr>
    </w:p>
    <w:p w14:paraId="6A156F9A" w14:textId="77777777" w:rsidR="004E1F5F" w:rsidRDefault="004E1F5F" w:rsidP="00B32EF4">
      <w:pPr>
        <w:ind w:firstLine="0"/>
        <w:rPr>
          <w:rFonts w:ascii="Times New Roman" w:hAnsi="Times New Roman" w:cs="Times New Roman"/>
          <w:sz w:val="28"/>
          <w:szCs w:val="28"/>
        </w:rPr>
      </w:pPr>
    </w:p>
    <w:p w14:paraId="536751B8" w14:textId="77777777" w:rsidR="004E1F5F" w:rsidRDefault="004E1F5F" w:rsidP="00B32EF4">
      <w:pPr>
        <w:ind w:firstLine="0"/>
        <w:rPr>
          <w:rFonts w:ascii="Times New Roman" w:hAnsi="Times New Roman" w:cs="Times New Roman"/>
          <w:sz w:val="28"/>
          <w:szCs w:val="28"/>
        </w:rPr>
      </w:pPr>
    </w:p>
    <w:p w14:paraId="3DB6D377" w14:textId="77777777" w:rsidR="004E1F5F" w:rsidRDefault="004E1F5F" w:rsidP="00B32EF4">
      <w:pPr>
        <w:ind w:firstLine="0"/>
        <w:rPr>
          <w:rFonts w:ascii="Times New Roman" w:hAnsi="Times New Roman" w:cs="Times New Roman"/>
          <w:sz w:val="28"/>
          <w:szCs w:val="28"/>
        </w:rPr>
      </w:pPr>
    </w:p>
    <w:p w14:paraId="29DB4AFB" w14:textId="77777777" w:rsidR="004E1F5F" w:rsidRDefault="004E1F5F" w:rsidP="00B32EF4">
      <w:pPr>
        <w:ind w:firstLine="0"/>
        <w:rPr>
          <w:rFonts w:ascii="Times New Roman" w:hAnsi="Times New Roman" w:cs="Times New Roman"/>
          <w:sz w:val="28"/>
          <w:szCs w:val="28"/>
        </w:rPr>
      </w:pPr>
    </w:p>
    <w:p w14:paraId="5CD8555A" w14:textId="77777777" w:rsidR="004E1F5F" w:rsidRDefault="004E1F5F" w:rsidP="00B32EF4">
      <w:pPr>
        <w:ind w:firstLine="0"/>
        <w:rPr>
          <w:rFonts w:ascii="Times New Roman" w:hAnsi="Times New Roman" w:cs="Times New Roman"/>
          <w:sz w:val="28"/>
          <w:szCs w:val="28"/>
        </w:rPr>
      </w:pPr>
    </w:p>
    <w:p w14:paraId="724F3330" w14:textId="77777777" w:rsidR="004E1F5F" w:rsidRDefault="004E1F5F" w:rsidP="00B32EF4">
      <w:pPr>
        <w:ind w:firstLine="0"/>
        <w:rPr>
          <w:rFonts w:ascii="Times New Roman" w:hAnsi="Times New Roman" w:cs="Times New Roman"/>
          <w:sz w:val="28"/>
          <w:szCs w:val="28"/>
        </w:rPr>
      </w:pPr>
    </w:p>
    <w:p w14:paraId="636B9BF1" w14:textId="77777777" w:rsidR="004E1F5F" w:rsidRDefault="004E1F5F" w:rsidP="00B32EF4">
      <w:pPr>
        <w:ind w:firstLine="0"/>
        <w:rPr>
          <w:rFonts w:ascii="Times New Roman" w:hAnsi="Times New Roman" w:cs="Times New Roman"/>
          <w:sz w:val="28"/>
          <w:szCs w:val="28"/>
        </w:rPr>
      </w:pPr>
    </w:p>
    <w:p w14:paraId="324A4EC8" w14:textId="77777777" w:rsidR="004E1F5F" w:rsidRDefault="004E1F5F" w:rsidP="00B32EF4">
      <w:pPr>
        <w:ind w:firstLine="0"/>
        <w:rPr>
          <w:rFonts w:ascii="Times New Roman" w:hAnsi="Times New Roman" w:cs="Times New Roman"/>
          <w:sz w:val="28"/>
          <w:szCs w:val="28"/>
        </w:rPr>
      </w:pPr>
    </w:p>
    <w:p w14:paraId="67BD2D83" w14:textId="77777777" w:rsidR="004E1F5F" w:rsidRDefault="004E1F5F" w:rsidP="00B32EF4">
      <w:pPr>
        <w:ind w:firstLine="0"/>
        <w:rPr>
          <w:rFonts w:ascii="Times New Roman" w:hAnsi="Times New Roman" w:cs="Times New Roman"/>
          <w:sz w:val="28"/>
          <w:szCs w:val="28"/>
        </w:rPr>
      </w:pPr>
    </w:p>
    <w:p w14:paraId="5F87F924" w14:textId="77777777" w:rsidR="004E1F5F" w:rsidRDefault="004E1F5F" w:rsidP="00B32EF4">
      <w:pPr>
        <w:ind w:firstLine="0"/>
        <w:rPr>
          <w:rFonts w:ascii="Times New Roman" w:hAnsi="Times New Roman" w:cs="Times New Roman"/>
          <w:sz w:val="28"/>
          <w:szCs w:val="28"/>
        </w:rPr>
      </w:pPr>
    </w:p>
    <w:p w14:paraId="7E6DD242" w14:textId="77777777" w:rsidR="004E1F5F" w:rsidRDefault="004E1F5F" w:rsidP="00B32EF4">
      <w:pPr>
        <w:ind w:firstLine="0"/>
        <w:rPr>
          <w:rFonts w:ascii="Times New Roman" w:hAnsi="Times New Roman" w:cs="Times New Roman"/>
          <w:sz w:val="28"/>
          <w:szCs w:val="28"/>
        </w:rPr>
      </w:pPr>
    </w:p>
    <w:p w14:paraId="56283BAA" w14:textId="77777777" w:rsidR="004E1F5F" w:rsidRDefault="004E1F5F" w:rsidP="00B32EF4">
      <w:pPr>
        <w:ind w:firstLine="0"/>
        <w:rPr>
          <w:rFonts w:ascii="Times New Roman" w:hAnsi="Times New Roman" w:cs="Times New Roman"/>
          <w:sz w:val="28"/>
          <w:szCs w:val="28"/>
        </w:rPr>
      </w:pPr>
    </w:p>
    <w:p w14:paraId="6085D52D" w14:textId="77777777" w:rsidR="004E1F5F" w:rsidRDefault="004E1F5F" w:rsidP="00B32EF4">
      <w:pPr>
        <w:ind w:firstLine="0"/>
        <w:rPr>
          <w:rFonts w:ascii="Times New Roman" w:hAnsi="Times New Roman" w:cs="Times New Roman"/>
          <w:sz w:val="28"/>
          <w:szCs w:val="28"/>
        </w:rPr>
      </w:pPr>
    </w:p>
    <w:p w14:paraId="0950192F" w14:textId="77777777" w:rsidR="004E1F5F" w:rsidRDefault="004E1F5F" w:rsidP="00B32EF4">
      <w:pPr>
        <w:ind w:firstLine="0"/>
        <w:rPr>
          <w:rFonts w:ascii="Times New Roman" w:hAnsi="Times New Roman" w:cs="Times New Roman"/>
          <w:sz w:val="28"/>
          <w:szCs w:val="28"/>
        </w:rPr>
      </w:pPr>
    </w:p>
    <w:p w14:paraId="60E2E0E3" w14:textId="77777777" w:rsidR="004E1F5F" w:rsidRDefault="004E1F5F" w:rsidP="00B32EF4">
      <w:pPr>
        <w:ind w:firstLine="0"/>
        <w:rPr>
          <w:rFonts w:ascii="Times New Roman" w:hAnsi="Times New Roman" w:cs="Times New Roman"/>
          <w:sz w:val="28"/>
          <w:szCs w:val="28"/>
        </w:rPr>
      </w:pPr>
    </w:p>
    <w:p w14:paraId="7ADA42DF" w14:textId="77777777" w:rsidR="004E1F5F" w:rsidRDefault="004E1F5F" w:rsidP="00B32EF4">
      <w:pPr>
        <w:ind w:firstLine="0"/>
        <w:rPr>
          <w:rFonts w:ascii="Times New Roman" w:hAnsi="Times New Roman" w:cs="Times New Roman"/>
          <w:sz w:val="28"/>
          <w:szCs w:val="28"/>
        </w:rPr>
      </w:pPr>
    </w:p>
    <w:p w14:paraId="2244601F" w14:textId="77777777" w:rsidR="004E1F5F" w:rsidRDefault="004E1F5F" w:rsidP="00B32EF4">
      <w:pPr>
        <w:ind w:firstLine="0"/>
        <w:rPr>
          <w:rFonts w:ascii="Times New Roman" w:hAnsi="Times New Roman" w:cs="Times New Roman"/>
          <w:sz w:val="28"/>
          <w:szCs w:val="28"/>
        </w:rPr>
      </w:pPr>
    </w:p>
    <w:p w14:paraId="34284986" w14:textId="77777777" w:rsidR="004E1F5F" w:rsidRDefault="004E1F5F" w:rsidP="00B32EF4">
      <w:pPr>
        <w:ind w:firstLine="0"/>
        <w:rPr>
          <w:rFonts w:ascii="Times New Roman" w:hAnsi="Times New Roman" w:cs="Times New Roman"/>
          <w:sz w:val="28"/>
          <w:szCs w:val="28"/>
        </w:rPr>
      </w:pPr>
    </w:p>
    <w:p w14:paraId="08995F5E" w14:textId="77777777" w:rsidR="004E1F5F" w:rsidRDefault="004E1F5F" w:rsidP="00B32EF4">
      <w:pPr>
        <w:ind w:firstLine="0"/>
        <w:rPr>
          <w:rFonts w:ascii="Times New Roman" w:hAnsi="Times New Roman" w:cs="Times New Roman"/>
          <w:sz w:val="28"/>
          <w:szCs w:val="28"/>
        </w:rPr>
      </w:pPr>
    </w:p>
    <w:p w14:paraId="7EEC49C6" w14:textId="77777777" w:rsidR="004E1F5F" w:rsidRDefault="004E1F5F" w:rsidP="00B32EF4">
      <w:pPr>
        <w:ind w:firstLine="0"/>
        <w:rPr>
          <w:rFonts w:ascii="Times New Roman" w:hAnsi="Times New Roman" w:cs="Times New Roman"/>
          <w:sz w:val="28"/>
          <w:szCs w:val="28"/>
        </w:rPr>
      </w:pPr>
    </w:p>
    <w:p w14:paraId="49D72CB6" w14:textId="77777777" w:rsidR="004E1F5F" w:rsidRDefault="004E1F5F" w:rsidP="00B32EF4">
      <w:pPr>
        <w:ind w:firstLine="0"/>
        <w:rPr>
          <w:rFonts w:ascii="Times New Roman" w:hAnsi="Times New Roman" w:cs="Times New Roman"/>
          <w:sz w:val="28"/>
          <w:szCs w:val="28"/>
        </w:rPr>
      </w:pPr>
    </w:p>
    <w:p w14:paraId="5EDB1EA7" w14:textId="77777777" w:rsidR="004E1F5F" w:rsidRDefault="004E1F5F" w:rsidP="00B32EF4">
      <w:pPr>
        <w:ind w:firstLine="0"/>
        <w:rPr>
          <w:rFonts w:ascii="Times New Roman" w:hAnsi="Times New Roman" w:cs="Times New Roman"/>
          <w:sz w:val="28"/>
          <w:szCs w:val="28"/>
        </w:rPr>
      </w:pPr>
    </w:p>
    <w:p w14:paraId="1733D306" w14:textId="77777777" w:rsidR="004E1F5F" w:rsidRDefault="004E1F5F" w:rsidP="00B32EF4">
      <w:pPr>
        <w:ind w:firstLine="0"/>
        <w:rPr>
          <w:rFonts w:ascii="Times New Roman" w:hAnsi="Times New Roman" w:cs="Times New Roman"/>
          <w:sz w:val="28"/>
          <w:szCs w:val="28"/>
        </w:rPr>
      </w:pPr>
    </w:p>
    <w:p w14:paraId="3A33454D" w14:textId="77777777" w:rsidR="004E1F5F" w:rsidRDefault="004E1F5F" w:rsidP="00B32EF4">
      <w:pPr>
        <w:ind w:firstLine="0"/>
        <w:rPr>
          <w:rFonts w:ascii="Times New Roman" w:hAnsi="Times New Roman" w:cs="Times New Roman"/>
          <w:sz w:val="28"/>
          <w:szCs w:val="28"/>
        </w:rPr>
      </w:pPr>
    </w:p>
    <w:p w14:paraId="5BF676AF" w14:textId="77777777" w:rsidR="004E1F5F" w:rsidRDefault="004E1F5F" w:rsidP="00B32EF4">
      <w:pPr>
        <w:ind w:firstLine="0"/>
        <w:rPr>
          <w:rFonts w:ascii="Times New Roman" w:hAnsi="Times New Roman" w:cs="Times New Roman"/>
          <w:sz w:val="28"/>
          <w:szCs w:val="28"/>
        </w:rPr>
      </w:pPr>
    </w:p>
    <w:p w14:paraId="1933FE01" w14:textId="77777777" w:rsidR="004E1F5F" w:rsidRDefault="004E1F5F" w:rsidP="00B32EF4">
      <w:pPr>
        <w:ind w:firstLine="0"/>
        <w:rPr>
          <w:rFonts w:ascii="Times New Roman" w:hAnsi="Times New Roman" w:cs="Times New Roman"/>
          <w:sz w:val="28"/>
          <w:szCs w:val="28"/>
        </w:rPr>
      </w:pPr>
    </w:p>
    <w:p w14:paraId="7AA42B73" w14:textId="77777777" w:rsidR="00DF4FE6" w:rsidRDefault="00DF4FE6" w:rsidP="00B32EF4">
      <w:pPr>
        <w:ind w:firstLine="0"/>
        <w:rPr>
          <w:rFonts w:ascii="Times New Roman" w:hAnsi="Times New Roman" w:cs="Times New Roman"/>
          <w:sz w:val="28"/>
          <w:szCs w:val="28"/>
        </w:rPr>
      </w:pPr>
    </w:p>
    <w:tbl>
      <w:tblPr>
        <w:tblW w:w="0" w:type="auto"/>
        <w:tblLook w:val="04A0" w:firstRow="1" w:lastRow="0" w:firstColumn="1" w:lastColumn="0" w:noHBand="0" w:noVBand="1"/>
      </w:tblPr>
      <w:tblGrid>
        <w:gridCol w:w="3284"/>
        <w:gridCol w:w="1927"/>
        <w:gridCol w:w="4643"/>
      </w:tblGrid>
      <w:tr w:rsidR="00A73617" w:rsidRPr="00A73617" w14:paraId="4597E954" w14:textId="77777777" w:rsidTr="00A73617">
        <w:tc>
          <w:tcPr>
            <w:tcW w:w="3284" w:type="dxa"/>
          </w:tcPr>
          <w:p w14:paraId="0723D8BC" w14:textId="77777777" w:rsidR="00A73617" w:rsidRPr="00A73617" w:rsidRDefault="00C36AD0" w:rsidP="00A73617">
            <w:pPr>
              <w:ind w:firstLine="0"/>
              <w:rPr>
                <w:rFonts w:ascii="Times New Roman" w:hAnsi="Times New Roman" w:cs="Times New Roman"/>
              </w:rPr>
            </w:pPr>
            <w:r>
              <w:rPr>
                <w:rFonts w:ascii="Times New Roman" w:hAnsi="Times New Roman" w:cs="Times New Roman"/>
                <w:sz w:val="28"/>
                <w:szCs w:val="28"/>
              </w:rPr>
              <w:lastRenderedPageBreak/>
              <w:br w:type="page"/>
            </w:r>
          </w:p>
        </w:tc>
        <w:tc>
          <w:tcPr>
            <w:tcW w:w="1927" w:type="dxa"/>
          </w:tcPr>
          <w:p w14:paraId="053E64D0" w14:textId="77777777" w:rsidR="00A73617" w:rsidRPr="00A73617" w:rsidRDefault="00A73617" w:rsidP="00A73617">
            <w:pPr>
              <w:ind w:firstLine="0"/>
              <w:rPr>
                <w:rFonts w:ascii="Times New Roman" w:hAnsi="Times New Roman" w:cs="Times New Roman"/>
              </w:rPr>
            </w:pPr>
          </w:p>
        </w:tc>
        <w:tc>
          <w:tcPr>
            <w:tcW w:w="4643" w:type="dxa"/>
          </w:tcPr>
          <w:p w14:paraId="45AE4219" w14:textId="77777777" w:rsidR="00A73617" w:rsidRPr="00A73617" w:rsidRDefault="00A73617" w:rsidP="00A73617">
            <w:pPr>
              <w:ind w:firstLine="0"/>
              <w:jc w:val="center"/>
              <w:rPr>
                <w:rFonts w:ascii="Times New Roman" w:hAnsi="Times New Roman" w:cs="Times New Roman"/>
                <w:sz w:val="28"/>
                <w:szCs w:val="28"/>
              </w:rPr>
            </w:pPr>
            <w:r w:rsidRPr="00A73617">
              <w:rPr>
                <w:rFonts w:ascii="Times New Roman" w:hAnsi="Times New Roman" w:cs="Times New Roman"/>
                <w:sz w:val="28"/>
                <w:szCs w:val="28"/>
              </w:rPr>
              <w:t>ПРИЛОЖЕНИЕ</w:t>
            </w:r>
          </w:p>
          <w:p w14:paraId="492A9E4F" w14:textId="77777777" w:rsidR="00A73617" w:rsidRPr="00A73617" w:rsidRDefault="00A73617" w:rsidP="00A73617">
            <w:pPr>
              <w:ind w:firstLine="0"/>
              <w:jc w:val="center"/>
              <w:rPr>
                <w:rFonts w:ascii="Times New Roman" w:hAnsi="Times New Roman" w:cs="Times New Roman"/>
                <w:sz w:val="28"/>
                <w:szCs w:val="28"/>
              </w:rPr>
            </w:pPr>
          </w:p>
          <w:p w14:paraId="030825C1" w14:textId="77777777" w:rsidR="00A73617" w:rsidRPr="00A73617" w:rsidRDefault="00A73617" w:rsidP="00A73617">
            <w:pPr>
              <w:ind w:firstLine="0"/>
              <w:jc w:val="center"/>
              <w:rPr>
                <w:rFonts w:ascii="Times New Roman" w:hAnsi="Times New Roman" w:cs="Times New Roman"/>
                <w:sz w:val="28"/>
                <w:szCs w:val="28"/>
              </w:rPr>
            </w:pPr>
            <w:r w:rsidRPr="00A73617">
              <w:rPr>
                <w:rFonts w:ascii="Times New Roman" w:hAnsi="Times New Roman" w:cs="Times New Roman"/>
                <w:sz w:val="28"/>
                <w:szCs w:val="28"/>
              </w:rPr>
              <w:t>УТВЕРЖДЕН</w:t>
            </w:r>
          </w:p>
          <w:p w14:paraId="6A9D038D" w14:textId="77777777" w:rsidR="00A73617" w:rsidRPr="00A73617" w:rsidRDefault="00A73617" w:rsidP="00A73617">
            <w:pPr>
              <w:ind w:firstLine="0"/>
              <w:jc w:val="center"/>
              <w:rPr>
                <w:rFonts w:ascii="Times New Roman" w:hAnsi="Times New Roman" w:cs="Times New Roman"/>
                <w:sz w:val="28"/>
                <w:szCs w:val="28"/>
              </w:rPr>
            </w:pPr>
            <w:r w:rsidRPr="00A73617">
              <w:rPr>
                <w:rFonts w:ascii="Times New Roman" w:hAnsi="Times New Roman" w:cs="Times New Roman"/>
                <w:sz w:val="28"/>
                <w:szCs w:val="28"/>
              </w:rPr>
              <w:t>постановлением администрации</w:t>
            </w:r>
          </w:p>
          <w:p w14:paraId="249E1909" w14:textId="77777777" w:rsidR="00A73617" w:rsidRPr="00A73617" w:rsidRDefault="00A73617" w:rsidP="00A73617">
            <w:pPr>
              <w:ind w:firstLine="0"/>
              <w:jc w:val="center"/>
              <w:rPr>
                <w:rFonts w:ascii="Times New Roman" w:hAnsi="Times New Roman" w:cs="Times New Roman"/>
                <w:sz w:val="28"/>
                <w:szCs w:val="28"/>
              </w:rPr>
            </w:pPr>
            <w:r w:rsidRPr="00A73617">
              <w:rPr>
                <w:rFonts w:ascii="Times New Roman" w:hAnsi="Times New Roman" w:cs="Times New Roman"/>
                <w:sz w:val="28"/>
                <w:szCs w:val="28"/>
              </w:rPr>
              <w:t>Кореновского городского поселения</w:t>
            </w:r>
          </w:p>
          <w:p w14:paraId="60332C75" w14:textId="77777777" w:rsidR="00A73617" w:rsidRPr="00A73617" w:rsidRDefault="00A73617" w:rsidP="00A73617">
            <w:pPr>
              <w:ind w:firstLine="0"/>
              <w:jc w:val="center"/>
              <w:rPr>
                <w:rFonts w:ascii="Times New Roman" w:hAnsi="Times New Roman" w:cs="Times New Roman"/>
                <w:sz w:val="28"/>
                <w:szCs w:val="28"/>
              </w:rPr>
            </w:pPr>
            <w:r w:rsidRPr="00A73617">
              <w:rPr>
                <w:rFonts w:ascii="Times New Roman" w:hAnsi="Times New Roman" w:cs="Times New Roman"/>
                <w:sz w:val="28"/>
                <w:szCs w:val="28"/>
              </w:rPr>
              <w:t xml:space="preserve">Кореновского </w:t>
            </w:r>
            <w:r w:rsidR="004E1F5F">
              <w:rPr>
                <w:rFonts w:ascii="Times New Roman" w:hAnsi="Times New Roman" w:cs="Times New Roman"/>
                <w:sz w:val="28"/>
                <w:szCs w:val="28"/>
              </w:rPr>
              <w:t xml:space="preserve">муниципального </w:t>
            </w:r>
            <w:r w:rsidRPr="00A73617">
              <w:rPr>
                <w:rFonts w:ascii="Times New Roman" w:hAnsi="Times New Roman" w:cs="Times New Roman"/>
                <w:sz w:val="28"/>
                <w:szCs w:val="28"/>
              </w:rPr>
              <w:t>района</w:t>
            </w:r>
            <w:r w:rsidR="004E1F5F">
              <w:rPr>
                <w:rFonts w:ascii="Times New Roman" w:hAnsi="Times New Roman" w:cs="Times New Roman"/>
                <w:sz w:val="28"/>
                <w:szCs w:val="28"/>
              </w:rPr>
              <w:t xml:space="preserve"> Краснодарского края</w:t>
            </w:r>
          </w:p>
          <w:p w14:paraId="263D7B91" w14:textId="77777777" w:rsidR="00A73617" w:rsidRPr="00A73617" w:rsidRDefault="00A73617" w:rsidP="00A73617">
            <w:pPr>
              <w:ind w:firstLine="0"/>
              <w:jc w:val="center"/>
              <w:rPr>
                <w:rFonts w:ascii="Times New Roman" w:hAnsi="Times New Roman" w:cs="Times New Roman"/>
                <w:sz w:val="28"/>
                <w:szCs w:val="28"/>
              </w:rPr>
            </w:pPr>
            <w:r w:rsidRPr="00A73617">
              <w:rPr>
                <w:rFonts w:ascii="Times New Roman" w:hAnsi="Times New Roman" w:cs="Times New Roman"/>
                <w:sz w:val="28"/>
                <w:szCs w:val="28"/>
              </w:rPr>
              <w:t xml:space="preserve">от </w:t>
            </w:r>
            <w:r w:rsidR="00A828E4">
              <w:rPr>
                <w:rFonts w:ascii="Times New Roman" w:hAnsi="Times New Roman" w:cs="Times New Roman"/>
                <w:sz w:val="28"/>
                <w:szCs w:val="28"/>
              </w:rPr>
              <w:t xml:space="preserve">                        </w:t>
            </w:r>
            <w:r w:rsidR="00DF4FE6">
              <w:rPr>
                <w:rFonts w:ascii="Times New Roman" w:hAnsi="Times New Roman" w:cs="Times New Roman"/>
                <w:sz w:val="28"/>
                <w:szCs w:val="28"/>
              </w:rPr>
              <w:t xml:space="preserve"> № </w:t>
            </w:r>
            <w:r w:rsidR="00A828E4">
              <w:rPr>
                <w:rFonts w:ascii="Times New Roman" w:hAnsi="Times New Roman" w:cs="Times New Roman"/>
                <w:sz w:val="28"/>
                <w:szCs w:val="28"/>
              </w:rPr>
              <w:t xml:space="preserve"> </w:t>
            </w:r>
          </w:p>
          <w:p w14:paraId="1FBA3535" w14:textId="77777777" w:rsidR="00A73617" w:rsidRPr="00A73617" w:rsidRDefault="00A73617" w:rsidP="00A73617">
            <w:pPr>
              <w:ind w:firstLine="0"/>
              <w:jc w:val="center"/>
              <w:rPr>
                <w:rFonts w:ascii="Times New Roman" w:hAnsi="Times New Roman" w:cs="Times New Roman"/>
                <w:sz w:val="28"/>
                <w:szCs w:val="28"/>
              </w:rPr>
            </w:pPr>
          </w:p>
        </w:tc>
      </w:tr>
    </w:tbl>
    <w:p w14:paraId="6FDF0265" w14:textId="77777777" w:rsidR="00A73617" w:rsidRDefault="00A73617" w:rsidP="0056748E">
      <w:pPr>
        <w:widowControl/>
        <w:autoSpaceDE/>
        <w:autoSpaceDN/>
        <w:adjustRightInd/>
        <w:ind w:firstLine="708"/>
        <w:jc w:val="center"/>
        <w:rPr>
          <w:rFonts w:ascii="Times New Roman" w:hAnsi="Times New Roman" w:cs="Times New Roman"/>
          <w:sz w:val="28"/>
          <w:szCs w:val="28"/>
        </w:rPr>
      </w:pPr>
    </w:p>
    <w:p w14:paraId="596BD673" w14:textId="77777777" w:rsidR="00093EAB" w:rsidRDefault="00093EAB" w:rsidP="005903DD">
      <w:pPr>
        <w:ind w:firstLine="0"/>
        <w:jc w:val="center"/>
        <w:rPr>
          <w:rFonts w:ascii="Times New Roman" w:hAnsi="Times New Roman" w:cs="Times New Roman"/>
          <w:sz w:val="28"/>
          <w:szCs w:val="28"/>
        </w:rPr>
      </w:pPr>
      <w:r>
        <w:rPr>
          <w:rFonts w:ascii="Times New Roman" w:hAnsi="Times New Roman" w:cs="Times New Roman"/>
          <w:sz w:val="28"/>
          <w:szCs w:val="28"/>
        </w:rPr>
        <w:t>РЕГЛАМЕНТ</w:t>
      </w:r>
    </w:p>
    <w:p w14:paraId="190EDA10" w14:textId="77777777" w:rsidR="005B4187" w:rsidRDefault="00093EAB" w:rsidP="005903DD">
      <w:pPr>
        <w:ind w:firstLine="0"/>
        <w:jc w:val="center"/>
        <w:rPr>
          <w:rFonts w:ascii="Times New Roman" w:hAnsi="Times New Roman" w:cs="Times New Roman"/>
          <w:sz w:val="28"/>
          <w:szCs w:val="28"/>
        </w:rPr>
      </w:pPr>
      <w:r w:rsidRPr="00093EAB">
        <w:rPr>
          <w:rFonts w:ascii="Times New Roman" w:hAnsi="Times New Roman" w:cs="Times New Roman"/>
          <w:sz w:val="28"/>
          <w:szCs w:val="28"/>
        </w:rPr>
        <w:t xml:space="preserve">реализации полномочий администратора доходов бюджета Кореновского городского поселения Кореновского </w:t>
      </w:r>
      <w:r w:rsidR="00A828E4">
        <w:rPr>
          <w:rFonts w:ascii="Times New Roman" w:hAnsi="Times New Roman" w:cs="Times New Roman"/>
          <w:sz w:val="28"/>
          <w:szCs w:val="28"/>
        </w:rPr>
        <w:t>муниципального района Краснодарского края</w:t>
      </w:r>
      <w:r w:rsidRPr="00093EAB">
        <w:rPr>
          <w:rFonts w:ascii="Times New Roman" w:hAnsi="Times New Roman" w:cs="Times New Roman"/>
          <w:sz w:val="28"/>
          <w:szCs w:val="28"/>
        </w:rPr>
        <w:t xml:space="preserve"> по взысканию дебиторской задолженности по платежам в бюджет, пеням и штрафам по ним</w:t>
      </w:r>
    </w:p>
    <w:p w14:paraId="69D05AF2" w14:textId="77777777" w:rsidR="00F66C39" w:rsidRDefault="00F66C39" w:rsidP="00F66C39">
      <w:pPr>
        <w:widowControl/>
        <w:autoSpaceDE/>
        <w:autoSpaceDN/>
        <w:adjustRightInd/>
        <w:ind w:firstLine="708"/>
        <w:rPr>
          <w:rFonts w:ascii="Times New Roman" w:hAnsi="Times New Roman" w:cs="Times New Roman"/>
          <w:color w:val="000000"/>
          <w:sz w:val="28"/>
          <w:szCs w:val="28"/>
        </w:rPr>
      </w:pPr>
    </w:p>
    <w:p w14:paraId="793DEC86" w14:textId="77777777" w:rsidR="00F66C39" w:rsidRDefault="00F66C39" w:rsidP="00F66C39">
      <w:pPr>
        <w:widowControl/>
        <w:numPr>
          <w:ilvl w:val="0"/>
          <w:numId w:val="3"/>
        </w:numPr>
        <w:autoSpaceDE/>
        <w:autoSpaceDN/>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Общие положения</w:t>
      </w:r>
    </w:p>
    <w:p w14:paraId="57A7BF1F" w14:textId="77777777" w:rsidR="00F66C39" w:rsidRDefault="00F66C39" w:rsidP="00F66C39">
      <w:pPr>
        <w:widowControl/>
        <w:autoSpaceDE/>
        <w:autoSpaceDN/>
        <w:adjustRightInd/>
        <w:ind w:firstLine="708"/>
        <w:rPr>
          <w:rFonts w:ascii="Times New Roman" w:hAnsi="Times New Roman" w:cs="Times New Roman"/>
          <w:color w:val="000000"/>
          <w:sz w:val="28"/>
          <w:szCs w:val="28"/>
        </w:rPr>
      </w:pPr>
    </w:p>
    <w:p w14:paraId="595BFE93" w14:textId="77777777" w:rsidR="00F66C39" w:rsidRPr="006C3871" w:rsidRDefault="00F66C39" w:rsidP="00F66C39">
      <w:pPr>
        <w:widowControl/>
        <w:autoSpaceDE/>
        <w:autoSpaceDN/>
        <w:adjustRightInd/>
        <w:ind w:firstLine="708"/>
        <w:rPr>
          <w:rFonts w:ascii="Times New Roman" w:hAnsi="Times New Roman" w:cs="Times New Roman"/>
          <w:sz w:val="28"/>
          <w:szCs w:val="28"/>
          <w:shd w:val="clear" w:color="auto" w:fill="FFFFFF"/>
        </w:rPr>
      </w:pPr>
      <w:r w:rsidRPr="006C3871">
        <w:rPr>
          <w:rFonts w:ascii="Times New Roman" w:hAnsi="Times New Roman" w:cs="Times New Roman"/>
          <w:color w:val="000000"/>
          <w:sz w:val="28"/>
          <w:szCs w:val="28"/>
        </w:rPr>
        <w:t xml:space="preserve">1.1. Настоящий Регламент </w:t>
      </w:r>
      <w:r w:rsidRPr="006C3871">
        <w:rPr>
          <w:rFonts w:ascii="Times New Roman" w:hAnsi="Times New Roman" w:cs="Times New Roman"/>
          <w:sz w:val="28"/>
          <w:szCs w:val="28"/>
          <w:shd w:val="clear" w:color="auto" w:fill="FFFFFF"/>
        </w:rPr>
        <w:t>устанавливает порядок реализации полномочий администратора доходов бюджета по взысканию дебиторской задолженности по платежам в местный бюджет, пеням и штрафам по ним</w:t>
      </w:r>
      <w:r w:rsidRPr="006C3871">
        <w:rPr>
          <w:rFonts w:ascii="Times New Roman" w:hAnsi="Times New Roman" w:cs="Times New Roman"/>
          <w:sz w:val="28"/>
          <w:szCs w:val="28"/>
        </w:rPr>
        <w:t xml:space="preserve"> администрации Кореновского городского поселения Кореновского </w:t>
      </w:r>
      <w:r w:rsidR="00A828E4">
        <w:rPr>
          <w:rFonts w:ascii="Times New Roman" w:hAnsi="Times New Roman" w:cs="Times New Roman"/>
          <w:sz w:val="28"/>
          <w:szCs w:val="28"/>
        </w:rPr>
        <w:t>муниципального района Краснодарского края</w:t>
      </w:r>
      <w:r w:rsidRPr="006C3871">
        <w:rPr>
          <w:rFonts w:ascii="Times New Roman" w:hAnsi="Times New Roman" w:cs="Times New Roman"/>
          <w:sz w:val="28"/>
          <w:szCs w:val="28"/>
        </w:rPr>
        <w:t xml:space="preserve">, </w:t>
      </w:r>
      <w:r w:rsidRPr="006C3871">
        <w:rPr>
          <w:rFonts w:ascii="Times New Roman" w:hAnsi="Times New Roman" w:cs="Times New Roman"/>
          <w:sz w:val="28"/>
          <w:szCs w:val="28"/>
          <w:shd w:val="clear" w:color="auto" w:fill="FFFFFF"/>
        </w:rPr>
        <w:t xml:space="preserve">являющейся источниками формирования доходов бюджета </w:t>
      </w:r>
      <w:r w:rsidRPr="006C3871">
        <w:rPr>
          <w:rFonts w:ascii="Times New Roman" w:hAnsi="Times New Roman" w:cs="Times New Roman"/>
          <w:sz w:val="28"/>
          <w:szCs w:val="28"/>
        </w:rPr>
        <w:t xml:space="preserve">Кореновского городского поселения Кореновского </w:t>
      </w:r>
      <w:r w:rsidR="00A828E4">
        <w:rPr>
          <w:rFonts w:ascii="Times New Roman" w:hAnsi="Times New Roman" w:cs="Times New Roman"/>
          <w:sz w:val="28"/>
          <w:szCs w:val="28"/>
        </w:rPr>
        <w:t>муниципального района Краснодарского края</w:t>
      </w:r>
      <w:r w:rsidRPr="006C3871">
        <w:rPr>
          <w:rFonts w:ascii="Times New Roman" w:hAnsi="Times New Roman" w:cs="Times New Roman"/>
          <w:sz w:val="28"/>
          <w:szCs w:val="28"/>
          <w:shd w:val="clear" w:color="auto" w:fill="FFFFFF"/>
        </w:rPr>
        <w:t>,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14:paraId="39421FF9" w14:textId="77777777" w:rsidR="00F66C39" w:rsidRPr="006C3871" w:rsidRDefault="00F66C39" w:rsidP="00F66C39">
      <w:pPr>
        <w:widowControl/>
        <w:autoSpaceDE/>
        <w:autoSpaceDN/>
        <w:adjustRightInd/>
        <w:ind w:firstLine="709"/>
        <w:rPr>
          <w:rFonts w:ascii="Times New Roman" w:hAnsi="Times New Roman" w:cs="Times New Roman"/>
          <w:sz w:val="28"/>
          <w:szCs w:val="28"/>
        </w:rPr>
      </w:pPr>
      <w:r w:rsidRPr="006C3871">
        <w:rPr>
          <w:rFonts w:ascii="Times New Roman" w:hAnsi="Times New Roman" w:cs="Times New Roman"/>
          <w:sz w:val="28"/>
          <w:szCs w:val="28"/>
        </w:rPr>
        <w:t xml:space="preserve">1.2. Полномочия администратора доходов </w:t>
      </w:r>
      <w:r w:rsidRPr="006C3871">
        <w:rPr>
          <w:rFonts w:ascii="Times New Roman" w:hAnsi="Times New Roman" w:cs="Times New Roman"/>
          <w:sz w:val="28"/>
          <w:szCs w:val="28"/>
        </w:rPr>
        <w:fldChar w:fldCharType="begin"/>
      </w:r>
      <w:r w:rsidRPr="006C3871">
        <w:rPr>
          <w:rFonts w:ascii="Times New Roman" w:hAnsi="Times New Roman" w:cs="Times New Roman"/>
          <w:sz w:val="28"/>
          <w:szCs w:val="28"/>
        </w:rPr>
        <w:instrText xml:space="preserve"> HYPERLINK "consultantplus://offline/ref=3734A202BCE4245E57D3CC41C3D894B05A758CAA151B16710D2F2AF275962E4CA187E7CEE5720CBAE6085CD00DBAC9AF1CAD4A275152CB6B541F3736X7C6E" \h </w:instrText>
      </w:r>
      <w:r w:rsidRPr="006C3871">
        <w:rPr>
          <w:rFonts w:ascii="Times New Roman" w:hAnsi="Times New Roman" w:cs="Times New Roman"/>
          <w:sz w:val="28"/>
          <w:szCs w:val="28"/>
        </w:rPr>
      </w:r>
      <w:r w:rsidRPr="006C3871">
        <w:rPr>
          <w:rFonts w:ascii="Times New Roman" w:hAnsi="Times New Roman" w:cs="Times New Roman"/>
          <w:sz w:val="28"/>
          <w:szCs w:val="28"/>
        </w:rPr>
        <w:fldChar w:fldCharType="separate"/>
      </w:r>
      <w:r w:rsidRPr="006C3871">
        <w:rPr>
          <w:rFonts w:ascii="Times New Roman" w:hAnsi="Times New Roman" w:cs="Times New Roman"/>
          <w:sz w:val="28"/>
          <w:szCs w:val="28"/>
        </w:rPr>
        <w:t xml:space="preserve">осуществляется администрацией Кореновского городского поселения Кореновского </w:t>
      </w:r>
      <w:r w:rsidR="00F81FA0">
        <w:rPr>
          <w:rFonts w:ascii="Times New Roman" w:hAnsi="Times New Roman" w:cs="Times New Roman"/>
          <w:sz w:val="28"/>
          <w:szCs w:val="28"/>
        </w:rPr>
        <w:t>муниципального района Краснодарского края</w:t>
      </w:r>
      <w:r w:rsidRPr="006C3871">
        <w:rPr>
          <w:rFonts w:ascii="Times New Roman" w:hAnsi="Times New Roman" w:cs="Times New Roman"/>
          <w:sz w:val="28"/>
          <w:szCs w:val="28"/>
        </w:rPr>
        <w:t xml:space="preserve"> по кодам классификации доходов бюджета (далее – </w:t>
      </w:r>
      <w:r w:rsidR="002B2A96" w:rsidRPr="006C3871">
        <w:rPr>
          <w:rFonts w:ascii="Times New Roman" w:hAnsi="Times New Roman" w:cs="Times New Roman"/>
          <w:sz w:val="28"/>
          <w:szCs w:val="28"/>
        </w:rPr>
        <w:t>а</w:t>
      </w:r>
      <w:r w:rsidRPr="006C3871">
        <w:rPr>
          <w:rFonts w:ascii="Times New Roman" w:hAnsi="Times New Roman" w:cs="Times New Roman"/>
          <w:sz w:val="28"/>
          <w:szCs w:val="28"/>
        </w:rPr>
        <w:t>дминистрация).</w:t>
      </w:r>
    </w:p>
    <w:p w14:paraId="38D173BE" w14:textId="77777777" w:rsidR="005B4187" w:rsidRPr="006C3871" w:rsidRDefault="00F66C39" w:rsidP="00F66C39">
      <w:pPr>
        <w:rPr>
          <w:rFonts w:ascii="Times New Roman" w:hAnsi="Times New Roman" w:cs="Times New Roman"/>
          <w:sz w:val="28"/>
          <w:szCs w:val="28"/>
        </w:rPr>
      </w:pPr>
      <w:r w:rsidRPr="006C3871">
        <w:rPr>
          <w:rFonts w:ascii="Times New Roman" w:hAnsi="Times New Roman" w:cs="Times New Roman"/>
          <w:sz w:val="28"/>
          <w:szCs w:val="28"/>
        </w:rPr>
        <w:fldChar w:fldCharType="end"/>
      </w:r>
      <w:r w:rsidRPr="006C3871">
        <w:rPr>
          <w:rFonts w:ascii="Times New Roman" w:hAnsi="Times New Roman" w:cs="Times New Roman"/>
          <w:sz w:val="28"/>
          <w:szCs w:val="28"/>
        </w:rPr>
        <w:t xml:space="preserve">1.3. Структурными подразделениями </w:t>
      </w:r>
      <w:r w:rsidR="002B2A96" w:rsidRPr="006C3871">
        <w:rPr>
          <w:rFonts w:ascii="Times New Roman" w:hAnsi="Times New Roman" w:cs="Times New Roman"/>
          <w:sz w:val="28"/>
          <w:szCs w:val="28"/>
        </w:rPr>
        <w:t>а</w:t>
      </w:r>
      <w:r w:rsidRPr="006C3871">
        <w:rPr>
          <w:rFonts w:ascii="Times New Roman" w:hAnsi="Times New Roman" w:cs="Times New Roman"/>
          <w:sz w:val="28"/>
          <w:szCs w:val="28"/>
        </w:rPr>
        <w:t>дминистрации</w:t>
      </w:r>
      <w:r w:rsidR="00F81FA0">
        <w:rPr>
          <w:rFonts w:ascii="Times New Roman" w:hAnsi="Times New Roman" w:cs="Times New Roman"/>
          <w:sz w:val="28"/>
          <w:szCs w:val="28"/>
        </w:rPr>
        <w:t xml:space="preserve"> (сотрудниками)</w:t>
      </w:r>
      <w:r w:rsidRPr="006C3871">
        <w:rPr>
          <w:rFonts w:ascii="Times New Roman" w:hAnsi="Times New Roman" w:cs="Times New Roman"/>
          <w:sz w:val="28"/>
          <w:szCs w:val="28"/>
        </w:rPr>
        <w:t>, обеспечивающими реализацию полномочий по работе с дебиторской задолженностью по доходам</w:t>
      </w:r>
      <w:r w:rsidR="0085704B" w:rsidRPr="006C3871">
        <w:rPr>
          <w:rFonts w:ascii="Times New Roman" w:hAnsi="Times New Roman" w:cs="Times New Roman"/>
          <w:sz w:val="28"/>
          <w:szCs w:val="28"/>
        </w:rPr>
        <w:t xml:space="preserve"> (</w:t>
      </w:r>
      <w:r w:rsidR="00623229" w:rsidRPr="006C3871">
        <w:rPr>
          <w:rFonts w:ascii="Times New Roman" w:hAnsi="Times New Roman" w:cs="Times New Roman"/>
          <w:sz w:val="28"/>
          <w:szCs w:val="28"/>
        </w:rPr>
        <w:t xml:space="preserve">далее - </w:t>
      </w:r>
      <w:r w:rsidR="0085704B" w:rsidRPr="006C3871">
        <w:rPr>
          <w:rFonts w:ascii="Times New Roman" w:hAnsi="Times New Roman" w:cs="Times New Roman"/>
          <w:sz w:val="28"/>
          <w:szCs w:val="28"/>
        </w:rPr>
        <w:t>стру</w:t>
      </w:r>
      <w:r w:rsidR="00623229" w:rsidRPr="006C3871">
        <w:rPr>
          <w:rFonts w:ascii="Times New Roman" w:hAnsi="Times New Roman" w:cs="Times New Roman"/>
          <w:sz w:val="28"/>
          <w:szCs w:val="28"/>
        </w:rPr>
        <w:t>ктурное подразделение)</w:t>
      </w:r>
      <w:r w:rsidRPr="006C3871">
        <w:rPr>
          <w:rFonts w:ascii="Times New Roman" w:hAnsi="Times New Roman" w:cs="Times New Roman"/>
          <w:sz w:val="28"/>
          <w:szCs w:val="28"/>
        </w:rPr>
        <w:t xml:space="preserve"> в случаях, предусмотренных регламентом, являются:</w:t>
      </w:r>
    </w:p>
    <w:p w14:paraId="56520328" w14:textId="77777777" w:rsidR="00F66C39" w:rsidRPr="006C3871" w:rsidRDefault="006C3871" w:rsidP="00F66C39">
      <w:pPr>
        <w:rPr>
          <w:rFonts w:ascii="Times New Roman" w:hAnsi="Times New Roman" w:cs="Times New Roman"/>
          <w:sz w:val="28"/>
          <w:szCs w:val="28"/>
        </w:rPr>
      </w:pPr>
      <w:r w:rsidRPr="006C3871">
        <w:rPr>
          <w:rFonts w:ascii="Times New Roman" w:hAnsi="Times New Roman" w:cs="Times New Roman"/>
          <w:sz w:val="28"/>
          <w:szCs w:val="28"/>
        </w:rPr>
        <w:t>о</w:t>
      </w:r>
      <w:r w:rsidR="00F66C39" w:rsidRPr="006C3871">
        <w:rPr>
          <w:rFonts w:ascii="Times New Roman" w:hAnsi="Times New Roman" w:cs="Times New Roman"/>
          <w:sz w:val="28"/>
          <w:szCs w:val="28"/>
        </w:rPr>
        <w:t>тдел имущ</w:t>
      </w:r>
      <w:r w:rsidR="00CD2221" w:rsidRPr="006C3871">
        <w:rPr>
          <w:rFonts w:ascii="Times New Roman" w:hAnsi="Times New Roman" w:cs="Times New Roman"/>
          <w:sz w:val="28"/>
          <w:szCs w:val="28"/>
        </w:rPr>
        <w:t>ественных и земельных отношений</w:t>
      </w:r>
      <w:r w:rsidRPr="006C3871">
        <w:rPr>
          <w:rFonts w:ascii="Times New Roman" w:hAnsi="Times New Roman" w:cs="Times New Roman"/>
          <w:sz w:val="28"/>
          <w:szCs w:val="28"/>
        </w:rPr>
        <w:t>;</w:t>
      </w:r>
    </w:p>
    <w:p w14:paraId="23500C25" w14:textId="77777777" w:rsidR="00F66C39" w:rsidRPr="006C3871" w:rsidRDefault="006C3871" w:rsidP="00F66C39">
      <w:pPr>
        <w:rPr>
          <w:rFonts w:ascii="Times New Roman" w:hAnsi="Times New Roman" w:cs="Times New Roman"/>
          <w:sz w:val="28"/>
          <w:szCs w:val="28"/>
        </w:rPr>
      </w:pPr>
      <w:r w:rsidRPr="006C3871">
        <w:rPr>
          <w:rFonts w:ascii="Times New Roman" w:hAnsi="Times New Roman" w:cs="Times New Roman"/>
          <w:sz w:val="28"/>
          <w:szCs w:val="28"/>
        </w:rPr>
        <w:t>о</w:t>
      </w:r>
      <w:r w:rsidR="00F66C39" w:rsidRPr="006C3871">
        <w:rPr>
          <w:rFonts w:ascii="Times New Roman" w:hAnsi="Times New Roman" w:cs="Times New Roman"/>
          <w:sz w:val="28"/>
          <w:szCs w:val="28"/>
        </w:rPr>
        <w:t xml:space="preserve">тдел </w:t>
      </w:r>
      <w:r w:rsidR="00CD2221" w:rsidRPr="006C3871">
        <w:rPr>
          <w:rFonts w:ascii="Times New Roman" w:hAnsi="Times New Roman" w:cs="Times New Roman"/>
          <w:sz w:val="28"/>
          <w:szCs w:val="28"/>
        </w:rPr>
        <w:t>жилищно-коммунального хозяйства, благоустройства и транспорта</w:t>
      </w:r>
      <w:r w:rsidRPr="006C3871">
        <w:rPr>
          <w:rFonts w:ascii="Times New Roman" w:hAnsi="Times New Roman" w:cs="Times New Roman"/>
          <w:sz w:val="28"/>
          <w:szCs w:val="28"/>
        </w:rPr>
        <w:t>;</w:t>
      </w:r>
    </w:p>
    <w:p w14:paraId="50EEAF86" w14:textId="77777777" w:rsidR="00F66C39" w:rsidRPr="006C3871" w:rsidRDefault="006C3871" w:rsidP="00F66C39">
      <w:pPr>
        <w:rPr>
          <w:rFonts w:ascii="Times New Roman" w:hAnsi="Times New Roman" w:cs="Times New Roman"/>
          <w:sz w:val="28"/>
          <w:szCs w:val="28"/>
        </w:rPr>
      </w:pPr>
      <w:r w:rsidRPr="006C3871">
        <w:rPr>
          <w:rFonts w:ascii="Times New Roman" w:hAnsi="Times New Roman" w:cs="Times New Roman"/>
          <w:sz w:val="28"/>
          <w:szCs w:val="28"/>
        </w:rPr>
        <w:t>о</w:t>
      </w:r>
      <w:r w:rsidR="00F66C39" w:rsidRPr="006C3871">
        <w:rPr>
          <w:rFonts w:ascii="Times New Roman" w:hAnsi="Times New Roman" w:cs="Times New Roman"/>
          <w:sz w:val="28"/>
          <w:szCs w:val="28"/>
        </w:rPr>
        <w:t>рг</w:t>
      </w:r>
      <w:r w:rsidRPr="006C3871">
        <w:rPr>
          <w:rFonts w:ascii="Times New Roman" w:hAnsi="Times New Roman" w:cs="Times New Roman"/>
          <w:sz w:val="28"/>
          <w:szCs w:val="28"/>
        </w:rPr>
        <w:t>анизационно</w:t>
      </w:r>
      <w:r w:rsidR="00F66C39" w:rsidRPr="006C3871">
        <w:rPr>
          <w:rFonts w:ascii="Times New Roman" w:hAnsi="Times New Roman" w:cs="Times New Roman"/>
          <w:sz w:val="28"/>
          <w:szCs w:val="28"/>
        </w:rPr>
        <w:t>-кадр</w:t>
      </w:r>
      <w:r w:rsidRPr="006C3871">
        <w:rPr>
          <w:rFonts w:ascii="Times New Roman" w:hAnsi="Times New Roman" w:cs="Times New Roman"/>
          <w:sz w:val="28"/>
          <w:szCs w:val="28"/>
        </w:rPr>
        <w:t>овый отдел;</w:t>
      </w:r>
    </w:p>
    <w:p w14:paraId="6FD0777A" w14:textId="77777777" w:rsidR="00F66C39" w:rsidRDefault="00F81FA0" w:rsidP="00F66C39">
      <w:pPr>
        <w:rPr>
          <w:rFonts w:ascii="Times New Roman" w:hAnsi="Times New Roman" w:cs="Times New Roman"/>
          <w:sz w:val="28"/>
          <w:szCs w:val="28"/>
        </w:rPr>
      </w:pPr>
      <w:r>
        <w:rPr>
          <w:rFonts w:ascii="Times New Roman" w:hAnsi="Times New Roman" w:cs="Times New Roman"/>
          <w:sz w:val="28"/>
          <w:szCs w:val="28"/>
        </w:rPr>
        <w:t>управление</w:t>
      </w:r>
      <w:r w:rsidR="00F66C39" w:rsidRPr="006C3871">
        <w:rPr>
          <w:rFonts w:ascii="Times New Roman" w:hAnsi="Times New Roman" w:cs="Times New Roman"/>
          <w:sz w:val="28"/>
          <w:szCs w:val="28"/>
        </w:rPr>
        <w:t xml:space="preserve"> мун</w:t>
      </w:r>
      <w:r w:rsidR="006C3871" w:rsidRPr="006C3871">
        <w:rPr>
          <w:rFonts w:ascii="Times New Roman" w:hAnsi="Times New Roman" w:cs="Times New Roman"/>
          <w:sz w:val="28"/>
          <w:szCs w:val="28"/>
        </w:rPr>
        <w:t>иципальных</w:t>
      </w:r>
      <w:r w:rsidR="00F66C39" w:rsidRPr="006C3871">
        <w:rPr>
          <w:rFonts w:ascii="Times New Roman" w:hAnsi="Times New Roman" w:cs="Times New Roman"/>
          <w:sz w:val="28"/>
          <w:szCs w:val="28"/>
        </w:rPr>
        <w:t xml:space="preserve"> закупок</w:t>
      </w:r>
      <w:r>
        <w:rPr>
          <w:rFonts w:ascii="Times New Roman" w:hAnsi="Times New Roman" w:cs="Times New Roman"/>
          <w:sz w:val="28"/>
          <w:szCs w:val="28"/>
        </w:rPr>
        <w:t>;</w:t>
      </w:r>
    </w:p>
    <w:p w14:paraId="2B846E52" w14:textId="77777777" w:rsidR="00F81FA0" w:rsidRPr="006C3871" w:rsidRDefault="00F81FA0" w:rsidP="00F66C39">
      <w:pPr>
        <w:rPr>
          <w:rFonts w:ascii="Times New Roman" w:hAnsi="Times New Roman" w:cs="Times New Roman"/>
          <w:sz w:val="28"/>
          <w:szCs w:val="28"/>
        </w:rPr>
      </w:pPr>
      <w:r>
        <w:rPr>
          <w:rFonts w:ascii="Times New Roman" w:hAnsi="Times New Roman" w:cs="Times New Roman"/>
          <w:sz w:val="28"/>
          <w:szCs w:val="28"/>
        </w:rPr>
        <w:t>ответственный секретарь</w:t>
      </w:r>
      <w:r w:rsidR="00507464">
        <w:rPr>
          <w:rFonts w:ascii="Times New Roman" w:hAnsi="Times New Roman" w:cs="Times New Roman"/>
          <w:sz w:val="28"/>
          <w:szCs w:val="28"/>
        </w:rPr>
        <w:t xml:space="preserve"> административной комиссии администрации.</w:t>
      </w:r>
    </w:p>
    <w:p w14:paraId="128901F4" w14:textId="77777777" w:rsidR="00C05060" w:rsidRPr="006C3871" w:rsidRDefault="00C05060" w:rsidP="00F66C39">
      <w:pPr>
        <w:rPr>
          <w:rFonts w:ascii="Times New Roman" w:hAnsi="Times New Roman" w:cs="Times New Roman"/>
          <w:sz w:val="28"/>
          <w:szCs w:val="28"/>
        </w:rPr>
      </w:pPr>
    </w:p>
    <w:p w14:paraId="2D1CB007" w14:textId="77777777" w:rsidR="00C05060" w:rsidRPr="000E681D" w:rsidRDefault="00C05060" w:rsidP="00C05060">
      <w:pPr>
        <w:widowControl/>
        <w:autoSpaceDE/>
        <w:autoSpaceDN/>
        <w:adjustRightInd/>
        <w:ind w:firstLine="708"/>
        <w:jc w:val="center"/>
        <w:rPr>
          <w:rFonts w:ascii="Times New Roman" w:hAnsi="Times New Roman" w:cs="Times New Roman"/>
          <w:bCs/>
          <w:sz w:val="28"/>
          <w:szCs w:val="28"/>
        </w:rPr>
      </w:pPr>
      <w:r w:rsidRPr="000E681D">
        <w:rPr>
          <w:rFonts w:ascii="Times New Roman" w:hAnsi="Times New Roman" w:cs="Times New Roman"/>
          <w:bCs/>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4099D3D6" w14:textId="77777777" w:rsidR="000E681D" w:rsidRPr="00C05060" w:rsidRDefault="000E681D" w:rsidP="00C05060">
      <w:pPr>
        <w:widowControl/>
        <w:autoSpaceDE/>
        <w:autoSpaceDN/>
        <w:adjustRightInd/>
        <w:ind w:firstLine="708"/>
        <w:jc w:val="center"/>
        <w:rPr>
          <w:rFonts w:ascii="Times New Roman" w:hAnsi="Times New Roman" w:cs="Times New Roman"/>
          <w:b/>
          <w:sz w:val="28"/>
          <w:szCs w:val="28"/>
        </w:rPr>
      </w:pPr>
    </w:p>
    <w:p w14:paraId="686083AB" w14:textId="77777777" w:rsidR="00C05060" w:rsidRDefault="00E2358B" w:rsidP="00F66C39">
      <w:pPr>
        <w:rPr>
          <w:rFonts w:ascii="Times New Roman" w:hAnsi="Times New Roman" w:cs="Times New Roman"/>
          <w:sz w:val="28"/>
          <w:szCs w:val="28"/>
        </w:rPr>
      </w:pPr>
      <w:r>
        <w:rPr>
          <w:rFonts w:ascii="Times New Roman" w:hAnsi="Times New Roman" w:cs="Times New Roman"/>
          <w:sz w:val="28"/>
          <w:szCs w:val="28"/>
        </w:rPr>
        <w:t>2.1. Структурное подразделение администрации в соответствии со своими направлениями по работе с дебиторской задолженностью по доходам:</w:t>
      </w:r>
    </w:p>
    <w:p w14:paraId="59A82989" w14:textId="77777777" w:rsidR="00E2358B" w:rsidRPr="006C3871" w:rsidRDefault="00050DDC" w:rsidP="00F66C39">
      <w:pPr>
        <w:rPr>
          <w:rFonts w:ascii="Times New Roman" w:hAnsi="Times New Roman" w:cs="Times New Roman"/>
          <w:sz w:val="28"/>
          <w:szCs w:val="28"/>
        </w:rPr>
      </w:pPr>
      <w:r>
        <w:rPr>
          <w:rFonts w:ascii="Times New Roman" w:hAnsi="Times New Roman" w:cs="Times New Roman"/>
          <w:sz w:val="28"/>
          <w:szCs w:val="28"/>
        </w:rPr>
        <w:t>2.1.1.</w:t>
      </w:r>
      <w:r w:rsidR="00E2358B" w:rsidRPr="006C3871">
        <w:rPr>
          <w:rFonts w:ascii="Times New Roman" w:hAnsi="Times New Roman" w:cs="Times New Roman"/>
          <w:sz w:val="28"/>
          <w:szCs w:val="28"/>
        </w:rPr>
        <w:t xml:space="preserve"> осуществляет контроль за правильностью исчисления, полнотой и своевременностью осуществления платежей в бюджет</w:t>
      </w:r>
      <w:r w:rsidR="006C3871">
        <w:rPr>
          <w:rFonts w:ascii="Times New Roman" w:hAnsi="Times New Roman" w:cs="Times New Roman"/>
          <w:sz w:val="28"/>
          <w:szCs w:val="28"/>
        </w:rPr>
        <w:t xml:space="preserve"> </w:t>
      </w:r>
      <w:r w:rsidR="006C3871" w:rsidRPr="006C3871">
        <w:rPr>
          <w:rFonts w:ascii="Times New Roman" w:hAnsi="Times New Roman" w:cs="Times New Roman"/>
          <w:sz w:val="28"/>
          <w:szCs w:val="28"/>
        </w:rPr>
        <w:t xml:space="preserve">Кореновского городского поселения Кореновского </w:t>
      </w:r>
      <w:r w:rsidR="002B4597">
        <w:rPr>
          <w:rFonts w:ascii="Times New Roman" w:hAnsi="Times New Roman" w:cs="Times New Roman"/>
          <w:sz w:val="28"/>
          <w:szCs w:val="28"/>
        </w:rPr>
        <w:t xml:space="preserve">муниципального </w:t>
      </w:r>
      <w:r w:rsidR="006C3871" w:rsidRPr="006C3871">
        <w:rPr>
          <w:rFonts w:ascii="Times New Roman" w:hAnsi="Times New Roman" w:cs="Times New Roman"/>
          <w:sz w:val="28"/>
          <w:szCs w:val="28"/>
        </w:rPr>
        <w:t>района</w:t>
      </w:r>
      <w:r w:rsidR="002B4597">
        <w:rPr>
          <w:rFonts w:ascii="Times New Roman" w:hAnsi="Times New Roman" w:cs="Times New Roman"/>
          <w:sz w:val="28"/>
          <w:szCs w:val="28"/>
        </w:rPr>
        <w:t xml:space="preserve"> Краснодарского края</w:t>
      </w:r>
      <w:r w:rsidR="006C3871">
        <w:rPr>
          <w:rFonts w:ascii="Times New Roman" w:hAnsi="Times New Roman" w:cs="Times New Roman"/>
          <w:sz w:val="28"/>
          <w:szCs w:val="28"/>
        </w:rPr>
        <w:t xml:space="preserve"> (далее – местный бюджет)</w:t>
      </w:r>
      <w:r w:rsidR="00E2358B" w:rsidRPr="006C3871">
        <w:rPr>
          <w:rFonts w:ascii="Times New Roman" w:hAnsi="Times New Roman" w:cs="Times New Roman"/>
          <w:sz w:val="28"/>
          <w:szCs w:val="28"/>
        </w:rPr>
        <w:t>, пеней и штрафов по ним, по закрепленным источникам доходов местного бюджета за администрацией, в том числе:</w:t>
      </w:r>
    </w:p>
    <w:p w14:paraId="234E549F" w14:textId="77777777" w:rsidR="00176202" w:rsidRPr="006C3871" w:rsidRDefault="00176202" w:rsidP="00176202">
      <w:pPr>
        <w:rPr>
          <w:rFonts w:ascii="Times New Roman" w:hAnsi="Times New Roman" w:cs="Times New Roman"/>
          <w:sz w:val="28"/>
          <w:szCs w:val="28"/>
        </w:rPr>
      </w:pPr>
      <w:r w:rsidRPr="006C3871">
        <w:rPr>
          <w:rFonts w:ascii="Times New Roman" w:hAnsi="Times New Roman" w:cs="Times New Roman"/>
          <w:sz w:val="28"/>
          <w:szCs w:val="28"/>
        </w:rPr>
        <w:t>- за фактическим зачислением платежей в местный бюджет в размерах и сроки, установленные законодательством Российской Федерации, договором (контрактом, соглашением), постановлением о назначении административного наказания</w:t>
      </w:r>
      <w:r w:rsidR="00312E9F" w:rsidRPr="006C3871">
        <w:rPr>
          <w:rFonts w:ascii="Times New Roman" w:hAnsi="Times New Roman" w:cs="Times New Roman"/>
          <w:sz w:val="28"/>
          <w:szCs w:val="28"/>
        </w:rPr>
        <w:t xml:space="preserve"> (сверка данных с</w:t>
      </w:r>
      <w:r w:rsidR="00312E9F" w:rsidRPr="006C3871">
        <w:rPr>
          <w:rFonts w:ascii="Times New Roman" w:hAnsi="Times New Roman" w:cs="Times New Roman"/>
          <w:color w:val="000009"/>
          <w:sz w:val="28"/>
          <w:szCs w:val="28"/>
        </w:rPr>
        <w:t xml:space="preserve"> муниципальным казенным учреждением «Централизованная бухгалтерия муниципальных учреждений Кореновского городского поселения Кореновского района» не реже одного раза в месяц)</w:t>
      </w:r>
      <w:r w:rsidRPr="006C3871">
        <w:rPr>
          <w:rFonts w:ascii="Times New Roman" w:hAnsi="Times New Roman" w:cs="Times New Roman"/>
          <w:sz w:val="28"/>
          <w:szCs w:val="28"/>
        </w:rPr>
        <w:t>;</w:t>
      </w:r>
    </w:p>
    <w:p w14:paraId="0F11282A" w14:textId="77777777" w:rsidR="00176202" w:rsidRPr="006C3871" w:rsidRDefault="00176202" w:rsidP="00F66C39">
      <w:pPr>
        <w:rPr>
          <w:rFonts w:ascii="Times New Roman" w:hAnsi="Times New Roman" w:cs="Times New Roman"/>
          <w:sz w:val="28"/>
          <w:szCs w:val="28"/>
        </w:rPr>
      </w:pPr>
      <w:r w:rsidRPr="006C3871">
        <w:rPr>
          <w:rFonts w:ascii="Times New Roman" w:hAnsi="Times New Roman" w:cs="Times New Roman"/>
          <w:sz w:val="28"/>
          <w:szCs w:val="28"/>
        </w:rPr>
        <w:t xml:space="preserve">- за погашением (квитированием) начислений соответствующими платежами, являющимися источниками формирования доходов </w:t>
      </w:r>
      <w:r w:rsidR="006C3871">
        <w:rPr>
          <w:rFonts w:ascii="Times New Roman" w:hAnsi="Times New Roman" w:cs="Times New Roman"/>
          <w:sz w:val="28"/>
          <w:szCs w:val="28"/>
        </w:rPr>
        <w:t xml:space="preserve">местного </w:t>
      </w:r>
      <w:r w:rsidRPr="006C3871">
        <w:rPr>
          <w:rFonts w:ascii="Times New Roman" w:hAnsi="Times New Roman" w:cs="Times New Roman"/>
          <w:sz w:val="28"/>
          <w:szCs w:val="28"/>
        </w:rPr>
        <w:t xml:space="preserve">бюджета, в Государственной информационной системе о государственных и муниципальных платежах, предусмотренной </w:t>
      </w:r>
      <w:hyperlink r:id="rId9">
        <w:r w:rsidRPr="006C3871">
          <w:rPr>
            <w:rFonts w:ascii="Times New Roman" w:hAnsi="Times New Roman" w:cs="Times New Roman"/>
            <w:sz w:val="28"/>
            <w:szCs w:val="28"/>
          </w:rPr>
          <w:t>статьей 21.3</w:t>
        </w:r>
      </w:hyperlink>
      <w:r w:rsidRPr="006C3871">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203E82EA" w14:textId="77777777" w:rsidR="00176202" w:rsidRPr="006C3871" w:rsidRDefault="00176202" w:rsidP="00176202">
      <w:pPr>
        <w:ind w:firstLine="709"/>
        <w:rPr>
          <w:rFonts w:ascii="Times New Roman" w:hAnsi="Times New Roman" w:cs="Times New Roman"/>
          <w:sz w:val="28"/>
          <w:szCs w:val="28"/>
        </w:rPr>
      </w:pPr>
      <w:r w:rsidRPr="006C3871">
        <w:rPr>
          <w:rFonts w:ascii="Times New Roman" w:hAnsi="Times New Roman" w:cs="Times New Roman"/>
          <w:sz w:val="28"/>
          <w:szCs w:val="28"/>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w:t>
      </w:r>
      <w:r w:rsidR="006C3871">
        <w:rPr>
          <w:rFonts w:ascii="Times New Roman" w:hAnsi="Times New Roman" w:cs="Times New Roman"/>
          <w:sz w:val="28"/>
          <w:szCs w:val="28"/>
        </w:rPr>
        <w:t xml:space="preserve">местный </w:t>
      </w:r>
      <w:r w:rsidRPr="006C3871">
        <w:rPr>
          <w:rFonts w:ascii="Times New Roman" w:hAnsi="Times New Roman" w:cs="Times New Roman"/>
          <w:sz w:val="28"/>
          <w:szCs w:val="28"/>
        </w:rPr>
        <w:t xml:space="preserve">бюджет, а также за начислением процентов за предоставленную отсрочку или рассрочку и пени (штрафы) за просрочку уплаты платежей в </w:t>
      </w:r>
      <w:r w:rsidR="006C3871">
        <w:rPr>
          <w:rFonts w:ascii="Times New Roman" w:hAnsi="Times New Roman" w:cs="Times New Roman"/>
          <w:sz w:val="28"/>
          <w:szCs w:val="28"/>
        </w:rPr>
        <w:t xml:space="preserve">местный </w:t>
      </w:r>
      <w:r w:rsidRPr="006C3871">
        <w:rPr>
          <w:rFonts w:ascii="Times New Roman" w:hAnsi="Times New Roman" w:cs="Times New Roman"/>
          <w:sz w:val="28"/>
          <w:szCs w:val="28"/>
        </w:rPr>
        <w:t>бюджет в порядке и случаях, предусмотренных законодательством Российской Федерации;</w:t>
      </w:r>
    </w:p>
    <w:p w14:paraId="19311291" w14:textId="77777777" w:rsidR="00176202" w:rsidRPr="006C3871" w:rsidRDefault="002D5BB3" w:rsidP="00F66C39">
      <w:pPr>
        <w:rPr>
          <w:rFonts w:ascii="Times New Roman" w:hAnsi="Times New Roman" w:cs="Times New Roman"/>
          <w:sz w:val="28"/>
          <w:szCs w:val="28"/>
        </w:rPr>
      </w:pPr>
      <w:r w:rsidRPr="006C3871">
        <w:rPr>
          <w:rFonts w:ascii="Times New Roman" w:hAnsi="Times New Roman" w:cs="Times New Roman"/>
          <w:sz w:val="28"/>
          <w:szCs w:val="28"/>
        </w:rPr>
        <w:t>- за своевременным начислением неустойки (штрафов, пени);</w:t>
      </w:r>
    </w:p>
    <w:p w14:paraId="0AA20A10" w14:textId="77777777" w:rsidR="005728A3" w:rsidRDefault="00470154" w:rsidP="00470154">
      <w:pPr>
        <w:ind w:firstLine="709"/>
        <w:rPr>
          <w:rFonts w:ascii="Times New Roman" w:hAnsi="Times New Roman" w:cs="Times New Roman"/>
          <w:color w:val="000000"/>
          <w:sz w:val="28"/>
          <w:szCs w:val="28"/>
        </w:rPr>
      </w:pPr>
      <w:r w:rsidRPr="006C3871">
        <w:rPr>
          <w:rFonts w:ascii="Times New Roman" w:hAnsi="Times New Roman" w:cs="Times New Roman"/>
          <w:sz w:val="28"/>
          <w:szCs w:val="28"/>
        </w:rPr>
        <w:t>-</w:t>
      </w:r>
      <w:r w:rsidR="002D5BB3" w:rsidRPr="006C3871">
        <w:rPr>
          <w:rFonts w:ascii="Times New Roman" w:hAnsi="Times New Roman" w:cs="Times New Roman"/>
          <w:sz w:val="28"/>
          <w:szCs w:val="28"/>
        </w:rPr>
        <w:t xml:space="preserve"> за</w:t>
      </w:r>
      <w:r w:rsidRPr="006C3871">
        <w:rPr>
          <w:rFonts w:ascii="Times New Roman" w:hAnsi="Times New Roman" w:cs="Times New Roman"/>
          <w:sz w:val="28"/>
          <w:szCs w:val="28"/>
        </w:rPr>
        <w:t xml:space="preserve"> своевременн</w:t>
      </w:r>
      <w:r w:rsidR="002D5BB3" w:rsidRPr="006C3871">
        <w:rPr>
          <w:rFonts w:ascii="Times New Roman" w:hAnsi="Times New Roman" w:cs="Times New Roman"/>
          <w:sz w:val="28"/>
          <w:szCs w:val="28"/>
        </w:rPr>
        <w:t>ым</w:t>
      </w:r>
      <w:r w:rsidRPr="006C3871">
        <w:rPr>
          <w:rFonts w:ascii="Times New Roman" w:hAnsi="Times New Roman" w:cs="Times New Roman"/>
          <w:sz w:val="28"/>
          <w:szCs w:val="28"/>
        </w:rPr>
        <w:t xml:space="preserve"> составление</w:t>
      </w:r>
      <w:r w:rsidR="002D5BB3" w:rsidRPr="006C3871">
        <w:rPr>
          <w:rFonts w:ascii="Times New Roman" w:hAnsi="Times New Roman" w:cs="Times New Roman"/>
          <w:sz w:val="28"/>
          <w:szCs w:val="28"/>
        </w:rPr>
        <w:t>м</w:t>
      </w:r>
      <w:r w:rsidRPr="006C3871">
        <w:rPr>
          <w:rFonts w:ascii="Times New Roman" w:hAnsi="Times New Roman" w:cs="Times New Roman"/>
          <w:sz w:val="28"/>
          <w:szCs w:val="28"/>
        </w:rPr>
        <w:t xml:space="preserve"> первичных учетных документов</w:t>
      </w:r>
      <w:r w:rsidR="00C72DE2">
        <w:rPr>
          <w:rFonts w:ascii="Times New Roman" w:hAnsi="Times New Roman" w:cs="Times New Roman"/>
          <w:sz w:val="28"/>
          <w:szCs w:val="28"/>
        </w:rPr>
        <w:t xml:space="preserve"> (служебные записки, письма, отчеты и прочие документы, отражающие </w:t>
      </w:r>
      <w:r w:rsidR="00C72DE2">
        <w:rPr>
          <w:rFonts w:ascii="Times New Roman" w:hAnsi="Times New Roman" w:cs="Times New Roman"/>
          <w:sz w:val="28"/>
          <w:szCs w:val="28"/>
        </w:rPr>
        <w:lastRenderedPageBreak/>
        <w:t>начисление)</w:t>
      </w:r>
      <w:r w:rsidRPr="006C3871">
        <w:rPr>
          <w:rFonts w:ascii="Times New Roman" w:hAnsi="Times New Roman" w:cs="Times New Roman"/>
          <w:sz w:val="28"/>
          <w:szCs w:val="28"/>
        </w:rPr>
        <w:t>, обосновывающих возникновение дебиторской задолженности или оформляющих операции по ее увеличению (уменьшению)</w:t>
      </w:r>
      <w:r w:rsidR="005728A3" w:rsidRPr="006C3871">
        <w:rPr>
          <w:rFonts w:ascii="Times New Roman" w:hAnsi="Times New Roman" w:cs="Times New Roman"/>
          <w:sz w:val="28"/>
          <w:szCs w:val="28"/>
        </w:rPr>
        <w:t xml:space="preserve"> и</w:t>
      </w:r>
      <w:r w:rsidR="00E5734F" w:rsidRPr="006C3871">
        <w:rPr>
          <w:rFonts w:ascii="Times New Roman" w:hAnsi="Times New Roman" w:cs="Times New Roman"/>
          <w:sz w:val="28"/>
          <w:szCs w:val="28"/>
        </w:rPr>
        <w:t xml:space="preserve"> передач</w:t>
      </w:r>
      <w:r w:rsidR="00312E9F" w:rsidRPr="006C3871">
        <w:rPr>
          <w:rFonts w:ascii="Times New Roman" w:hAnsi="Times New Roman" w:cs="Times New Roman"/>
          <w:sz w:val="28"/>
          <w:szCs w:val="28"/>
        </w:rPr>
        <w:t>ей</w:t>
      </w:r>
      <w:r w:rsidR="00E5734F" w:rsidRPr="006C3871">
        <w:rPr>
          <w:rFonts w:ascii="Times New Roman" w:hAnsi="Times New Roman" w:cs="Times New Roman"/>
          <w:sz w:val="28"/>
          <w:szCs w:val="28"/>
        </w:rPr>
        <w:t xml:space="preserve"> </w:t>
      </w:r>
      <w:r w:rsidR="00C72DE2">
        <w:rPr>
          <w:rFonts w:ascii="Times New Roman" w:hAnsi="Times New Roman" w:cs="Times New Roman"/>
          <w:sz w:val="28"/>
          <w:szCs w:val="28"/>
        </w:rPr>
        <w:t>их</w:t>
      </w:r>
      <w:r w:rsidR="00E5734F" w:rsidRPr="006C3871">
        <w:rPr>
          <w:rFonts w:ascii="Times New Roman" w:hAnsi="Times New Roman" w:cs="Times New Roman"/>
          <w:sz w:val="28"/>
          <w:szCs w:val="28"/>
        </w:rPr>
        <w:t xml:space="preserve"> для отражения в бюджетном учете </w:t>
      </w:r>
      <w:bookmarkStart w:id="2" w:name="_Hlk136524381"/>
      <w:r w:rsidR="001A1A4A">
        <w:rPr>
          <w:rFonts w:ascii="Times New Roman" w:hAnsi="Times New Roman" w:cs="Times New Roman"/>
          <w:color w:val="000009"/>
          <w:sz w:val="28"/>
          <w:szCs w:val="28"/>
        </w:rPr>
        <w:t>м</w:t>
      </w:r>
      <w:r w:rsidR="00E5734F" w:rsidRPr="006C3871">
        <w:rPr>
          <w:rFonts w:ascii="Times New Roman" w:hAnsi="Times New Roman" w:cs="Times New Roman"/>
          <w:color w:val="000009"/>
          <w:sz w:val="28"/>
          <w:szCs w:val="28"/>
        </w:rPr>
        <w:t>униципальному казенному учреждению «Централизованная бухгалтерия муниципальных учреждений Кореновского городского поселения Кореновского района</w:t>
      </w:r>
      <w:r w:rsidR="005728A3">
        <w:rPr>
          <w:rFonts w:ascii="Times New Roman" w:hAnsi="Times New Roman" w:cs="Times New Roman"/>
          <w:color w:val="000000"/>
          <w:sz w:val="28"/>
          <w:szCs w:val="28"/>
        </w:rPr>
        <w:t>»</w:t>
      </w:r>
      <w:r w:rsidR="0085704B">
        <w:rPr>
          <w:rFonts w:ascii="Times New Roman" w:hAnsi="Times New Roman" w:cs="Times New Roman"/>
          <w:color w:val="000000"/>
          <w:sz w:val="28"/>
          <w:szCs w:val="28"/>
        </w:rPr>
        <w:t xml:space="preserve"> не позднее </w:t>
      </w:r>
      <w:r w:rsidR="00C72DE2">
        <w:rPr>
          <w:rFonts w:ascii="Times New Roman" w:hAnsi="Times New Roman" w:cs="Times New Roman"/>
          <w:color w:val="000000"/>
          <w:sz w:val="28"/>
          <w:szCs w:val="28"/>
        </w:rPr>
        <w:t>трех</w:t>
      </w:r>
      <w:r w:rsidR="0085704B">
        <w:rPr>
          <w:rFonts w:ascii="Times New Roman" w:hAnsi="Times New Roman" w:cs="Times New Roman"/>
          <w:color w:val="000000"/>
          <w:sz w:val="28"/>
          <w:szCs w:val="28"/>
        </w:rPr>
        <w:t xml:space="preserve"> рабочих дней со дня составления</w:t>
      </w:r>
      <w:r w:rsidR="005728A3">
        <w:rPr>
          <w:rFonts w:ascii="Times New Roman" w:hAnsi="Times New Roman" w:cs="Times New Roman"/>
          <w:color w:val="000000"/>
          <w:sz w:val="28"/>
          <w:szCs w:val="28"/>
        </w:rPr>
        <w:t>;</w:t>
      </w:r>
      <w:bookmarkEnd w:id="2"/>
    </w:p>
    <w:p w14:paraId="0568C2EF" w14:textId="77777777" w:rsidR="00470154" w:rsidRPr="006C3871" w:rsidRDefault="00470154" w:rsidP="00470154">
      <w:pPr>
        <w:ind w:firstLine="709"/>
        <w:rPr>
          <w:rFonts w:ascii="Times New Roman" w:hAnsi="Times New Roman" w:cs="Times New Roman"/>
          <w:sz w:val="28"/>
          <w:szCs w:val="28"/>
        </w:rPr>
      </w:pPr>
      <w:r w:rsidRPr="006C3871">
        <w:rPr>
          <w:rFonts w:ascii="Times New Roman" w:hAnsi="Times New Roman" w:cs="Times New Roman"/>
          <w:sz w:val="28"/>
          <w:szCs w:val="28"/>
        </w:rPr>
        <w:t xml:space="preserve">- </w:t>
      </w:r>
      <w:r w:rsidR="00312E9F" w:rsidRPr="006C3871">
        <w:rPr>
          <w:rFonts w:ascii="Times New Roman" w:hAnsi="Times New Roman" w:cs="Times New Roman"/>
          <w:sz w:val="28"/>
          <w:szCs w:val="28"/>
        </w:rPr>
        <w:t xml:space="preserve">за </w:t>
      </w:r>
      <w:r w:rsidRPr="006C3871">
        <w:rPr>
          <w:rFonts w:ascii="Times New Roman" w:hAnsi="Times New Roman" w:cs="Times New Roman"/>
          <w:sz w:val="28"/>
          <w:szCs w:val="28"/>
        </w:rPr>
        <w:t>указание</w:t>
      </w:r>
      <w:r w:rsidR="00312E9F" w:rsidRPr="006C3871">
        <w:rPr>
          <w:rFonts w:ascii="Times New Roman" w:hAnsi="Times New Roman" w:cs="Times New Roman"/>
          <w:sz w:val="28"/>
          <w:szCs w:val="28"/>
        </w:rPr>
        <w:t>м</w:t>
      </w:r>
      <w:r w:rsidRPr="006C3871">
        <w:rPr>
          <w:rFonts w:ascii="Times New Roman" w:hAnsi="Times New Roman" w:cs="Times New Roman"/>
          <w:sz w:val="28"/>
          <w:szCs w:val="28"/>
        </w:rPr>
        <w:t xml:space="preserve"> корректных реквизитов администрации, в том числе уникальный идентификатор начисления (далее - УИН), для уплаты плательщиками платежей в </w:t>
      </w:r>
      <w:r w:rsidR="00E5734F" w:rsidRPr="006C3871">
        <w:rPr>
          <w:rFonts w:ascii="Times New Roman" w:hAnsi="Times New Roman" w:cs="Times New Roman"/>
          <w:sz w:val="28"/>
          <w:szCs w:val="28"/>
        </w:rPr>
        <w:t>местный бюджет</w:t>
      </w:r>
      <w:r w:rsidRPr="006C3871">
        <w:rPr>
          <w:rFonts w:ascii="Times New Roman" w:hAnsi="Times New Roman" w:cs="Times New Roman"/>
          <w:sz w:val="28"/>
          <w:szCs w:val="28"/>
        </w:rPr>
        <w:t xml:space="preserve">. В случае изменения реквизитов </w:t>
      </w:r>
      <w:r w:rsidR="00E5734F" w:rsidRPr="006C3871">
        <w:rPr>
          <w:rFonts w:ascii="Times New Roman" w:hAnsi="Times New Roman" w:cs="Times New Roman"/>
          <w:sz w:val="28"/>
          <w:szCs w:val="28"/>
        </w:rPr>
        <w:t>финансово-экономический отдел администрации</w:t>
      </w:r>
      <w:r w:rsidRPr="006C3871">
        <w:rPr>
          <w:rFonts w:ascii="Times New Roman" w:hAnsi="Times New Roman" w:cs="Times New Roman"/>
          <w:sz w:val="28"/>
          <w:szCs w:val="28"/>
        </w:rPr>
        <w:t xml:space="preserve"> незамедлительно информирует об этом ответственные структурные подразделения </w:t>
      </w:r>
      <w:r w:rsidR="00E5734F" w:rsidRPr="006C3871">
        <w:rPr>
          <w:rFonts w:ascii="Times New Roman" w:hAnsi="Times New Roman" w:cs="Times New Roman"/>
          <w:sz w:val="28"/>
          <w:szCs w:val="28"/>
        </w:rPr>
        <w:t>администрации</w:t>
      </w:r>
      <w:r w:rsidRPr="006C3871">
        <w:rPr>
          <w:rFonts w:ascii="Times New Roman" w:hAnsi="Times New Roman" w:cs="Times New Roman"/>
          <w:sz w:val="28"/>
          <w:szCs w:val="28"/>
        </w:rPr>
        <w:t>;</w:t>
      </w:r>
    </w:p>
    <w:p w14:paraId="1F0B0A5E" w14:textId="77777777" w:rsidR="00470154" w:rsidRPr="006C3871" w:rsidRDefault="005728A3" w:rsidP="00F66C39">
      <w:pPr>
        <w:rPr>
          <w:rFonts w:ascii="Times New Roman" w:hAnsi="Times New Roman" w:cs="Times New Roman"/>
          <w:sz w:val="28"/>
          <w:szCs w:val="28"/>
        </w:rPr>
      </w:pPr>
      <w:r w:rsidRPr="006C3871">
        <w:rPr>
          <w:rFonts w:ascii="Times New Roman" w:hAnsi="Times New Roman" w:cs="Times New Roman"/>
          <w:sz w:val="28"/>
          <w:szCs w:val="28"/>
        </w:rPr>
        <w:t xml:space="preserve">- </w:t>
      </w:r>
      <w:r w:rsidR="00312E9F" w:rsidRPr="006C3871">
        <w:rPr>
          <w:rFonts w:ascii="Times New Roman" w:hAnsi="Times New Roman" w:cs="Times New Roman"/>
          <w:sz w:val="28"/>
          <w:szCs w:val="28"/>
        </w:rPr>
        <w:t xml:space="preserve">за </w:t>
      </w:r>
      <w:r w:rsidRPr="006C3871">
        <w:rPr>
          <w:rFonts w:ascii="Times New Roman" w:hAnsi="Times New Roman" w:cs="Times New Roman"/>
          <w:sz w:val="28"/>
          <w:szCs w:val="28"/>
        </w:rPr>
        <w:t>внесение</w:t>
      </w:r>
      <w:r w:rsidR="00312E9F" w:rsidRPr="006C3871">
        <w:rPr>
          <w:rFonts w:ascii="Times New Roman" w:hAnsi="Times New Roman" w:cs="Times New Roman"/>
          <w:sz w:val="28"/>
          <w:szCs w:val="28"/>
        </w:rPr>
        <w:t>м</w:t>
      </w:r>
      <w:r w:rsidRPr="006C3871">
        <w:rPr>
          <w:rFonts w:ascii="Times New Roman" w:hAnsi="Times New Roman" w:cs="Times New Roman"/>
          <w:sz w:val="28"/>
          <w:szCs w:val="28"/>
        </w:rPr>
        <w:t xml:space="preserve"> информации о платежах, пенях и штрафах по ним в ГИС ГМП)</w:t>
      </w:r>
      <w:r w:rsidR="00312E9F" w:rsidRPr="006C3871">
        <w:rPr>
          <w:rFonts w:ascii="Times New Roman" w:hAnsi="Times New Roman" w:cs="Times New Roman"/>
          <w:sz w:val="28"/>
          <w:szCs w:val="28"/>
        </w:rPr>
        <w:t>.</w:t>
      </w:r>
    </w:p>
    <w:p w14:paraId="05996CD4" w14:textId="77777777" w:rsidR="00623229" w:rsidRPr="006C3871" w:rsidRDefault="00050DDC" w:rsidP="00623229">
      <w:pPr>
        <w:rPr>
          <w:rFonts w:ascii="Times New Roman" w:eastAsia="Calibri" w:hAnsi="Times New Roman" w:cs="Times New Roman"/>
          <w:sz w:val="28"/>
          <w:szCs w:val="28"/>
        </w:rPr>
      </w:pPr>
      <w:r>
        <w:rPr>
          <w:rFonts w:ascii="Times New Roman" w:eastAsia="Calibri" w:hAnsi="Times New Roman" w:cs="Times New Roman"/>
          <w:sz w:val="28"/>
          <w:szCs w:val="28"/>
        </w:rPr>
        <w:t>2.1.2.</w:t>
      </w:r>
      <w:r w:rsidR="001837FC" w:rsidRPr="006C3871">
        <w:rPr>
          <w:rFonts w:ascii="Times New Roman" w:eastAsia="Calibri" w:hAnsi="Times New Roman" w:cs="Times New Roman"/>
          <w:sz w:val="28"/>
          <w:szCs w:val="28"/>
        </w:rPr>
        <w:t xml:space="preserve"> </w:t>
      </w:r>
      <w:r w:rsidR="000D4366" w:rsidRPr="006C3871">
        <w:rPr>
          <w:rFonts w:ascii="Times New Roman" w:eastAsia="Calibri" w:hAnsi="Times New Roman" w:cs="Times New Roman"/>
          <w:sz w:val="28"/>
          <w:szCs w:val="28"/>
        </w:rPr>
        <w:t>проводит не реже одного раза в квартал</w:t>
      </w:r>
      <w:r w:rsidR="001837FC" w:rsidRPr="006C3871">
        <w:rPr>
          <w:rFonts w:ascii="Times New Roman" w:eastAsia="Calibri" w:hAnsi="Times New Roman" w:cs="Times New Roman"/>
          <w:sz w:val="28"/>
          <w:szCs w:val="28"/>
        </w:rPr>
        <w:t xml:space="preserve"> инвентаризаци</w:t>
      </w:r>
      <w:r w:rsidR="000D4366" w:rsidRPr="006C3871">
        <w:rPr>
          <w:rFonts w:ascii="Times New Roman" w:eastAsia="Calibri" w:hAnsi="Times New Roman" w:cs="Times New Roman"/>
          <w:sz w:val="28"/>
          <w:szCs w:val="28"/>
        </w:rPr>
        <w:t>ю</w:t>
      </w:r>
      <w:r w:rsidR="001837FC" w:rsidRPr="006C3871">
        <w:rPr>
          <w:rFonts w:ascii="Times New Roman" w:eastAsia="Calibri" w:hAnsi="Times New Roman" w:cs="Times New Roman"/>
          <w:sz w:val="28"/>
          <w:szCs w:val="28"/>
        </w:rPr>
        <w:t xml:space="preserve"> расчетов с должниками, включая сверку данных по доходам </w:t>
      </w:r>
      <w:r w:rsidR="000D4366" w:rsidRPr="006C3871">
        <w:rPr>
          <w:rFonts w:ascii="Times New Roman" w:eastAsia="Calibri" w:hAnsi="Times New Roman" w:cs="Times New Roman"/>
          <w:sz w:val="28"/>
          <w:szCs w:val="28"/>
        </w:rPr>
        <w:t xml:space="preserve">в местный </w:t>
      </w:r>
      <w:r w:rsidR="001837FC" w:rsidRPr="006C3871">
        <w:rPr>
          <w:rFonts w:ascii="Times New Roman" w:eastAsia="Calibri" w:hAnsi="Times New Roman" w:cs="Times New Roman"/>
          <w:sz w:val="28"/>
          <w:szCs w:val="28"/>
        </w:rPr>
        <w:t>бюджет</w:t>
      </w:r>
      <w:r w:rsidR="000D4366" w:rsidRPr="006C3871">
        <w:rPr>
          <w:rFonts w:ascii="Times New Roman" w:eastAsia="Calibri" w:hAnsi="Times New Roman" w:cs="Times New Roman"/>
          <w:sz w:val="28"/>
          <w:szCs w:val="28"/>
        </w:rPr>
        <w:t xml:space="preserve"> </w:t>
      </w:r>
      <w:r w:rsidR="001837FC" w:rsidRPr="006C3871">
        <w:rPr>
          <w:rFonts w:ascii="Times New Roman" w:eastAsia="Calibri" w:hAnsi="Times New Roman" w:cs="Times New Roman"/>
          <w:sz w:val="28"/>
          <w:szCs w:val="28"/>
        </w:rPr>
        <w:t xml:space="preserve">на основании информации о непогашенных начислениях, содержащейся в ГИС ГМП, </w:t>
      </w:r>
      <w:r w:rsidR="00623229" w:rsidRPr="006C3871">
        <w:rPr>
          <w:rFonts w:ascii="Times New Roman" w:eastAsia="Calibri" w:hAnsi="Times New Roman" w:cs="Times New Roman"/>
          <w:sz w:val="28"/>
          <w:szCs w:val="28"/>
        </w:rPr>
        <w:t>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r w:rsidR="006C3871">
        <w:rPr>
          <w:rFonts w:ascii="Times New Roman" w:eastAsia="Calibri" w:hAnsi="Times New Roman" w:cs="Times New Roman"/>
          <w:sz w:val="28"/>
          <w:szCs w:val="28"/>
        </w:rPr>
        <w:t>.</w:t>
      </w:r>
      <w:r w:rsidR="00C72DE2">
        <w:rPr>
          <w:rFonts w:ascii="Times New Roman" w:eastAsia="Calibri" w:hAnsi="Times New Roman" w:cs="Times New Roman"/>
          <w:sz w:val="28"/>
          <w:szCs w:val="28"/>
        </w:rPr>
        <w:t xml:space="preserve"> Результат инвентаризации расчетов с должниками направляется в</w:t>
      </w:r>
      <w:r w:rsidR="008C516F">
        <w:rPr>
          <w:rFonts w:ascii="Times New Roman" w:eastAsia="Calibri" w:hAnsi="Times New Roman" w:cs="Times New Roman"/>
          <w:sz w:val="28"/>
          <w:szCs w:val="28"/>
        </w:rPr>
        <w:t xml:space="preserve"> </w:t>
      </w:r>
      <w:r w:rsidR="001A1A4A">
        <w:rPr>
          <w:rFonts w:ascii="Times New Roman" w:eastAsia="Calibri" w:hAnsi="Times New Roman" w:cs="Times New Roman"/>
          <w:sz w:val="28"/>
          <w:szCs w:val="28"/>
        </w:rPr>
        <w:t>м</w:t>
      </w:r>
      <w:r w:rsidR="00C72DE2" w:rsidRPr="006C3871">
        <w:rPr>
          <w:rFonts w:ascii="Times New Roman" w:hAnsi="Times New Roman" w:cs="Times New Roman"/>
          <w:color w:val="000009"/>
          <w:sz w:val="28"/>
          <w:szCs w:val="28"/>
        </w:rPr>
        <w:t>униципальное казенное учреждение «Централизованная бухгалтерия муниципальных учреждений Кореновского городского поселения Кореновского района»</w:t>
      </w:r>
      <w:r w:rsidR="00C72DE2">
        <w:rPr>
          <w:rFonts w:ascii="Times New Roman" w:hAnsi="Times New Roman" w:cs="Times New Roman"/>
          <w:color w:val="000009"/>
          <w:sz w:val="28"/>
          <w:szCs w:val="28"/>
        </w:rPr>
        <w:t xml:space="preserve"> в течение двух рабочих дней.</w:t>
      </w:r>
    </w:p>
    <w:p w14:paraId="69F0A8BA" w14:textId="77777777" w:rsidR="00623229" w:rsidRPr="006C3871" w:rsidRDefault="00623229" w:rsidP="00623229">
      <w:pPr>
        <w:rPr>
          <w:rFonts w:ascii="Times New Roman" w:hAnsi="Times New Roman" w:cs="Times New Roman"/>
          <w:color w:val="000009"/>
          <w:sz w:val="28"/>
          <w:szCs w:val="28"/>
        </w:rPr>
      </w:pPr>
      <w:r w:rsidRPr="006C3871">
        <w:rPr>
          <w:rFonts w:ascii="Times New Roman" w:hAnsi="Times New Roman" w:cs="Times New Roman"/>
          <w:color w:val="000009"/>
          <w:sz w:val="28"/>
          <w:szCs w:val="28"/>
        </w:rPr>
        <w:t xml:space="preserve">Муниципальное казенное учреждение «Централизованная бухгалтерия муниципальных учреждений Кореновского городского поселения Кореновского района», ежегодно, перед составлением годовой бюджетной отчетности направляет в структурные подразделения числящуюся </w:t>
      </w:r>
      <w:r w:rsidR="008C516F">
        <w:rPr>
          <w:rFonts w:ascii="Times New Roman" w:hAnsi="Times New Roman" w:cs="Times New Roman"/>
          <w:color w:val="000009"/>
          <w:sz w:val="28"/>
          <w:szCs w:val="28"/>
        </w:rPr>
        <w:t xml:space="preserve">(в т.ч. просроченную и долгосрочную) </w:t>
      </w:r>
      <w:r w:rsidRPr="006C3871">
        <w:rPr>
          <w:rFonts w:ascii="Times New Roman" w:hAnsi="Times New Roman" w:cs="Times New Roman"/>
          <w:color w:val="000009"/>
          <w:sz w:val="28"/>
          <w:szCs w:val="28"/>
        </w:rPr>
        <w:t>дебиторскую задолженность в бюджетном учете для сбора данных о ее состоянии.</w:t>
      </w:r>
    </w:p>
    <w:p w14:paraId="5085CBC0" w14:textId="77777777" w:rsidR="00E21B91" w:rsidRPr="006C3871" w:rsidRDefault="00E21B91" w:rsidP="00623229">
      <w:pPr>
        <w:rPr>
          <w:rFonts w:ascii="Times New Roman" w:hAnsi="Times New Roman" w:cs="Times New Roman"/>
          <w:sz w:val="28"/>
          <w:szCs w:val="28"/>
        </w:rPr>
      </w:pPr>
      <w:r w:rsidRPr="006C3871">
        <w:rPr>
          <w:rFonts w:ascii="Times New Roman" w:hAnsi="Times New Roman" w:cs="Times New Roman"/>
          <w:color w:val="000009"/>
          <w:sz w:val="28"/>
          <w:szCs w:val="28"/>
        </w:rPr>
        <w:t xml:space="preserve">Сверка данных проводится структурным подразделением в течение </w:t>
      </w:r>
      <w:r w:rsidR="008C516F">
        <w:rPr>
          <w:rFonts w:ascii="Times New Roman" w:hAnsi="Times New Roman" w:cs="Times New Roman"/>
          <w:color w:val="000009"/>
          <w:sz w:val="28"/>
          <w:szCs w:val="28"/>
        </w:rPr>
        <w:t>10 дней</w:t>
      </w:r>
      <w:r w:rsidRPr="006C3871">
        <w:rPr>
          <w:rFonts w:ascii="Times New Roman" w:hAnsi="Times New Roman" w:cs="Times New Roman"/>
          <w:color w:val="000009"/>
          <w:sz w:val="28"/>
          <w:szCs w:val="28"/>
        </w:rPr>
        <w:t xml:space="preserve"> со дня поступления в его адрес информации о дебиторской задолженности от муниципального казенного учреждения «Централизованная бухгалтерия муниципальных учреждений Кореновского городского поселения Кореновского района».</w:t>
      </w:r>
    </w:p>
    <w:p w14:paraId="37E658F8" w14:textId="77777777" w:rsidR="001837FC" w:rsidRPr="006C3871" w:rsidRDefault="00050DDC" w:rsidP="001837FC">
      <w:pPr>
        <w:widowControl/>
        <w:ind w:firstLine="709"/>
        <w:rPr>
          <w:rFonts w:ascii="Times New Roman" w:eastAsia="Calibri" w:hAnsi="Times New Roman" w:cs="Times New Roman"/>
          <w:sz w:val="28"/>
          <w:szCs w:val="28"/>
        </w:rPr>
      </w:pPr>
      <w:r>
        <w:rPr>
          <w:rFonts w:ascii="Times New Roman" w:eastAsia="Calibri" w:hAnsi="Times New Roman" w:cs="Times New Roman"/>
          <w:sz w:val="28"/>
          <w:szCs w:val="28"/>
        </w:rPr>
        <w:t>2.1.3.</w:t>
      </w:r>
      <w:r w:rsidR="001837FC" w:rsidRPr="006C3871">
        <w:rPr>
          <w:rFonts w:ascii="Times New Roman" w:eastAsia="Calibri" w:hAnsi="Times New Roman" w:cs="Times New Roman"/>
          <w:sz w:val="28"/>
          <w:szCs w:val="28"/>
        </w:rPr>
        <w:t xml:space="preserve"> </w:t>
      </w:r>
      <w:r w:rsidR="002B4597">
        <w:rPr>
          <w:rFonts w:ascii="Times New Roman" w:eastAsia="Calibri" w:hAnsi="Times New Roman" w:cs="Times New Roman"/>
          <w:sz w:val="28"/>
          <w:szCs w:val="28"/>
        </w:rPr>
        <w:t xml:space="preserve">проводит </w:t>
      </w:r>
      <w:r w:rsidR="001837FC" w:rsidRPr="006C3871">
        <w:rPr>
          <w:rFonts w:ascii="Times New Roman" w:eastAsia="Calibri" w:hAnsi="Times New Roman" w:cs="Times New Roman"/>
          <w:sz w:val="28"/>
          <w:szCs w:val="28"/>
        </w:rPr>
        <w:t>ежеквартальный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14:paraId="1AF0023B" w14:textId="77777777" w:rsidR="001837FC" w:rsidRPr="006C3871" w:rsidRDefault="001837FC" w:rsidP="001837FC">
      <w:pPr>
        <w:widowControl/>
        <w:ind w:firstLine="709"/>
        <w:rPr>
          <w:rFonts w:ascii="Times New Roman" w:eastAsia="Calibri" w:hAnsi="Times New Roman" w:cs="Times New Roman"/>
          <w:sz w:val="28"/>
          <w:szCs w:val="28"/>
        </w:rPr>
      </w:pPr>
      <w:r w:rsidRPr="006C3871">
        <w:rPr>
          <w:rFonts w:ascii="Times New Roman" w:eastAsia="Calibri" w:hAnsi="Times New Roman" w:cs="Times New Roman"/>
          <w:sz w:val="28"/>
          <w:szCs w:val="28"/>
        </w:rPr>
        <w:t xml:space="preserve"> наличия сведений о взыскании с должника денежных средств в рамках исполнительного производства;</w:t>
      </w:r>
    </w:p>
    <w:p w14:paraId="049246A3" w14:textId="77777777" w:rsidR="001837FC" w:rsidRDefault="001837FC" w:rsidP="001837FC">
      <w:pPr>
        <w:widowControl/>
        <w:ind w:firstLine="709"/>
        <w:rPr>
          <w:rFonts w:ascii="Times New Roman" w:eastAsia="Calibri" w:hAnsi="Times New Roman" w:cs="Times New Roman"/>
          <w:sz w:val="28"/>
          <w:szCs w:val="28"/>
        </w:rPr>
      </w:pPr>
      <w:r w:rsidRPr="006C3871">
        <w:rPr>
          <w:rFonts w:ascii="Times New Roman" w:eastAsia="Calibri" w:hAnsi="Times New Roman" w:cs="Times New Roman"/>
          <w:sz w:val="28"/>
          <w:szCs w:val="28"/>
        </w:rPr>
        <w:t>наличия сведений о возбуждении в отношении должника дела о банкротстве</w:t>
      </w:r>
      <w:r w:rsidR="002B4597">
        <w:rPr>
          <w:rFonts w:ascii="Times New Roman" w:eastAsia="Calibri" w:hAnsi="Times New Roman" w:cs="Times New Roman"/>
          <w:sz w:val="28"/>
          <w:szCs w:val="28"/>
        </w:rPr>
        <w:t>;</w:t>
      </w:r>
    </w:p>
    <w:p w14:paraId="7AAC8D57" w14:textId="77777777" w:rsidR="002B4597" w:rsidRDefault="002B4597" w:rsidP="002B4597">
      <w:pPr>
        <w:adjustRightInd/>
        <w:ind w:firstLine="709"/>
        <w:rPr>
          <w:rFonts w:ascii="Times New Roman" w:hAnsi="Times New Roman" w:cs="Times New Roman"/>
          <w:sz w:val="28"/>
          <w:szCs w:val="28"/>
        </w:rPr>
      </w:pPr>
      <w:r w:rsidRPr="002B4597">
        <w:rPr>
          <w:rFonts w:ascii="Times New Roman" w:hAnsi="Times New Roman" w:cs="Times New Roman"/>
          <w:sz w:val="28"/>
          <w:szCs w:val="28"/>
        </w:rPr>
        <w:t xml:space="preserve">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w:t>
      </w:r>
      <w:r w:rsidRPr="002B4597">
        <w:rPr>
          <w:rFonts w:ascii="Times New Roman" w:hAnsi="Times New Roman" w:cs="Times New Roman"/>
          <w:sz w:val="28"/>
          <w:szCs w:val="28"/>
        </w:rPr>
        <w:lastRenderedPageBreak/>
        <w:t>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14:paraId="48B7304D" w14:textId="77777777" w:rsidR="002B4597" w:rsidRPr="002B4597" w:rsidRDefault="00050DDC" w:rsidP="002B4597">
      <w:pPr>
        <w:adjustRightInd/>
        <w:ind w:firstLine="709"/>
        <w:rPr>
          <w:rFonts w:ascii="Times New Roman" w:hAnsi="Times New Roman" w:cs="Times New Roman"/>
          <w:sz w:val="28"/>
          <w:szCs w:val="28"/>
        </w:rPr>
      </w:pPr>
      <w:r>
        <w:rPr>
          <w:rFonts w:ascii="Times New Roman" w:hAnsi="Times New Roman" w:cs="Times New Roman"/>
          <w:sz w:val="28"/>
          <w:szCs w:val="28"/>
        </w:rPr>
        <w:t>2.1.4.</w:t>
      </w:r>
      <w:r w:rsidR="002B4597">
        <w:rPr>
          <w:rFonts w:ascii="Times New Roman" w:hAnsi="Times New Roman" w:cs="Times New Roman"/>
          <w:sz w:val="28"/>
          <w:szCs w:val="28"/>
        </w:rPr>
        <w:t xml:space="preserve"> организует </w:t>
      </w:r>
      <w:r w:rsidR="002B4597" w:rsidRPr="002B4597">
        <w:rPr>
          <w:rFonts w:ascii="Times New Roman" w:hAnsi="Times New Roman" w:cs="Times New Roman"/>
          <w:sz w:val="28"/>
          <w:szCs w:val="28"/>
        </w:rPr>
        <w:t>получение результатов анализа (автоматизированного расчета) и мониторинга финансового состояния и уровня долговой нагрузки акционерных обществ, акции которых находятся в федеральной собственности, федеральных государственных унитарных предприятий, а также некоммерческих организаций, учрежденных Российской Федерацией (далее – организации), включенных в перечень организаций, в отношении которых проводится оценка уровня долговой нагрузки, в соответствии с абзацем вторым подпункта «а» и абза</w:t>
      </w:r>
      <w:r>
        <w:rPr>
          <w:rFonts w:ascii="Times New Roman" w:hAnsi="Times New Roman" w:cs="Times New Roman"/>
          <w:sz w:val="28"/>
          <w:szCs w:val="28"/>
        </w:rPr>
        <w:t xml:space="preserve">цем вторым подпункта «б» пункта </w:t>
      </w:r>
      <w:r w:rsidR="002B4597" w:rsidRPr="002B4597">
        <w:rPr>
          <w:rFonts w:ascii="Times New Roman" w:hAnsi="Times New Roman" w:cs="Times New Roman"/>
          <w:sz w:val="28"/>
          <w:szCs w:val="28"/>
        </w:rPr>
        <w:t>1 постановления Правительства Российской Федерации от 16 декабря 2024г.  № 1797 «О мерах по повышению эффективности деятельности отдельных акционерных обществ, акции которых находятся в федеральной собственности, федеральных государственных унитарных предприятий, а</w:t>
      </w:r>
      <w:r>
        <w:rPr>
          <w:rFonts w:ascii="Times New Roman" w:hAnsi="Times New Roman" w:cs="Times New Roman"/>
          <w:sz w:val="28"/>
          <w:szCs w:val="28"/>
        </w:rPr>
        <w:t xml:space="preserve"> </w:t>
      </w:r>
      <w:r w:rsidR="002B4597" w:rsidRPr="002B4597">
        <w:rPr>
          <w:rFonts w:ascii="Times New Roman" w:hAnsi="Times New Roman" w:cs="Times New Roman"/>
          <w:sz w:val="28"/>
          <w:szCs w:val="28"/>
        </w:rPr>
        <w:t>также некоммерческих организаций, учрежденных Российской Федерацией», имеющихся у федерального органа исполнительной власти, уполномоченного по контролю и надзору в области налогов и сборов»;</w:t>
      </w:r>
    </w:p>
    <w:p w14:paraId="36C4D0D1" w14:textId="77777777" w:rsidR="00C05060" w:rsidRPr="001A1A4A" w:rsidRDefault="00050DDC" w:rsidP="005518DE">
      <w:pPr>
        <w:rPr>
          <w:rFonts w:ascii="Times New Roman" w:hAnsi="Times New Roman" w:cs="Times New Roman"/>
          <w:sz w:val="28"/>
          <w:szCs w:val="28"/>
        </w:rPr>
      </w:pPr>
      <w:r>
        <w:rPr>
          <w:rFonts w:ascii="Times New Roman" w:hAnsi="Times New Roman" w:cs="Times New Roman"/>
          <w:sz w:val="28"/>
          <w:szCs w:val="28"/>
        </w:rPr>
        <w:t>2.1.5</w:t>
      </w:r>
      <w:r w:rsidR="000423E7" w:rsidRPr="006C3871">
        <w:rPr>
          <w:rFonts w:ascii="Times New Roman" w:hAnsi="Times New Roman" w:cs="Times New Roman"/>
          <w:sz w:val="28"/>
          <w:szCs w:val="28"/>
        </w:rPr>
        <w:t xml:space="preserve"> </w:t>
      </w:r>
      <w:r w:rsidR="005518DE">
        <w:rPr>
          <w:rFonts w:ascii="Times New Roman" w:hAnsi="Times New Roman" w:cs="Times New Roman"/>
          <w:sz w:val="28"/>
          <w:szCs w:val="28"/>
        </w:rPr>
        <w:t>направляет предложение</w:t>
      </w:r>
      <w:r w:rsidR="000423E7" w:rsidRPr="006C3871">
        <w:rPr>
          <w:rFonts w:ascii="Times New Roman" w:hAnsi="Times New Roman" w:cs="Times New Roman"/>
          <w:sz w:val="28"/>
          <w:szCs w:val="28"/>
        </w:rPr>
        <w:t xml:space="preserve"> </w:t>
      </w:r>
      <w:r w:rsidR="005518DE" w:rsidRPr="001A1A4A">
        <w:rPr>
          <w:rFonts w:ascii="Times New Roman" w:hAnsi="Times New Roman" w:cs="Times New Roman"/>
          <w:sz w:val="28"/>
          <w:szCs w:val="28"/>
        </w:rPr>
        <w:t xml:space="preserve">в комиссию по поступлению и выбытию активов администрации </w:t>
      </w:r>
      <w:r w:rsidR="000423E7" w:rsidRPr="001A1A4A">
        <w:rPr>
          <w:rFonts w:ascii="Times New Roman" w:hAnsi="Times New Roman" w:cs="Times New Roman"/>
          <w:sz w:val="28"/>
          <w:szCs w:val="28"/>
        </w:rPr>
        <w:t xml:space="preserve">о признании </w:t>
      </w:r>
      <w:r w:rsidR="005518DE" w:rsidRPr="001A1A4A">
        <w:rPr>
          <w:rFonts w:ascii="Times New Roman" w:eastAsia="Calibri" w:hAnsi="Times New Roman" w:cs="Times New Roman"/>
          <w:sz w:val="28"/>
          <w:szCs w:val="28"/>
        </w:rPr>
        <w:t xml:space="preserve">дебиторской задолженности по доходам сомнительной </w:t>
      </w:r>
      <w:r w:rsidR="000423E7" w:rsidRPr="001A1A4A">
        <w:rPr>
          <w:rFonts w:ascii="Times New Roman" w:hAnsi="Times New Roman" w:cs="Times New Roman"/>
          <w:sz w:val="28"/>
          <w:szCs w:val="28"/>
        </w:rPr>
        <w:t>и о ее списании.</w:t>
      </w:r>
    </w:p>
    <w:p w14:paraId="378BA969" w14:textId="77777777" w:rsidR="000423E7" w:rsidRDefault="00050DDC" w:rsidP="00F66C39">
      <w:pPr>
        <w:rPr>
          <w:rFonts w:ascii="Times New Roman" w:hAnsi="Times New Roman" w:cs="Times New Roman"/>
          <w:color w:val="000000"/>
          <w:sz w:val="28"/>
          <w:szCs w:val="28"/>
        </w:rPr>
      </w:pPr>
      <w:r>
        <w:rPr>
          <w:rFonts w:ascii="Times New Roman" w:hAnsi="Times New Roman" w:cs="Times New Roman"/>
          <w:color w:val="000000"/>
          <w:sz w:val="28"/>
          <w:szCs w:val="28"/>
        </w:rPr>
        <w:t>2.1.6.</w:t>
      </w:r>
      <w:r w:rsidR="000423E7">
        <w:rPr>
          <w:rFonts w:ascii="Times New Roman" w:hAnsi="Times New Roman" w:cs="Times New Roman"/>
          <w:color w:val="000000"/>
          <w:sz w:val="28"/>
          <w:szCs w:val="28"/>
        </w:rPr>
        <w:t xml:space="preserve"> ежегодно по состоянию на 25 декабря представляет в финансово-экономический отдел администрации отчет об итогах работы по взысканию дебиторской задолженности по платежам в местный бюджет по форме, согласно </w:t>
      </w:r>
      <w:r w:rsidR="005903DD">
        <w:rPr>
          <w:rFonts w:ascii="Times New Roman" w:hAnsi="Times New Roman" w:cs="Times New Roman"/>
          <w:color w:val="000000"/>
          <w:sz w:val="28"/>
          <w:szCs w:val="28"/>
        </w:rPr>
        <w:t>приложению,</w:t>
      </w:r>
      <w:r w:rsidR="000423E7">
        <w:rPr>
          <w:rFonts w:ascii="Times New Roman" w:hAnsi="Times New Roman" w:cs="Times New Roman"/>
          <w:color w:val="000000"/>
          <w:sz w:val="28"/>
          <w:szCs w:val="28"/>
        </w:rPr>
        <w:t xml:space="preserve"> к настоящему регламенту.</w:t>
      </w:r>
      <w:r w:rsidR="001A1A4A">
        <w:rPr>
          <w:rFonts w:ascii="Times New Roman" w:hAnsi="Times New Roman" w:cs="Times New Roman"/>
          <w:color w:val="000000"/>
          <w:sz w:val="28"/>
          <w:szCs w:val="28"/>
        </w:rPr>
        <w:t xml:space="preserve"> Копия отчета </w:t>
      </w:r>
      <w:r w:rsidR="00E658D5">
        <w:rPr>
          <w:rFonts w:ascii="Times New Roman" w:hAnsi="Times New Roman" w:cs="Times New Roman"/>
          <w:color w:val="000000"/>
          <w:sz w:val="28"/>
          <w:szCs w:val="28"/>
        </w:rPr>
        <w:t xml:space="preserve">направляется </w:t>
      </w:r>
      <w:r w:rsidR="00E658D5">
        <w:rPr>
          <w:rFonts w:ascii="Times New Roman" w:eastAsia="Calibri" w:hAnsi="Times New Roman" w:cs="Times New Roman"/>
          <w:color w:val="000000"/>
          <w:sz w:val="28"/>
          <w:szCs w:val="28"/>
        </w:rPr>
        <w:t>в м</w:t>
      </w:r>
      <w:r w:rsidR="00E658D5">
        <w:rPr>
          <w:rFonts w:ascii="Times New Roman" w:hAnsi="Times New Roman" w:cs="Times New Roman"/>
          <w:color w:val="000000"/>
          <w:sz w:val="28"/>
          <w:szCs w:val="28"/>
        </w:rPr>
        <w:t>униципальное казенное учреждение «Централизованная бухгалтерия муниципальных учреждений Кореновского городского поселения Кореновского района».</w:t>
      </w:r>
    </w:p>
    <w:p w14:paraId="03EEDF90" w14:textId="77777777" w:rsidR="00D4331F" w:rsidRPr="006C3871" w:rsidRDefault="00D4331F" w:rsidP="00F66C39">
      <w:pPr>
        <w:rPr>
          <w:rFonts w:ascii="Times New Roman" w:hAnsi="Times New Roman" w:cs="Times New Roman"/>
          <w:color w:val="70AD47"/>
          <w:sz w:val="28"/>
          <w:szCs w:val="28"/>
        </w:rPr>
      </w:pPr>
    </w:p>
    <w:p w14:paraId="7E03568C" w14:textId="77777777" w:rsidR="003C30FD" w:rsidRPr="003407CC" w:rsidRDefault="003C30FD" w:rsidP="003C30FD">
      <w:pPr>
        <w:widowControl/>
        <w:autoSpaceDE/>
        <w:autoSpaceDN/>
        <w:adjustRightInd/>
        <w:ind w:firstLine="709"/>
        <w:jc w:val="center"/>
        <w:rPr>
          <w:rFonts w:ascii="Times New Roman" w:hAnsi="Times New Roman" w:cs="Times New Roman"/>
          <w:bCs/>
          <w:sz w:val="28"/>
          <w:szCs w:val="28"/>
        </w:rPr>
      </w:pPr>
      <w:r w:rsidRPr="003407CC">
        <w:rPr>
          <w:rFonts w:ascii="Times New Roman" w:hAnsi="Times New Roman" w:cs="Times New Roman"/>
          <w:bCs/>
          <w:sz w:val="28"/>
          <w:szCs w:val="28"/>
        </w:rPr>
        <w:t>3. Мероприятия по урегулированию дебиторской</w:t>
      </w:r>
    </w:p>
    <w:p w14:paraId="611C44C0" w14:textId="77777777" w:rsidR="003C30FD" w:rsidRPr="003407CC" w:rsidRDefault="003C30FD" w:rsidP="003C30FD">
      <w:pPr>
        <w:widowControl/>
        <w:autoSpaceDE/>
        <w:autoSpaceDN/>
        <w:adjustRightInd/>
        <w:ind w:firstLine="709"/>
        <w:jc w:val="center"/>
        <w:rPr>
          <w:rFonts w:ascii="Times New Roman" w:hAnsi="Times New Roman" w:cs="Times New Roman"/>
          <w:bCs/>
          <w:sz w:val="28"/>
          <w:szCs w:val="28"/>
        </w:rPr>
      </w:pPr>
      <w:r w:rsidRPr="003407CC">
        <w:rPr>
          <w:rFonts w:ascii="Times New Roman" w:hAnsi="Times New Roman" w:cs="Times New Roman"/>
          <w:bCs/>
          <w:sz w:val="28"/>
          <w:szCs w:val="28"/>
        </w:rPr>
        <w:t>задолженности по доходам в досудебном порядке</w:t>
      </w:r>
      <w:r w:rsidR="005903DD">
        <w:rPr>
          <w:rFonts w:ascii="Times New Roman" w:hAnsi="Times New Roman" w:cs="Times New Roman"/>
          <w:bCs/>
          <w:sz w:val="28"/>
          <w:szCs w:val="28"/>
        </w:rPr>
        <w:t xml:space="preserve"> </w:t>
      </w:r>
      <w:r w:rsidR="004E3C37" w:rsidRPr="00D4331F">
        <w:rPr>
          <w:rFonts w:ascii="Times New Roman" w:eastAsia="Calibri" w:hAnsi="Times New Roman" w:cs="Times New Roman"/>
          <w:sz w:val="28"/>
          <w:szCs w:val="28"/>
        </w:rPr>
        <w:t>(со дня истечения срока уплаты соответствующего платежа в бюджет (пеней, штрафов) до начала работы по их принудительному взысканию)</w:t>
      </w:r>
    </w:p>
    <w:p w14:paraId="14865863" w14:textId="77777777" w:rsidR="00C05060" w:rsidRDefault="00C05060" w:rsidP="00F66C39">
      <w:pPr>
        <w:rPr>
          <w:rFonts w:ascii="Times New Roman" w:hAnsi="Times New Roman" w:cs="Times New Roman"/>
          <w:sz w:val="28"/>
          <w:szCs w:val="28"/>
        </w:rPr>
      </w:pPr>
    </w:p>
    <w:p w14:paraId="00F99141" w14:textId="77777777" w:rsidR="00D4331F" w:rsidRPr="00D4331F" w:rsidRDefault="008835AA" w:rsidP="00D4331F">
      <w:pPr>
        <w:widowControl/>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3.1. </w:t>
      </w:r>
      <w:r w:rsidR="00D4331F" w:rsidRPr="00D4331F">
        <w:rPr>
          <w:rFonts w:ascii="Times New Roman" w:eastAsia="Calibri" w:hAnsi="Times New Roman" w:cs="Times New Roman"/>
          <w:sz w:val="28"/>
          <w:szCs w:val="28"/>
        </w:rPr>
        <w:t xml:space="preserve">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w:t>
      </w:r>
      <w:r w:rsidR="00D4331F" w:rsidRPr="00D4331F">
        <w:rPr>
          <w:rFonts w:ascii="Times New Roman" w:eastAsia="Calibri" w:hAnsi="Times New Roman" w:cs="Times New Roman"/>
          <w:sz w:val="28"/>
          <w:szCs w:val="28"/>
        </w:rPr>
        <w:br/>
        <w:t xml:space="preserve">по их принудительному взысканию) </w:t>
      </w:r>
      <w:r w:rsidR="00394760">
        <w:rPr>
          <w:rFonts w:ascii="Times New Roman" w:eastAsia="Calibri" w:hAnsi="Times New Roman" w:cs="Times New Roman"/>
          <w:sz w:val="28"/>
          <w:szCs w:val="28"/>
        </w:rPr>
        <w:t xml:space="preserve">структурным подразделением администрации </w:t>
      </w:r>
      <w:r w:rsidR="00D4331F" w:rsidRPr="00D4331F">
        <w:rPr>
          <w:rFonts w:ascii="Times New Roman" w:eastAsia="Calibri" w:hAnsi="Times New Roman" w:cs="Times New Roman"/>
          <w:sz w:val="28"/>
          <w:szCs w:val="28"/>
        </w:rPr>
        <w:t>осуществляются следующие мероприятия:</w:t>
      </w:r>
    </w:p>
    <w:p w14:paraId="01462270" w14:textId="77777777" w:rsidR="00D4331F" w:rsidRPr="00D4331F" w:rsidRDefault="00D4331F" w:rsidP="00D4331F">
      <w:pPr>
        <w:widowControl/>
        <w:ind w:firstLine="709"/>
        <w:rPr>
          <w:rFonts w:ascii="Times New Roman" w:eastAsia="Calibri" w:hAnsi="Times New Roman" w:cs="Times New Roman"/>
          <w:sz w:val="28"/>
          <w:szCs w:val="28"/>
        </w:rPr>
      </w:pPr>
      <w:r w:rsidRPr="00D4331F">
        <w:rPr>
          <w:rFonts w:ascii="Times New Roman" w:eastAsia="Calibri" w:hAnsi="Times New Roman" w:cs="Times New Roman"/>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r w:rsidR="00050DDC">
        <w:rPr>
          <w:rFonts w:ascii="Times New Roman" w:eastAsia="Calibri" w:hAnsi="Times New Roman" w:cs="Times New Roman"/>
          <w:sz w:val="28"/>
          <w:szCs w:val="28"/>
        </w:rPr>
        <w:t xml:space="preserve"> </w:t>
      </w:r>
      <w:r w:rsidR="00050DDC" w:rsidRPr="00050DDC">
        <w:rPr>
          <w:rFonts w:ascii="Times New Roman" w:eastAsia="Calibri" w:hAnsi="Times New Roman" w:cs="Times New Roman"/>
          <w:sz w:val="28"/>
          <w:szCs w:val="28"/>
        </w:rPr>
        <w:t>не позднее 30 календарных дней со дня образования дебиторской задолженности по доходам</w:t>
      </w:r>
      <w:r w:rsidR="00050DDC">
        <w:rPr>
          <w:rFonts w:ascii="Times New Roman" w:eastAsia="Calibri" w:hAnsi="Times New Roman" w:cs="Times New Roman"/>
          <w:sz w:val="28"/>
          <w:szCs w:val="28"/>
        </w:rPr>
        <w:t>;</w:t>
      </w:r>
    </w:p>
    <w:p w14:paraId="7AA3E286" w14:textId="77777777" w:rsidR="00D4331F" w:rsidRPr="00D4331F" w:rsidRDefault="00D4331F" w:rsidP="00D4331F">
      <w:pPr>
        <w:widowControl/>
        <w:ind w:firstLine="709"/>
        <w:rPr>
          <w:rFonts w:ascii="Times New Roman" w:eastAsia="Calibri" w:hAnsi="Times New Roman" w:cs="Times New Roman"/>
          <w:sz w:val="28"/>
          <w:szCs w:val="28"/>
        </w:rPr>
      </w:pPr>
      <w:r w:rsidRPr="00D4331F">
        <w:rPr>
          <w:rFonts w:ascii="Times New Roman" w:eastAsia="Calibri" w:hAnsi="Times New Roman" w:cs="Times New Roman"/>
          <w:sz w:val="28"/>
          <w:szCs w:val="28"/>
        </w:rPr>
        <w:t>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7C363116" w14:textId="77777777" w:rsidR="00D4331F" w:rsidRPr="00D4331F" w:rsidRDefault="00D4331F" w:rsidP="00D4331F">
      <w:pPr>
        <w:widowControl/>
        <w:ind w:firstLine="709"/>
        <w:rPr>
          <w:rFonts w:ascii="Times New Roman" w:eastAsia="Calibri" w:hAnsi="Times New Roman" w:cs="Times New Roman"/>
          <w:sz w:val="28"/>
          <w:szCs w:val="28"/>
        </w:rPr>
      </w:pPr>
      <w:r w:rsidRPr="00D4331F">
        <w:rPr>
          <w:rFonts w:ascii="Times New Roman" w:eastAsia="Calibri" w:hAnsi="Times New Roman" w:cs="Times New Roman"/>
          <w:sz w:val="28"/>
          <w:szCs w:val="28"/>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46061AFE" w14:textId="77777777" w:rsidR="00D4331F" w:rsidRDefault="00D4331F" w:rsidP="00D4331F">
      <w:pPr>
        <w:widowControl/>
        <w:ind w:firstLine="709"/>
        <w:rPr>
          <w:rFonts w:ascii="Times New Roman" w:eastAsia="Calibri" w:hAnsi="Times New Roman" w:cs="Times New Roman"/>
          <w:sz w:val="28"/>
          <w:szCs w:val="28"/>
        </w:rPr>
      </w:pPr>
      <w:r w:rsidRPr="00D4331F">
        <w:rPr>
          <w:rFonts w:ascii="Times New Roman" w:eastAsia="Calibri" w:hAnsi="Times New Roman" w:cs="Times New Roman"/>
          <w:sz w:val="28"/>
          <w:szCs w:val="28"/>
        </w:rPr>
        <w:t xml:space="preserve">4) </w:t>
      </w:r>
      <w:r w:rsidR="007D785C" w:rsidRPr="007D785C">
        <w:rPr>
          <w:rFonts w:ascii="Times New Roman" w:eastAsia="Calibri" w:hAnsi="Times New Roman" w:cs="Times New Roman"/>
          <w:sz w:val="28"/>
          <w:szCs w:val="28"/>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 в сроки, установленные абзацем первым пункта 7, абзацем первым пункта 8 и абзацами вторым, пятым и шестым пункта 12 указанного Положения</w:t>
      </w:r>
      <w:r w:rsidR="007D785C">
        <w:rPr>
          <w:rFonts w:ascii="Times New Roman" w:eastAsia="Calibri" w:hAnsi="Times New Roman" w:cs="Times New Roman"/>
          <w:sz w:val="28"/>
          <w:szCs w:val="28"/>
        </w:rPr>
        <w:t>;</w:t>
      </w:r>
    </w:p>
    <w:p w14:paraId="734661CE" w14:textId="77777777" w:rsidR="007D785C" w:rsidRPr="00D4331F" w:rsidRDefault="007D785C" w:rsidP="00D4331F">
      <w:pPr>
        <w:widowControl/>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7D785C">
        <w:rPr>
          <w:rFonts w:ascii="Times New Roman" w:eastAsia="Calibri" w:hAnsi="Times New Roman" w:cs="Times New Roman"/>
          <w:sz w:val="28"/>
          <w:szCs w:val="28"/>
        </w:rPr>
        <w:t>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абзацами первым и вторым пункта 4 и пунктом 7 статьи 21, абзацем первым пункта 4, пунктами 5 и 6 статьи 22 Федерального закона от  8 августа 2001 г. № 129-ФЗ «О государственной регистрации юридических лиц и индивидуальных предпринимателей».</w:t>
      </w:r>
    </w:p>
    <w:p w14:paraId="6E230C60" w14:textId="77777777" w:rsidR="00D4331F" w:rsidRPr="00D4331F" w:rsidRDefault="008835AA" w:rsidP="00D4331F">
      <w:pPr>
        <w:widowControl/>
        <w:ind w:firstLine="709"/>
        <w:rPr>
          <w:rFonts w:ascii="Times New Roman" w:eastAsia="Calibri" w:hAnsi="Times New Roman" w:cs="Times New Roman"/>
          <w:sz w:val="28"/>
          <w:szCs w:val="28"/>
        </w:rPr>
      </w:pPr>
      <w:r>
        <w:rPr>
          <w:rFonts w:ascii="Times New Roman" w:eastAsia="Calibri" w:hAnsi="Times New Roman" w:cs="Times New Roman"/>
          <w:sz w:val="28"/>
          <w:szCs w:val="28"/>
        </w:rPr>
        <w:t>3.2.</w:t>
      </w:r>
      <w:r w:rsidR="00D4331F" w:rsidRPr="00D4331F">
        <w:rPr>
          <w:rFonts w:ascii="Times New Roman" w:eastAsia="Calibri" w:hAnsi="Times New Roman" w:cs="Times New Roman"/>
          <w:sz w:val="28"/>
          <w:szCs w:val="28"/>
        </w:rPr>
        <w:t xml:space="preserve">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519EB87C" w14:textId="77777777" w:rsidR="00D4331F" w:rsidRPr="00D4331F" w:rsidRDefault="008835AA" w:rsidP="00D4331F">
      <w:pPr>
        <w:widowControl/>
        <w:ind w:firstLine="709"/>
        <w:rPr>
          <w:rFonts w:ascii="Times New Roman" w:eastAsia="Calibri" w:hAnsi="Times New Roman" w:cs="Times New Roman"/>
          <w:sz w:val="28"/>
          <w:szCs w:val="28"/>
        </w:rPr>
      </w:pPr>
      <w:r>
        <w:rPr>
          <w:rFonts w:ascii="Times New Roman" w:eastAsia="Calibri" w:hAnsi="Times New Roman" w:cs="Times New Roman"/>
          <w:sz w:val="28"/>
          <w:szCs w:val="28"/>
        </w:rPr>
        <w:t>3.3.</w:t>
      </w:r>
      <w:r w:rsidR="00D4331F" w:rsidRPr="00D4331F">
        <w:rPr>
          <w:rFonts w:ascii="Times New Roman" w:eastAsia="Calibri" w:hAnsi="Times New Roman" w:cs="Times New Roman"/>
          <w:sz w:val="28"/>
          <w:szCs w:val="28"/>
        </w:rPr>
        <w:t xml:space="preserve"> При добровольном исполнении обязательств в срок, указанный в требовании (претензии), претензионная работа в отношении должника прекращается. </w:t>
      </w:r>
    </w:p>
    <w:p w14:paraId="51183F64" w14:textId="77777777" w:rsidR="00C05060" w:rsidRDefault="00C05060" w:rsidP="00F66C39">
      <w:pPr>
        <w:rPr>
          <w:rFonts w:ascii="Times New Roman" w:hAnsi="Times New Roman" w:cs="Times New Roman"/>
          <w:sz w:val="28"/>
          <w:szCs w:val="28"/>
        </w:rPr>
      </w:pPr>
    </w:p>
    <w:p w14:paraId="2A44D112" w14:textId="77777777" w:rsidR="002B2A96" w:rsidRPr="003407CC" w:rsidRDefault="002B2A96" w:rsidP="002B2A96">
      <w:pPr>
        <w:tabs>
          <w:tab w:val="center" w:pos="1134"/>
        </w:tabs>
        <w:ind w:firstLine="0"/>
        <w:jc w:val="center"/>
        <w:rPr>
          <w:rFonts w:ascii="Times New Roman" w:eastAsia="Calibri" w:hAnsi="Times New Roman" w:cs="Times New Roman"/>
          <w:bCs/>
          <w:sz w:val="28"/>
          <w:szCs w:val="28"/>
          <w:lang w:eastAsia="en-US"/>
        </w:rPr>
      </w:pPr>
      <w:r w:rsidRPr="003407CC">
        <w:rPr>
          <w:rFonts w:ascii="Times New Roman" w:eastAsia="Calibri" w:hAnsi="Times New Roman" w:cs="Times New Roman"/>
          <w:bCs/>
          <w:sz w:val="28"/>
          <w:szCs w:val="28"/>
          <w:lang w:eastAsia="en-US"/>
        </w:rPr>
        <w:t>4.  Мероприятия по принудительному взысканию</w:t>
      </w:r>
    </w:p>
    <w:p w14:paraId="2D156F0A" w14:textId="77777777" w:rsidR="002B2A96" w:rsidRPr="003407CC" w:rsidRDefault="002B2A96" w:rsidP="002B2A96">
      <w:pPr>
        <w:tabs>
          <w:tab w:val="center" w:pos="1134"/>
        </w:tabs>
        <w:ind w:firstLine="0"/>
        <w:jc w:val="center"/>
        <w:rPr>
          <w:rFonts w:ascii="Times New Roman" w:eastAsia="Calibri" w:hAnsi="Times New Roman" w:cs="Times New Roman"/>
          <w:bCs/>
          <w:sz w:val="28"/>
          <w:szCs w:val="28"/>
          <w:lang w:eastAsia="en-US"/>
        </w:rPr>
      </w:pPr>
      <w:r w:rsidRPr="003407CC">
        <w:rPr>
          <w:rFonts w:ascii="Times New Roman" w:eastAsia="Calibri" w:hAnsi="Times New Roman" w:cs="Times New Roman"/>
          <w:bCs/>
          <w:sz w:val="28"/>
          <w:szCs w:val="28"/>
          <w:lang w:eastAsia="en-US"/>
        </w:rPr>
        <w:t>дебиторской задолженности по доходам</w:t>
      </w:r>
    </w:p>
    <w:p w14:paraId="2A51A1C2" w14:textId="77777777" w:rsidR="002B2A96" w:rsidRDefault="002B2A96" w:rsidP="00F66C39">
      <w:pPr>
        <w:rPr>
          <w:rFonts w:ascii="Times New Roman" w:hAnsi="Times New Roman" w:cs="Times New Roman"/>
          <w:sz w:val="28"/>
          <w:szCs w:val="28"/>
        </w:rPr>
      </w:pPr>
    </w:p>
    <w:p w14:paraId="18B76220" w14:textId="77777777" w:rsidR="002B2A96" w:rsidRPr="002B2A96" w:rsidRDefault="004C1EF1" w:rsidP="002B2A96">
      <w:pPr>
        <w:tabs>
          <w:tab w:val="center" w:pos="1134"/>
        </w:tabs>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w:t>
      </w:r>
      <w:r w:rsidR="002B2A96" w:rsidRPr="002B2A96">
        <w:rPr>
          <w:rFonts w:ascii="Times New Roman" w:eastAsia="Calibri" w:hAnsi="Times New Roman" w:cs="Times New Roman"/>
          <w:sz w:val="28"/>
          <w:szCs w:val="28"/>
          <w:lang w:eastAsia="en-US"/>
        </w:rPr>
        <w:t xml:space="preserve"> 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w:t>
      </w:r>
      <w:r w:rsidR="002B2A96">
        <w:rPr>
          <w:rFonts w:ascii="Times New Roman" w:eastAsia="Calibri" w:hAnsi="Times New Roman" w:cs="Times New Roman"/>
          <w:sz w:val="28"/>
          <w:szCs w:val="28"/>
          <w:lang w:eastAsia="en-US"/>
        </w:rPr>
        <w:t xml:space="preserve">Кореновского городского поселения Кореновского </w:t>
      </w:r>
      <w:r w:rsidR="002528E6">
        <w:rPr>
          <w:rFonts w:ascii="Times New Roman" w:eastAsia="Calibri" w:hAnsi="Times New Roman" w:cs="Times New Roman"/>
          <w:sz w:val="28"/>
          <w:szCs w:val="28"/>
          <w:lang w:eastAsia="en-US"/>
        </w:rPr>
        <w:t xml:space="preserve">муниципального </w:t>
      </w:r>
      <w:r w:rsidR="002B2A96">
        <w:rPr>
          <w:rFonts w:ascii="Times New Roman" w:eastAsia="Calibri" w:hAnsi="Times New Roman" w:cs="Times New Roman"/>
          <w:sz w:val="28"/>
          <w:szCs w:val="28"/>
          <w:lang w:eastAsia="en-US"/>
        </w:rPr>
        <w:t>района</w:t>
      </w:r>
      <w:r w:rsidR="002528E6">
        <w:rPr>
          <w:rFonts w:ascii="Times New Roman" w:eastAsia="Calibri" w:hAnsi="Times New Roman" w:cs="Times New Roman"/>
          <w:sz w:val="28"/>
          <w:szCs w:val="28"/>
          <w:lang w:eastAsia="en-US"/>
        </w:rPr>
        <w:t xml:space="preserve"> Краснодарского края</w:t>
      </w:r>
      <w:r w:rsidR="002B2A96" w:rsidRPr="002B2A96">
        <w:rPr>
          <w:rFonts w:ascii="Times New Roman" w:eastAsia="Calibri" w:hAnsi="Times New Roman" w:cs="Times New Roman"/>
          <w:sz w:val="28"/>
          <w:szCs w:val="28"/>
          <w:lang w:eastAsia="en-US"/>
        </w:rPr>
        <w:t xml:space="preserve"> не позднее 5 рабочих дней со дня истечения срока, установленного для добровольного погашения дебиторской задолженности по доходам, </w:t>
      </w:r>
      <w:r w:rsidR="002B2A96">
        <w:rPr>
          <w:rFonts w:ascii="Times New Roman" w:eastAsia="Calibri" w:hAnsi="Times New Roman" w:cs="Times New Roman"/>
          <w:sz w:val="28"/>
          <w:szCs w:val="28"/>
          <w:lang w:eastAsia="en-US"/>
        </w:rPr>
        <w:t xml:space="preserve">структурным подразделением </w:t>
      </w:r>
      <w:r w:rsidR="002B2A96" w:rsidRPr="002B2A96">
        <w:rPr>
          <w:rFonts w:ascii="Times New Roman" w:eastAsia="Calibri" w:hAnsi="Times New Roman" w:cs="Times New Roman"/>
          <w:sz w:val="28"/>
          <w:szCs w:val="28"/>
          <w:lang w:eastAsia="en-US"/>
        </w:rPr>
        <w:t>подготавливается служебная записка о необходимости принудительного взыскания.</w:t>
      </w:r>
    </w:p>
    <w:p w14:paraId="4E3C2683" w14:textId="77777777" w:rsidR="002B2A96" w:rsidRPr="002B2A96" w:rsidRDefault="004C1EF1" w:rsidP="002B2A96">
      <w:pPr>
        <w:tabs>
          <w:tab w:val="center" w:pos="1134"/>
        </w:tabs>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r w:rsidR="002B2A96" w:rsidRPr="002B2A96">
        <w:rPr>
          <w:rFonts w:ascii="Times New Roman" w:eastAsia="Calibri" w:hAnsi="Times New Roman" w:cs="Times New Roman"/>
          <w:sz w:val="28"/>
          <w:szCs w:val="28"/>
          <w:lang w:eastAsia="en-US"/>
        </w:rPr>
        <w:t xml:space="preserve"> По результатам рассмотрения служебной записки, подготовленной в соответствии с пунктом </w:t>
      </w:r>
      <w:r w:rsidR="002B2A96">
        <w:rPr>
          <w:rFonts w:ascii="Times New Roman" w:eastAsia="Calibri" w:hAnsi="Times New Roman" w:cs="Times New Roman"/>
          <w:sz w:val="28"/>
          <w:szCs w:val="28"/>
          <w:lang w:eastAsia="en-US"/>
        </w:rPr>
        <w:t>4</w:t>
      </w:r>
      <w:r w:rsidR="002B2A96" w:rsidRPr="002B2A96">
        <w:rPr>
          <w:rFonts w:ascii="Times New Roman" w:eastAsia="Calibri" w:hAnsi="Times New Roman" w:cs="Times New Roman"/>
          <w:sz w:val="28"/>
          <w:szCs w:val="28"/>
          <w:lang w:eastAsia="en-US"/>
        </w:rPr>
        <w:t xml:space="preserve">.1 Регламента, главой </w:t>
      </w:r>
      <w:r w:rsidR="002B2A96">
        <w:rPr>
          <w:rFonts w:ascii="Times New Roman" w:eastAsia="Calibri" w:hAnsi="Times New Roman" w:cs="Times New Roman"/>
          <w:sz w:val="28"/>
          <w:szCs w:val="28"/>
          <w:lang w:eastAsia="en-US"/>
        </w:rPr>
        <w:t xml:space="preserve">Кореновского городского поселения Кореновского </w:t>
      </w:r>
      <w:r w:rsidR="002528E6">
        <w:rPr>
          <w:rFonts w:ascii="Times New Roman" w:eastAsia="Calibri" w:hAnsi="Times New Roman" w:cs="Times New Roman"/>
          <w:sz w:val="28"/>
          <w:szCs w:val="28"/>
          <w:lang w:eastAsia="en-US"/>
        </w:rPr>
        <w:t>муниципального района Краснодарского края</w:t>
      </w:r>
      <w:r w:rsidR="002B2A96" w:rsidRPr="002B2A96">
        <w:rPr>
          <w:rFonts w:ascii="Times New Roman" w:eastAsia="Calibri" w:hAnsi="Times New Roman" w:cs="Times New Roman"/>
          <w:sz w:val="28"/>
          <w:szCs w:val="28"/>
          <w:lang w:eastAsia="en-US"/>
        </w:rPr>
        <w:t xml:space="preserve"> принимается решение о принудительном взыскании дебиторской задолженности в судебном порядке и дается соответствующее поручение </w:t>
      </w:r>
      <w:r w:rsidR="002528E6">
        <w:rPr>
          <w:rFonts w:ascii="Times New Roman" w:eastAsia="Calibri" w:hAnsi="Times New Roman" w:cs="Times New Roman"/>
          <w:sz w:val="28"/>
          <w:szCs w:val="28"/>
          <w:lang w:eastAsia="en-US"/>
        </w:rPr>
        <w:t>правовому управлению</w:t>
      </w:r>
      <w:r w:rsidR="002B2A96" w:rsidRPr="002B2A96">
        <w:rPr>
          <w:rFonts w:ascii="Times New Roman" w:eastAsia="Calibri" w:hAnsi="Times New Roman" w:cs="Times New Roman"/>
          <w:sz w:val="28"/>
          <w:szCs w:val="28"/>
          <w:lang w:eastAsia="en-US"/>
        </w:rPr>
        <w:t xml:space="preserve"> администрации.</w:t>
      </w:r>
    </w:p>
    <w:p w14:paraId="749E54F7" w14:textId="77777777" w:rsidR="002B2A96" w:rsidRPr="002B2A96" w:rsidRDefault="004C1EF1" w:rsidP="002B2A96">
      <w:pPr>
        <w:tabs>
          <w:tab w:val="center" w:pos="1134"/>
        </w:tabs>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4.3.</w:t>
      </w:r>
      <w:r w:rsidR="002B2A96" w:rsidRPr="002B2A96">
        <w:rPr>
          <w:rFonts w:ascii="Times New Roman" w:eastAsia="Calibri" w:hAnsi="Times New Roman" w:cs="Times New Roman"/>
          <w:sz w:val="28"/>
          <w:szCs w:val="28"/>
          <w:lang w:eastAsia="en-US"/>
        </w:rPr>
        <w:t xml:space="preserve"> </w:t>
      </w:r>
      <w:r w:rsidR="002528E6">
        <w:rPr>
          <w:rFonts w:ascii="Times New Roman" w:eastAsia="Calibri" w:hAnsi="Times New Roman" w:cs="Times New Roman"/>
          <w:sz w:val="28"/>
          <w:szCs w:val="28"/>
          <w:lang w:eastAsia="en-US"/>
        </w:rPr>
        <w:t>Правовое управление</w:t>
      </w:r>
      <w:r w:rsidR="002B2A96" w:rsidRPr="002B2A96">
        <w:rPr>
          <w:rFonts w:ascii="Times New Roman" w:eastAsia="Calibri" w:hAnsi="Times New Roman" w:cs="Times New Roman"/>
          <w:sz w:val="28"/>
          <w:szCs w:val="28"/>
          <w:lang w:eastAsia="en-US"/>
        </w:rPr>
        <w:t xml:space="preserve"> администрации не позднее 10 рабочих дней со дня принятия решения, предусмотренного пунктом 4.2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w:t>
      </w:r>
      <w:r w:rsidR="002B2A96" w:rsidRPr="002B2A96">
        <w:rPr>
          <w:rFonts w:ascii="Times New Roman" w:eastAsia="Calibri" w:hAnsi="Times New Roman" w:cs="Times New Roman"/>
          <w:sz w:val="28"/>
          <w:szCs w:val="28"/>
          <w:lang w:eastAsia="en-US"/>
        </w:rPr>
        <w:br/>
        <w:t>в судебный орган по подведомственности и подсудности, представляет администрацию в судебном процессе.</w:t>
      </w:r>
    </w:p>
    <w:p w14:paraId="792E7EB7" w14:textId="77777777" w:rsidR="002B2A96" w:rsidRPr="002B2A96" w:rsidRDefault="002B2A96" w:rsidP="002B2A96">
      <w:pPr>
        <w:tabs>
          <w:tab w:val="center" w:pos="1134"/>
        </w:tabs>
        <w:ind w:firstLine="709"/>
        <w:rPr>
          <w:rFonts w:ascii="Times New Roman" w:eastAsia="Calibri" w:hAnsi="Times New Roman" w:cs="Times New Roman"/>
          <w:sz w:val="28"/>
          <w:szCs w:val="28"/>
          <w:lang w:eastAsia="en-US"/>
        </w:rPr>
      </w:pPr>
      <w:r w:rsidRPr="002B2A96">
        <w:rPr>
          <w:rFonts w:ascii="Times New Roman" w:eastAsia="Calibri" w:hAnsi="Times New Roman" w:cs="Times New Roman"/>
          <w:sz w:val="28"/>
          <w:szCs w:val="28"/>
          <w:lang w:eastAsia="en-US"/>
        </w:rPr>
        <w:t>4</w:t>
      </w:r>
      <w:r w:rsidR="004C1EF1" w:rsidRPr="008370BA">
        <w:rPr>
          <w:rFonts w:ascii="Times New Roman" w:eastAsia="Calibri" w:hAnsi="Times New Roman" w:cs="Times New Roman"/>
          <w:sz w:val="28"/>
          <w:szCs w:val="28"/>
          <w:lang w:eastAsia="en-US"/>
        </w:rPr>
        <w:t>.4.</w:t>
      </w:r>
      <w:r w:rsidRPr="002B2A96">
        <w:rPr>
          <w:rFonts w:ascii="Times New Roman" w:eastAsia="Calibri" w:hAnsi="Times New Roman" w:cs="Times New Roman"/>
          <w:sz w:val="28"/>
          <w:szCs w:val="28"/>
          <w:lang w:eastAsia="en-US"/>
        </w:rPr>
        <w:t xml:space="preserve"> В случае удовлетворения исковых требований о взыскании денежных средств с должника в соответствии с </w:t>
      </w:r>
      <w:hyperlink r:id="rId10" w:history="1">
        <w:r w:rsidRPr="002B2A96">
          <w:rPr>
            <w:rFonts w:ascii="Times New Roman" w:eastAsia="Calibri" w:hAnsi="Times New Roman" w:cs="Times New Roman"/>
            <w:sz w:val="28"/>
            <w:szCs w:val="28"/>
            <w:lang w:eastAsia="en-US"/>
          </w:rPr>
          <w:t>частью 1 статьи 8</w:t>
        </w:r>
      </w:hyperlink>
      <w:r w:rsidRPr="002B2A96">
        <w:rPr>
          <w:rFonts w:ascii="Times New Roman" w:eastAsia="Calibri" w:hAnsi="Times New Roman" w:cs="Times New Roman"/>
          <w:sz w:val="28"/>
          <w:szCs w:val="28"/>
          <w:lang w:eastAsia="en-US"/>
        </w:rPr>
        <w:t xml:space="preserve"> и </w:t>
      </w:r>
      <w:hyperlink r:id="rId11" w:history="1">
        <w:r w:rsidRPr="002B2A96">
          <w:rPr>
            <w:rFonts w:ascii="Times New Roman" w:eastAsia="Calibri" w:hAnsi="Times New Roman" w:cs="Times New Roman"/>
            <w:sz w:val="28"/>
            <w:szCs w:val="28"/>
            <w:lang w:eastAsia="en-US"/>
          </w:rPr>
          <w:t xml:space="preserve">частью </w:t>
        </w:r>
        <w:r w:rsidRPr="002B2A96">
          <w:rPr>
            <w:rFonts w:ascii="Times New Roman" w:eastAsia="Calibri" w:hAnsi="Times New Roman" w:cs="Times New Roman"/>
            <w:sz w:val="28"/>
            <w:szCs w:val="28"/>
            <w:lang w:eastAsia="en-US"/>
          </w:rPr>
          <w:br/>
          <w:t>5 статьи 70</w:t>
        </w:r>
      </w:hyperlink>
      <w:r w:rsidRPr="002B2A96">
        <w:rPr>
          <w:rFonts w:ascii="Times New Roman" w:eastAsia="Calibri" w:hAnsi="Times New Roman" w:cs="Times New Roman"/>
          <w:sz w:val="28"/>
          <w:szCs w:val="28"/>
          <w:lang w:eastAsia="en-US"/>
        </w:rPr>
        <w:t xml:space="preserve"> Федерального </w:t>
      </w:r>
      <w:hyperlink r:id="rId12" w:history="1">
        <w:r w:rsidRPr="002B2A96">
          <w:rPr>
            <w:rFonts w:ascii="Times New Roman" w:eastAsia="Calibri" w:hAnsi="Times New Roman" w:cs="Times New Roman"/>
            <w:sz w:val="28"/>
            <w:szCs w:val="28"/>
            <w:lang w:eastAsia="en-US"/>
          </w:rPr>
          <w:t>закон</w:t>
        </w:r>
      </w:hyperlink>
      <w:r w:rsidRPr="002B2A96">
        <w:rPr>
          <w:rFonts w:ascii="Times New Roman" w:eastAsia="Calibri" w:hAnsi="Times New Roman" w:cs="Times New Roman"/>
          <w:sz w:val="28"/>
          <w:szCs w:val="28"/>
          <w:lang w:eastAsia="en-US"/>
        </w:rPr>
        <w:t xml:space="preserve">а от 02.10.2007 № 229-ФЗ </w:t>
      </w:r>
      <w:r w:rsidRPr="002B2A96">
        <w:rPr>
          <w:rFonts w:ascii="Times New Roman" w:eastAsia="Calibri" w:hAnsi="Times New Roman" w:cs="Times New Roman"/>
          <w:sz w:val="28"/>
          <w:szCs w:val="28"/>
          <w:lang w:eastAsia="en-US"/>
        </w:rPr>
        <w:br/>
        <w:t xml:space="preserve">«Об исполнительном производстве» </w:t>
      </w:r>
      <w:r w:rsidR="002528E6">
        <w:rPr>
          <w:rFonts w:ascii="Times New Roman" w:eastAsia="Calibri" w:hAnsi="Times New Roman" w:cs="Times New Roman"/>
          <w:sz w:val="28"/>
          <w:szCs w:val="28"/>
          <w:lang w:eastAsia="en-US"/>
        </w:rPr>
        <w:t>правовое управление</w:t>
      </w:r>
      <w:r w:rsidR="008370BA">
        <w:rPr>
          <w:rFonts w:ascii="Times New Roman" w:eastAsia="Calibri" w:hAnsi="Times New Roman" w:cs="Times New Roman"/>
          <w:sz w:val="28"/>
          <w:szCs w:val="28"/>
          <w:lang w:eastAsia="en-US"/>
        </w:rPr>
        <w:t xml:space="preserve"> администрации</w:t>
      </w:r>
      <w:r w:rsidRPr="002B2A96">
        <w:rPr>
          <w:rFonts w:ascii="Times New Roman" w:eastAsia="Calibri" w:hAnsi="Times New Roman" w:cs="Times New Roman"/>
          <w:sz w:val="28"/>
          <w:szCs w:val="28"/>
          <w:lang w:eastAsia="en-US"/>
        </w:rPr>
        <w:t xml:space="preserve"> направл</w:t>
      </w:r>
      <w:r w:rsidR="008370BA">
        <w:rPr>
          <w:rFonts w:ascii="Times New Roman" w:eastAsia="Calibri" w:hAnsi="Times New Roman" w:cs="Times New Roman"/>
          <w:sz w:val="28"/>
          <w:szCs w:val="28"/>
          <w:lang w:eastAsia="en-US"/>
        </w:rPr>
        <w:t>яет</w:t>
      </w:r>
      <w:r w:rsidRPr="002B2A96">
        <w:rPr>
          <w:rFonts w:ascii="Times New Roman" w:eastAsia="Calibri" w:hAnsi="Times New Roman" w:cs="Times New Roman"/>
          <w:sz w:val="28"/>
          <w:szCs w:val="28"/>
          <w:lang w:eastAsia="en-US"/>
        </w:rPr>
        <w:t xml:space="preserve"> исполнительн</w:t>
      </w:r>
      <w:r w:rsidR="008370BA">
        <w:rPr>
          <w:rFonts w:ascii="Times New Roman" w:eastAsia="Calibri" w:hAnsi="Times New Roman" w:cs="Times New Roman"/>
          <w:sz w:val="28"/>
          <w:szCs w:val="28"/>
          <w:lang w:eastAsia="en-US"/>
        </w:rPr>
        <w:t>ый</w:t>
      </w:r>
      <w:r w:rsidRPr="002B2A96">
        <w:rPr>
          <w:rFonts w:ascii="Times New Roman" w:eastAsia="Calibri" w:hAnsi="Times New Roman" w:cs="Times New Roman"/>
          <w:sz w:val="28"/>
          <w:szCs w:val="28"/>
          <w:lang w:eastAsia="en-US"/>
        </w:rPr>
        <w:t xml:space="preserve"> документ в банк или кредитную организацию, осуществляющие обслуживание счетов должника, без возбуждения исполнительного производства.</w:t>
      </w:r>
    </w:p>
    <w:p w14:paraId="07C01D68" w14:textId="77777777" w:rsidR="002B2A96" w:rsidRPr="002B2A96" w:rsidRDefault="004C1EF1" w:rsidP="002B2A96">
      <w:pPr>
        <w:tabs>
          <w:tab w:val="center" w:pos="1134"/>
        </w:tabs>
        <w:ind w:firstLine="709"/>
        <w:rPr>
          <w:rFonts w:ascii="Times New Roman" w:eastAsia="Calibri" w:hAnsi="Times New Roman" w:cs="Times New Roman"/>
          <w:sz w:val="28"/>
          <w:szCs w:val="28"/>
          <w:lang w:eastAsia="en-US"/>
        </w:rPr>
      </w:pPr>
      <w:r w:rsidRPr="008370BA">
        <w:rPr>
          <w:rFonts w:ascii="Times New Roman" w:eastAsia="Calibri" w:hAnsi="Times New Roman" w:cs="Times New Roman"/>
          <w:sz w:val="28"/>
          <w:szCs w:val="28"/>
          <w:lang w:eastAsia="en-US"/>
        </w:rPr>
        <w:t>4.</w:t>
      </w:r>
      <w:r w:rsidR="002B2A96" w:rsidRPr="002B2A96">
        <w:rPr>
          <w:rFonts w:ascii="Times New Roman" w:eastAsia="Calibri" w:hAnsi="Times New Roman" w:cs="Times New Roman"/>
          <w:sz w:val="28"/>
          <w:szCs w:val="28"/>
          <w:lang w:eastAsia="en-US"/>
        </w:rPr>
        <w:t>5</w:t>
      </w:r>
      <w:r w:rsidRPr="008370BA">
        <w:rPr>
          <w:rFonts w:ascii="Times New Roman" w:eastAsia="Calibri" w:hAnsi="Times New Roman" w:cs="Times New Roman"/>
          <w:sz w:val="28"/>
          <w:szCs w:val="28"/>
          <w:lang w:eastAsia="en-US"/>
        </w:rPr>
        <w:t>.</w:t>
      </w:r>
      <w:r w:rsidR="002B2A96" w:rsidRPr="002B2A96">
        <w:rPr>
          <w:rFonts w:ascii="Times New Roman" w:eastAsia="Calibri" w:hAnsi="Times New Roman" w:cs="Times New Roman"/>
          <w:sz w:val="28"/>
          <w:szCs w:val="28"/>
          <w:lang w:eastAsia="en-US"/>
        </w:rPr>
        <w:t xml:space="preserve"> При получении информации об отсутствии на счетах должника денежных средств, наложении ареста на денежные средства, находящиеся </w:t>
      </w:r>
      <w:r w:rsidR="002B2A96" w:rsidRPr="002B2A96">
        <w:rPr>
          <w:rFonts w:ascii="Times New Roman" w:eastAsia="Calibri" w:hAnsi="Times New Roman" w:cs="Times New Roman"/>
          <w:sz w:val="28"/>
          <w:szCs w:val="28"/>
          <w:lang w:eastAsia="en-US"/>
        </w:rPr>
        <w:br/>
        <w:t xml:space="preserve">на счетах должника, приостановлении операций с денежными средствами должника </w:t>
      </w:r>
      <w:r w:rsidR="00DD00EB">
        <w:rPr>
          <w:rFonts w:ascii="Times New Roman" w:eastAsia="Calibri" w:hAnsi="Times New Roman" w:cs="Times New Roman"/>
          <w:sz w:val="28"/>
          <w:szCs w:val="28"/>
          <w:lang w:eastAsia="en-US"/>
        </w:rPr>
        <w:t>правовое управление</w:t>
      </w:r>
      <w:r w:rsidRPr="008370BA">
        <w:rPr>
          <w:rFonts w:ascii="Times New Roman" w:eastAsia="Calibri" w:hAnsi="Times New Roman" w:cs="Times New Roman"/>
          <w:sz w:val="28"/>
          <w:szCs w:val="28"/>
          <w:lang w:eastAsia="en-US"/>
        </w:rPr>
        <w:t xml:space="preserve"> администрации не позднее пяти рабочих дней </w:t>
      </w:r>
      <w:r w:rsidR="002B2A96" w:rsidRPr="002B2A96">
        <w:rPr>
          <w:rFonts w:ascii="Times New Roman" w:eastAsia="Calibri" w:hAnsi="Times New Roman" w:cs="Times New Roman"/>
          <w:sz w:val="28"/>
          <w:szCs w:val="28"/>
          <w:lang w:eastAsia="en-US"/>
        </w:rPr>
        <w:t>направл</w:t>
      </w:r>
      <w:r w:rsidRPr="008370BA">
        <w:rPr>
          <w:rFonts w:ascii="Times New Roman" w:eastAsia="Calibri" w:hAnsi="Times New Roman" w:cs="Times New Roman"/>
          <w:sz w:val="28"/>
          <w:szCs w:val="28"/>
          <w:lang w:eastAsia="en-US"/>
        </w:rPr>
        <w:t>яет</w:t>
      </w:r>
      <w:r w:rsidR="002B2A96" w:rsidRPr="002B2A96">
        <w:rPr>
          <w:rFonts w:ascii="Times New Roman" w:eastAsia="Calibri" w:hAnsi="Times New Roman" w:cs="Times New Roman"/>
          <w:sz w:val="28"/>
          <w:szCs w:val="28"/>
          <w:lang w:eastAsia="en-US"/>
        </w:rPr>
        <w:t xml:space="preserve"> исполнительн</w:t>
      </w:r>
      <w:r w:rsidRPr="008370BA">
        <w:rPr>
          <w:rFonts w:ascii="Times New Roman" w:eastAsia="Calibri" w:hAnsi="Times New Roman" w:cs="Times New Roman"/>
          <w:sz w:val="28"/>
          <w:szCs w:val="28"/>
          <w:lang w:eastAsia="en-US"/>
        </w:rPr>
        <w:t>ый</w:t>
      </w:r>
      <w:r w:rsidR="002B2A96" w:rsidRPr="002B2A96">
        <w:rPr>
          <w:rFonts w:ascii="Times New Roman" w:eastAsia="Calibri" w:hAnsi="Times New Roman" w:cs="Times New Roman"/>
          <w:sz w:val="28"/>
          <w:szCs w:val="28"/>
          <w:lang w:eastAsia="en-US"/>
        </w:rPr>
        <w:t xml:space="preserve"> документ в Федеральную службу судебных приставов.</w:t>
      </w:r>
    </w:p>
    <w:p w14:paraId="7034DA0C" w14:textId="77777777" w:rsidR="00C05060" w:rsidRDefault="004C1EF1" w:rsidP="00F66C39">
      <w:pPr>
        <w:rPr>
          <w:rFonts w:ascii="Times New Roman" w:hAnsi="Times New Roman" w:cs="Times New Roman"/>
          <w:sz w:val="28"/>
          <w:szCs w:val="28"/>
        </w:rPr>
      </w:pPr>
      <w:r>
        <w:rPr>
          <w:rFonts w:ascii="Times New Roman" w:hAnsi="Times New Roman" w:cs="Times New Roman"/>
          <w:sz w:val="28"/>
          <w:szCs w:val="28"/>
        </w:rPr>
        <w:t>4.6. При принятии судом решени</w:t>
      </w:r>
      <w:r w:rsidR="008370BA">
        <w:rPr>
          <w:rFonts w:ascii="Times New Roman" w:hAnsi="Times New Roman" w:cs="Times New Roman"/>
          <w:sz w:val="28"/>
          <w:szCs w:val="28"/>
        </w:rPr>
        <w:t>й</w:t>
      </w:r>
      <w:r>
        <w:rPr>
          <w:rFonts w:ascii="Times New Roman" w:hAnsi="Times New Roman" w:cs="Times New Roman"/>
          <w:sz w:val="28"/>
          <w:szCs w:val="28"/>
        </w:rPr>
        <w:t xml:space="preserve"> о полном (частичном) отказе в удовлетворении заявленных исковых требований </w:t>
      </w:r>
      <w:r w:rsidR="00DD00EB">
        <w:rPr>
          <w:rFonts w:ascii="Times New Roman" w:hAnsi="Times New Roman" w:cs="Times New Roman"/>
          <w:sz w:val="28"/>
          <w:szCs w:val="28"/>
        </w:rPr>
        <w:t xml:space="preserve">правовое управление администрации </w:t>
      </w:r>
      <w:r>
        <w:rPr>
          <w:rFonts w:ascii="Times New Roman" w:hAnsi="Times New Roman" w:cs="Times New Roman"/>
          <w:sz w:val="28"/>
          <w:szCs w:val="28"/>
        </w:rPr>
        <w:t>обеспечивает принятие исчерпывающих мер по их обжалованию.</w:t>
      </w:r>
    </w:p>
    <w:p w14:paraId="369DF233" w14:textId="77777777" w:rsidR="00DD00EB" w:rsidRPr="00DD00EB" w:rsidRDefault="00DD00EB" w:rsidP="00DD00EB">
      <w:pPr>
        <w:ind w:firstLine="709"/>
        <w:rPr>
          <w:rFonts w:ascii="Times New Roman" w:hAnsi="Times New Roman" w:cs="Times New Roman"/>
          <w:color w:val="000000"/>
          <w:sz w:val="28"/>
          <w:szCs w:val="28"/>
        </w:rPr>
      </w:pPr>
      <w:r>
        <w:rPr>
          <w:rFonts w:ascii="Times New Roman" w:hAnsi="Times New Roman" w:cs="Times New Roman"/>
          <w:sz w:val="28"/>
          <w:szCs w:val="28"/>
        </w:rPr>
        <w:t xml:space="preserve">4.7. </w:t>
      </w:r>
      <w:r w:rsidRPr="00DD00EB">
        <w:rPr>
          <w:rFonts w:ascii="Times New Roman" w:hAnsi="Times New Roman" w:cs="Times New Roman"/>
          <w:color w:val="000000"/>
          <w:sz w:val="28"/>
          <w:szCs w:val="28"/>
        </w:rPr>
        <w:t>В случае если до вынесения решения суда требования об уплате исполнены должником добровольно, правовое управление администрации в установленном порядке, заявляет об отказе от иска.</w:t>
      </w:r>
    </w:p>
    <w:p w14:paraId="64616179" w14:textId="77777777" w:rsidR="00DD00EB" w:rsidRDefault="00DD00EB" w:rsidP="00F66C39">
      <w:pPr>
        <w:rPr>
          <w:rFonts w:ascii="Times New Roman" w:hAnsi="Times New Roman" w:cs="Times New Roman"/>
          <w:sz w:val="28"/>
          <w:szCs w:val="28"/>
        </w:rPr>
      </w:pPr>
    </w:p>
    <w:p w14:paraId="06E53BB9" w14:textId="77777777" w:rsidR="0078779C" w:rsidRPr="003407CC" w:rsidRDefault="0078779C" w:rsidP="0078779C">
      <w:pPr>
        <w:tabs>
          <w:tab w:val="center" w:pos="1134"/>
        </w:tabs>
        <w:ind w:firstLine="709"/>
        <w:jc w:val="center"/>
        <w:rPr>
          <w:rFonts w:ascii="Times New Roman" w:eastAsia="Calibri" w:hAnsi="Times New Roman" w:cs="Times New Roman"/>
          <w:bCs/>
          <w:sz w:val="28"/>
          <w:szCs w:val="28"/>
          <w:lang w:eastAsia="en-US"/>
        </w:rPr>
      </w:pPr>
      <w:r w:rsidRPr="003407CC">
        <w:rPr>
          <w:rFonts w:ascii="Times New Roman" w:eastAsia="Calibri" w:hAnsi="Times New Roman" w:cs="Times New Roman"/>
          <w:bCs/>
          <w:sz w:val="28"/>
          <w:szCs w:val="28"/>
          <w:lang w:eastAsia="en-US"/>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2330D6BD" w14:textId="77777777" w:rsidR="0078779C" w:rsidRPr="0078779C" w:rsidRDefault="0078779C" w:rsidP="0078779C">
      <w:pPr>
        <w:tabs>
          <w:tab w:val="center" w:pos="1134"/>
        </w:tabs>
        <w:ind w:firstLine="709"/>
        <w:jc w:val="center"/>
        <w:rPr>
          <w:rFonts w:ascii="Times New Roman" w:eastAsia="Calibri" w:hAnsi="Times New Roman" w:cs="Times New Roman"/>
          <w:sz w:val="28"/>
          <w:szCs w:val="28"/>
          <w:lang w:eastAsia="en-US"/>
        </w:rPr>
      </w:pPr>
    </w:p>
    <w:p w14:paraId="23AAE2C9" w14:textId="77777777" w:rsidR="0078779C" w:rsidRPr="0078779C" w:rsidRDefault="0078779C" w:rsidP="0078779C">
      <w:pPr>
        <w:tabs>
          <w:tab w:val="center" w:pos="1134"/>
        </w:tabs>
        <w:ind w:firstLine="709"/>
        <w:rPr>
          <w:rFonts w:ascii="Times New Roman" w:eastAsia="Calibri" w:hAnsi="Times New Roman" w:cs="Times New Roman"/>
          <w:sz w:val="28"/>
          <w:szCs w:val="28"/>
          <w:lang w:eastAsia="en-US"/>
        </w:rPr>
      </w:pPr>
      <w:r w:rsidRPr="0078779C">
        <w:rPr>
          <w:rFonts w:ascii="Times New Roman" w:eastAsia="Calibri" w:hAnsi="Times New Roman" w:cs="Times New Roman"/>
          <w:sz w:val="28"/>
          <w:szCs w:val="28"/>
          <w:lang w:eastAsia="en-US"/>
        </w:rPr>
        <w:tab/>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007A44AD">
        <w:rPr>
          <w:rFonts w:ascii="Times New Roman" w:eastAsia="Calibri" w:hAnsi="Times New Roman" w:cs="Times New Roman"/>
          <w:sz w:val="28"/>
          <w:szCs w:val="28"/>
          <w:lang w:eastAsia="en-US"/>
        </w:rPr>
        <w:t xml:space="preserve">структурное подразделение </w:t>
      </w:r>
      <w:r w:rsidRPr="0078779C">
        <w:rPr>
          <w:rFonts w:ascii="Times New Roman" w:eastAsia="Calibri" w:hAnsi="Times New Roman" w:cs="Times New Roman"/>
          <w:sz w:val="28"/>
          <w:szCs w:val="28"/>
          <w:lang w:eastAsia="en-US"/>
        </w:rPr>
        <w:t>осуществляет, при необходимости, взаимодействие со службой судебных приставов, включающее в себя:</w:t>
      </w:r>
    </w:p>
    <w:p w14:paraId="6DCAEF7D" w14:textId="77777777" w:rsidR="0078779C" w:rsidRPr="0078779C" w:rsidRDefault="007A44AD" w:rsidP="0078779C">
      <w:pPr>
        <w:tabs>
          <w:tab w:val="center" w:pos="1134"/>
        </w:tabs>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78779C" w:rsidRPr="0078779C">
        <w:rPr>
          <w:rFonts w:ascii="Times New Roman" w:eastAsia="Calibri" w:hAnsi="Times New Roman" w:cs="Times New Roman"/>
          <w:sz w:val="28"/>
          <w:szCs w:val="28"/>
          <w:lang w:eastAsia="en-US"/>
        </w:rPr>
        <w:t>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14:paraId="1D5290A3" w14:textId="77777777" w:rsidR="0078779C" w:rsidRDefault="007A44AD" w:rsidP="0078779C">
      <w:pPr>
        <w:tabs>
          <w:tab w:val="center" w:pos="1134"/>
        </w:tabs>
        <w:ind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78779C" w:rsidRPr="0078779C">
        <w:rPr>
          <w:rFonts w:ascii="Times New Roman" w:eastAsia="Calibri" w:hAnsi="Times New Roman" w:cs="Times New Roman"/>
          <w:sz w:val="28"/>
          <w:szCs w:val="28"/>
          <w:lang w:eastAsia="en-US"/>
        </w:rPr>
        <w:t xml:space="preserve">роводит мониторинг эффективности взыскания просроченной дебиторской задолженности в рамках исполнительного производства. </w:t>
      </w:r>
    </w:p>
    <w:p w14:paraId="03838B5E" w14:textId="77777777" w:rsidR="00CD2221" w:rsidRDefault="00CD2221" w:rsidP="0078779C">
      <w:pPr>
        <w:tabs>
          <w:tab w:val="center" w:pos="1134"/>
        </w:tabs>
        <w:ind w:firstLine="709"/>
        <w:rPr>
          <w:rFonts w:ascii="Times New Roman" w:eastAsia="Calibri" w:hAnsi="Times New Roman" w:cs="Times New Roman"/>
          <w:sz w:val="28"/>
          <w:szCs w:val="28"/>
          <w:lang w:eastAsia="en-US"/>
        </w:rPr>
      </w:pPr>
    </w:p>
    <w:p w14:paraId="688659EE" w14:textId="77777777" w:rsidR="00CD2221" w:rsidRDefault="00CD2221" w:rsidP="0078779C">
      <w:pPr>
        <w:tabs>
          <w:tab w:val="center" w:pos="1134"/>
        </w:tabs>
        <w:ind w:firstLine="709"/>
        <w:rPr>
          <w:rFonts w:ascii="Times New Roman" w:eastAsia="Calibri" w:hAnsi="Times New Roman" w:cs="Times New Roman"/>
          <w:sz w:val="28"/>
          <w:szCs w:val="28"/>
          <w:lang w:eastAsia="en-US"/>
        </w:rPr>
      </w:pPr>
    </w:p>
    <w:p w14:paraId="0534F5ED" w14:textId="77777777" w:rsidR="00525021" w:rsidRPr="00525021" w:rsidRDefault="00525021" w:rsidP="00525021">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Н</w:t>
      </w:r>
      <w:r w:rsidRPr="00525021">
        <w:rPr>
          <w:rFonts w:ascii="Times New Roman" w:hAnsi="Times New Roman" w:cs="Times New Roman"/>
          <w:sz w:val="28"/>
          <w:szCs w:val="28"/>
        </w:rPr>
        <w:t>ачальник</w:t>
      </w:r>
      <w:r>
        <w:rPr>
          <w:rFonts w:ascii="Times New Roman" w:hAnsi="Times New Roman" w:cs="Times New Roman"/>
          <w:sz w:val="28"/>
          <w:szCs w:val="28"/>
        </w:rPr>
        <w:t xml:space="preserve"> </w:t>
      </w:r>
      <w:r w:rsidRPr="00525021">
        <w:rPr>
          <w:rFonts w:ascii="Times New Roman" w:hAnsi="Times New Roman" w:cs="Times New Roman"/>
          <w:sz w:val="28"/>
          <w:szCs w:val="28"/>
        </w:rPr>
        <w:t xml:space="preserve">финансово-экономического </w:t>
      </w:r>
    </w:p>
    <w:p w14:paraId="5BCB3F3E" w14:textId="77777777" w:rsidR="00525021" w:rsidRPr="00525021" w:rsidRDefault="00525021" w:rsidP="004357FD">
      <w:pPr>
        <w:widowControl/>
        <w:autoSpaceDE/>
        <w:autoSpaceDN/>
        <w:adjustRightInd/>
        <w:ind w:firstLine="0"/>
        <w:jc w:val="left"/>
        <w:rPr>
          <w:rFonts w:ascii="Times New Roman" w:hAnsi="Times New Roman" w:cs="Times New Roman"/>
          <w:sz w:val="28"/>
          <w:szCs w:val="28"/>
        </w:rPr>
      </w:pPr>
      <w:r w:rsidRPr="00525021">
        <w:rPr>
          <w:rFonts w:ascii="Times New Roman" w:hAnsi="Times New Roman" w:cs="Times New Roman"/>
          <w:sz w:val="28"/>
          <w:szCs w:val="28"/>
        </w:rPr>
        <w:t>отдела администрации</w:t>
      </w:r>
      <w:r w:rsidR="004357FD">
        <w:rPr>
          <w:rFonts w:ascii="Times New Roman" w:hAnsi="Times New Roman" w:cs="Times New Roman"/>
          <w:sz w:val="28"/>
          <w:szCs w:val="28"/>
        </w:rPr>
        <w:t xml:space="preserve"> </w:t>
      </w:r>
      <w:r w:rsidRPr="00525021">
        <w:rPr>
          <w:rFonts w:ascii="Times New Roman" w:hAnsi="Times New Roman" w:cs="Times New Roman"/>
          <w:sz w:val="28"/>
          <w:szCs w:val="28"/>
        </w:rPr>
        <w:t xml:space="preserve">Кореновского городского </w:t>
      </w:r>
    </w:p>
    <w:p w14:paraId="1F460591" w14:textId="77777777" w:rsidR="004357FD" w:rsidRDefault="00525021" w:rsidP="00525021">
      <w:pPr>
        <w:widowControl/>
        <w:autoSpaceDE/>
        <w:autoSpaceDN/>
        <w:adjustRightInd/>
        <w:ind w:firstLine="0"/>
        <w:jc w:val="left"/>
        <w:rPr>
          <w:rFonts w:ascii="Times New Roman" w:hAnsi="Times New Roman" w:cs="Times New Roman"/>
          <w:sz w:val="28"/>
          <w:szCs w:val="28"/>
        </w:rPr>
      </w:pPr>
      <w:r w:rsidRPr="00525021">
        <w:rPr>
          <w:rFonts w:ascii="Times New Roman" w:hAnsi="Times New Roman" w:cs="Times New Roman"/>
          <w:sz w:val="28"/>
          <w:szCs w:val="28"/>
        </w:rPr>
        <w:t xml:space="preserve">поселения Кореновского </w:t>
      </w:r>
      <w:r w:rsidR="004357FD">
        <w:rPr>
          <w:rFonts w:ascii="Times New Roman" w:hAnsi="Times New Roman" w:cs="Times New Roman"/>
          <w:sz w:val="28"/>
          <w:szCs w:val="28"/>
        </w:rPr>
        <w:t xml:space="preserve">муниципального </w:t>
      </w:r>
      <w:r w:rsidRPr="00525021">
        <w:rPr>
          <w:rFonts w:ascii="Times New Roman" w:hAnsi="Times New Roman" w:cs="Times New Roman"/>
          <w:sz w:val="28"/>
          <w:szCs w:val="28"/>
        </w:rPr>
        <w:t>района</w:t>
      </w:r>
    </w:p>
    <w:p w14:paraId="5C504F8F" w14:textId="77777777" w:rsidR="00525021" w:rsidRDefault="004357FD" w:rsidP="00525021">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525021" w:rsidRPr="00525021">
        <w:rPr>
          <w:rFonts w:ascii="Times New Roman" w:hAnsi="Times New Roman" w:cs="Times New Roman"/>
          <w:sz w:val="28"/>
          <w:szCs w:val="28"/>
        </w:rPr>
        <w:tab/>
        <w:t xml:space="preserve">                                       </w:t>
      </w:r>
      <w:r w:rsidR="002A2F28">
        <w:rPr>
          <w:rFonts w:ascii="Times New Roman" w:hAnsi="Times New Roman" w:cs="Times New Roman"/>
          <w:sz w:val="28"/>
          <w:szCs w:val="28"/>
        </w:rPr>
        <w:t xml:space="preserve"> </w:t>
      </w:r>
      <w:r>
        <w:rPr>
          <w:rFonts w:ascii="Times New Roman" w:hAnsi="Times New Roman" w:cs="Times New Roman"/>
          <w:sz w:val="28"/>
          <w:szCs w:val="28"/>
        </w:rPr>
        <w:t xml:space="preserve">   </w:t>
      </w:r>
      <w:r w:rsidR="00525021" w:rsidRPr="00525021">
        <w:rPr>
          <w:rFonts w:ascii="Times New Roman" w:hAnsi="Times New Roman" w:cs="Times New Roman"/>
          <w:sz w:val="28"/>
          <w:szCs w:val="28"/>
        </w:rPr>
        <w:t xml:space="preserve">      </w:t>
      </w:r>
      <w:r>
        <w:rPr>
          <w:rFonts w:ascii="Times New Roman" w:hAnsi="Times New Roman" w:cs="Times New Roman"/>
          <w:sz w:val="28"/>
          <w:szCs w:val="28"/>
        </w:rPr>
        <w:t>С.Б. Максимова</w:t>
      </w:r>
    </w:p>
    <w:p w14:paraId="10091085"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46CB838D"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08828BC5"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1338CC5A"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05044CA0"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10FC44E2"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38EB52C4"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36D2F9AD"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56C13ED5"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4E945B2D"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2C7AB978"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7B2A0E8D"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177D2EE3"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387C7117"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190B42CB"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600E2B81" w14:textId="77777777" w:rsidR="001C297A" w:rsidRDefault="001C297A" w:rsidP="00525021">
      <w:pPr>
        <w:widowControl/>
        <w:autoSpaceDE/>
        <w:autoSpaceDN/>
        <w:adjustRightInd/>
        <w:ind w:firstLine="0"/>
        <w:jc w:val="left"/>
        <w:rPr>
          <w:rFonts w:ascii="Times New Roman" w:hAnsi="Times New Roman" w:cs="Times New Roman"/>
          <w:sz w:val="28"/>
          <w:szCs w:val="28"/>
        </w:rPr>
      </w:pPr>
    </w:p>
    <w:p w14:paraId="1AA7D1D3" w14:textId="77777777" w:rsidR="001C297A" w:rsidRDefault="001C297A" w:rsidP="00525021">
      <w:pPr>
        <w:widowControl/>
        <w:autoSpaceDE/>
        <w:autoSpaceDN/>
        <w:adjustRightInd/>
        <w:ind w:firstLine="0"/>
        <w:jc w:val="left"/>
        <w:rPr>
          <w:rFonts w:ascii="Times New Roman" w:hAnsi="Times New Roman" w:cs="Times New Roman"/>
          <w:sz w:val="28"/>
          <w:szCs w:val="28"/>
        </w:rPr>
        <w:sectPr w:rsidR="001C297A" w:rsidSect="00A828E4">
          <w:headerReference w:type="default" r:id="rId13"/>
          <w:pgSz w:w="11906" w:h="16838"/>
          <w:pgMar w:top="907" w:right="567" w:bottom="907" w:left="1701" w:header="1134" w:footer="709" w:gutter="0"/>
          <w:cols w:space="708"/>
          <w:titlePg/>
          <w:docGrid w:linePitch="360"/>
        </w:sectPr>
      </w:pPr>
    </w:p>
    <w:tbl>
      <w:tblPr>
        <w:tblW w:w="0" w:type="auto"/>
        <w:tblInd w:w="108" w:type="dxa"/>
        <w:tblLook w:val="04A0" w:firstRow="1" w:lastRow="0" w:firstColumn="1" w:lastColumn="0" w:noHBand="0" w:noVBand="1"/>
      </w:tblPr>
      <w:tblGrid>
        <w:gridCol w:w="3100"/>
        <w:gridCol w:w="5405"/>
        <w:gridCol w:w="6237"/>
      </w:tblGrid>
      <w:tr w:rsidR="001C297A" w:rsidRPr="00525021" w14:paraId="208CBFF2" w14:textId="77777777" w:rsidTr="00DE67AF">
        <w:tc>
          <w:tcPr>
            <w:tcW w:w="3100" w:type="dxa"/>
            <w:hideMark/>
          </w:tcPr>
          <w:p w14:paraId="33295CF3" w14:textId="77777777" w:rsidR="001C297A" w:rsidRPr="00525021" w:rsidRDefault="001C297A" w:rsidP="00DE67AF">
            <w:pPr>
              <w:widowControl/>
              <w:autoSpaceDE/>
              <w:autoSpaceDN/>
              <w:adjustRightInd/>
              <w:spacing w:line="252" w:lineRule="auto"/>
              <w:ind w:firstLine="0"/>
              <w:jc w:val="left"/>
              <w:rPr>
                <w:rFonts w:ascii="Times New Roman" w:eastAsia="Calibri" w:hAnsi="Times New Roman" w:cs="Times New Roman"/>
                <w:color w:val="000000"/>
                <w:sz w:val="22"/>
                <w:szCs w:val="20"/>
                <w:lang w:eastAsia="en-US"/>
              </w:rPr>
            </w:pPr>
            <w:bookmarkStart w:id="3" w:name="_Hlk54002423"/>
            <w:r w:rsidRPr="00525021">
              <w:rPr>
                <w:rFonts w:ascii="Times New Roman" w:eastAsia="Calibri" w:hAnsi="Times New Roman" w:cs="Times New Roman"/>
                <w:color w:val="000000"/>
                <w:sz w:val="22"/>
                <w:szCs w:val="28"/>
                <w:lang w:eastAsia="en-US"/>
              </w:rPr>
              <w:tab/>
            </w:r>
            <w:r w:rsidRPr="00525021">
              <w:rPr>
                <w:rFonts w:ascii="Times New Roman" w:eastAsia="Calibri" w:hAnsi="Times New Roman" w:cs="Times New Roman"/>
                <w:color w:val="000000"/>
                <w:sz w:val="22"/>
                <w:szCs w:val="28"/>
                <w:lang w:eastAsia="en-US"/>
              </w:rPr>
              <w:tab/>
            </w:r>
            <w:r w:rsidRPr="00525021">
              <w:rPr>
                <w:rFonts w:ascii="Times New Roman" w:eastAsia="Calibri" w:hAnsi="Times New Roman" w:cs="Times New Roman"/>
                <w:color w:val="000000"/>
                <w:sz w:val="22"/>
                <w:szCs w:val="28"/>
                <w:lang w:eastAsia="en-US"/>
              </w:rPr>
              <w:tab/>
            </w:r>
            <w:r w:rsidRPr="00525021">
              <w:rPr>
                <w:rFonts w:ascii="Times New Roman" w:eastAsia="Calibri" w:hAnsi="Times New Roman" w:cs="Times New Roman"/>
                <w:color w:val="000000"/>
                <w:sz w:val="22"/>
                <w:szCs w:val="28"/>
                <w:lang w:eastAsia="en-US"/>
              </w:rPr>
              <w:tab/>
            </w:r>
            <w:r w:rsidRPr="00525021">
              <w:rPr>
                <w:rFonts w:ascii="Times New Roman" w:eastAsia="Calibri" w:hAnsi="Times New Roman" w:cs="Times New Roman"/>
                <w:color w:val="000000"/>
                <w:sz w:val="22"/>
                <w:szCs w:val="28"/>
                <w:lang w:eastAsia="en-US"/>
              </w:rPr>
              <w:tab/>
            </w:r>
            <w:r w:rsidRPr="00525021">
              <w:rPr>
                <w:rFonts w:ascii="Times New Roman" w:eastAsia="Calibri" w:hAnsi="Times New Roman" w:cs="Times New Roman"/>
                <w:color w:val="000000"/>
                <w:sz w:val="22"/>
                <w:szCs w:val="28"/>
                <w:lang w:eastAsia="en-US"/>
              </w:rPr>
              <w:tab/>
            </w:r>
          </w:p>
        </w:tc>
        <w:tc>
          <w:tcPr>
            <w:tcW w:w="5405" w:type="dxa"/>
          </w:tcPr>
          <w:p w14:paraId="54DFB330" w14:textId="77777777" w:rsidR="001C297A" w:rsidRPr="00525021" w:rsidRDefault="001C297A" w:rsidP="00DE67AF">
            <w:pPr>
              <w:widowControl/>
              <w:autoSpaceDE/>
              <w:autoSpaceDN/>
              <w:adjustRightInd/>
              <w:spacing w:line="252" w:lineRule="auto"/>
              <w:ind w:firstLine="0"/>
              <w:jc w:val="left"/>
              <w:rPr>
                <w:rFonts w:ascii="Times New Roman" w:eastAsia="Calibri" w:hAnsi="Times New Roman" w:cs="Times New Roman"/>
                <w:color w:val="000000"/>
                <w:sz w:val="22"/>
                <w:szCs w:val="22"/>
                <w:lang w:eastAsia="en-US"/>
              </w:rPr>
            </w:pPr>
          </w:p>
        </w:tc>
        <w:tc>
          <w:tcPr>
            <w:tcW w:w="6237" w:type="dxa"/>
          </w:tcPr>
          <w:p w14:paraId="24EA1B45" w14:textId="77777777" w:rsidR="001C297A" w:rsidRPr="00525021" w:rsidRDefault="001C297A" w:rsidP="00DE67AF">
            <w:pPr>
              <w:widowControl/>
              <w:autoSpaceDE/>
              <w:autoSpaceDN/>
              <w:adjustRightInd/>
              <w:spacing w:line="252" w:lineRule="auto"/>
              <w:ind w:firstLine="0"/>
              <w:jc w:val="center"/>
              <w:rPr>
                <w:rFonts w:ascii="Times New Roman" w:eastAsia="Calibri" w:hAnsi="Times New Roman" w:cs="Times New Roman"/>
                <w:color w:val="000000"/>
                <w:sz w:val="28"/>
                <w:szCs w:val="28"/>
                <w:lang w:eastAsia="en-US"/>
              </w:rPr>
            </w:pPr>
            <w:r w:rsidRPr="00525021">
              <w:rPr>
                <w:rFonts w:ascii="Times New Roman" w:eastAsia="Calibri" w:hAnsi="Times New Roman" w:cs="Times New Roman"/>
                <w:color w:val="000000"/>
                <w:sz w:val="28"/>
                <w:szCs w:val="28"/>
                <w:lang w:eastAsia="en-US"/>
              </w:rPr>
              <w:t xml:space="preserve">ПРИЛОЖЕНИЕ </w:t>
            </w:r>
          </w:p>
          <w:p w14:paraId="4424EFF2" w14:textId="77777777" w:rsidR="001C297A" w:rsidRDefault="001C297A" w:rsidP="00DE67AF">
            <w:pPr>
              <w:ind w:firstLine="0"/>
              <w:rPr>
                <w:rFonts w:ascii="Times New Roman" w:hAnsi="Times New Roman" w:cs="Times New Roman"/>
                <w:sz w:val="28"/>
                <w:szCs w:val="28"/>
              </w:rPr>
            </w:pPr>
            <w:r w:rsidRPr="00525021">
              <w:rPr>
                <w:rFonts w:ascii="Times New Roman" w:hAnsi="Times New Roman" w:cs="Times New Roman"/>
                <w:color w:val="000000"/>
                <w:sz w:val="28"/>
                <w:szCs w:val="28"/>
              </w:rPr>
              <w:t xml:space="preserve">к </w:t>
            </w:r>
            <w:r w:rsidR="001A0214">
              <w:rPr>
                <w:rFonts w:ascii="Times New Roman" w:hAnsi="Times New Roman" w:cs="Times New Roman"/>
                <w:color w:val="000000"/>
                <w:sz w:val="28"/>
                <w:szCs w:val="28"/>
              </w:rPr>
              <w:t>р</w:t>
            </w:r>
            <w:r>
              <w:rPr>
                <w:rFonts w:ascii="Times New Roman" w:hAnsi="Times New Roman" w:cs="Times New Roman"/>
                <w:color w:val="000000"/>
                <w:sz w:val="28"/>
                <w:szCs w:val="28"/>
              </w:rPr>
              <w:t>егламенту</w:t>
            </w:r>
            <w:r w:rsidRPr="00525021">
              <w:rPr>
                <w:rFonts w:ascii="Times New Roman" w:hAnsi="Times New Roman" w:cs="Times New Roman"/>
                <w:color w:val="000000"/>
                <w:sz w:val="28"/>
                <w:szCs w:val="28"/>
              </w:rPr>
              <w:t xml:space="preserve"> </w:t>
            </w:r>
            <w:r w:rsidRPr="00093EAB">
              <w:rPr>
                <w:rFonts w:ascii="Times New Roman" w:hAnsi="Times New Roman" w:cs="Times New Roman"/>
                <w:sz w:val="28"/>
                <w:szCs w:val="28"/>
              </w:rPr>
              <w:t xml:space="preserve">реализации полномочий администратора доходов бюджета Кореновского городского поселения Кореновского </w:t>
            </w:r>
            <w:r w:rsidR="00C4654E">
              <w:rPr>
                <w:rFonts w:ascii="Times New Roman" w:hAnsi="Times New Roman" w:cs="Times New Roman"/>
                <w:sz w:val="28"/>
                <w:szCs w:val="28"/>
              </w:rPr>
              <w:t xml:space="preserve">муниципального </w:t>
            </w:r>
            <w:r w:rsidRPr="00093EAB">
              <w:rPr>
                <w:rFonts w:ascii="Times New Roman" w:hAnsi="Times New Roman" w:cs="Times New Roman"/>
                <w:sz w:val="28"/>
                <w:szCs w:val="28"/>
              </w:rPr>
              <w:t>района</w:t>
            </w:r>
            <w:r w:rsidR="00C4654E">
              <w:rPr>
                <w:rFonts w:ascii="Times New Roman" w:hAnsi="Times New Roman" w:cs="Times New Roman"/>
                <w:sz w:val="28"/>
                <w:szCs w:val="28"/>
              </w:rPr>
              <w:t xml:space="preserve"> Краснодарского края</w:t>
            </w:r>
            <w:r w:rsidRPr="00093EAB">
              <w:rPr>
                <w:rFonts w:ascii="Times New Roman" w:hAnsi="Times New Roman" w:cs="Times New Roman"/>
                <w:sz w:val="28"/>
                <w:szCs w:val="28"/>
              </w:rPr>
              <w:t xml:space="preserve"> по взысканию дебиторской задолженности по платежам в бюджет, пеням и штрафам по ним</w:t>
            </w:r>
          </w:p>
          <w:p w14:paraId="5815F480" w14:textId="77777777" w:rsidR="001C297A" w:rsidRPr="00525021" w:rsidRDefault="001C297A" w:rsidP="00DE67AF">
            <w:pPr>
              <w:widowControl/>
              <w:autoSpaceDE/>
              <w:autoSpaceDN/>
              <w:adjustRightInd/>
              <w:ind w:firstLine="0"/>
              <w:rPr>
                <w:rFonts w:ascii="Times New Roman" w:hAnsi="Times New Roman" w:cs="Times New Roman"/>
                <w:color w:val="000000"/>
                <w:sz w:val="28"/>
                <w:szCs w:val="28"/>
              </w:rPr>
            </w:pPr>
          </w:p>
          <w:p w14:paraId="5D51A751" w14:textId="77777777" w:rsidR="001C297A" w:rsidRPr="00525021" w:rsidRDefault="001C297A" w:rsidP="00DE67AF">
            <w:pPr>
              <w:widowControl/>
              <w:autoSpaceDE/>
              <w:autoSpaceDN/>
              <w:adjustRightInd/>
              <w:spacing w:line="252" w:lineRule="auto"/>
              <w:ind w:firstLine="0"/>
              <w:jc w:val="left"/>
              <w:rPr>
                <w:rFonts w:ascii="Times New Roman" w:eastAsia="Calibri" w:hAnsi="Times New Roman" w:cs="Times New Roman"/>
                <w:color w:val="000000"/>
                <w:sz w:val="22"/>
                <w:szCs w:val="20"/>
                <w:lang w:eastAsia="en-US"/>
              </w:rPr>
            </w:pPr>
          </w:p>
        </w:tc>
      </w:tr>
      <w:bookmarkEnd w:id="3"/>
    </w:tbl>
    <w:p w14:paraId="52AC6182" w14:textId="77777777" w:rsidR="001C297A" w:rsidRDefault="001C297A" w:rsidP="001C297A">
      <w:pPr>
        <w:tabs>
          <w:tab w:val="center" w:pos="1134"/>
        </w:tabs>
        <w:ind w:firstLine="709"/>
        <w:rPr>
          <w:rFonts w:ascii="Times New Roman" w:eastAsia="Calibri" w:hAnsi="Times New Roman" w:cs="Times New Roman"/>
          <w:sz w:val="28"/>
          <w:szCs w:val="28"/>
          <w:lang w:eastAsia="en-US"/>
        </w:rPr>
      </w:pPr>
    </w:p>
    <w:p w14:paraId="3A2593B7" w14:textId="77777777" w:rsidR="001C297A" w:rsidRDefault="001C297A" w:rsidP="001C297A">
      <w:pPr>
        <w:tabs>
          <w:tab w:val="center" w:pos="1134"/>
        </w:tabs>
        <w:ind w:firstLine="709"/>
        <w:rPr>
          <w:rFonts w:ascii="Times New Roman" w:eastAsia="Calibri" w:hAnsi="Times New Roman" w:cs="Times New Roman"/>
          <w:sz w:val="28"/>
          <w:szCs w:val="28"/>
          <w:lang w:eastAsia="en-US"/>
        </w:rPr>
      </w:pPr>
    </w:p>
    <w:p w14:paraId="4EA0A500" w14:textId="77777777" w:rsidR="001C297A" w:rsidRDefault="001C297A" w:rsidP="001C297A">
      <w:pPr>
        <w:tabs>
          <w:tab w:val="center" w:pos="1134"/>
        </w:tabs>
        <w:ind w:firstLine="709"/>
        <w:rPr>
          <w:rFonts w:ascii="Times New Roman" w:eastAsia="Calibri" w:hAnsi="Times New Roman" w:cs="Times New Roman"/>
          <w:sz w:val="28"/>
          <w:szCs w:val="28"/>
          <w:lang w:eastAsia="en-US"/>
        </w:rPr>
      </w:pPr>
    </w:p>
    <w:p w14:paraId="03E6E2D2" w14:textId="77777777" w:rsidR="001C297A" w:rsidRDefault="001C297A" w:rsidP="001C297A">
      <w:pPr>
        <w:tabs>
          <w:tab w:val="center" w:pos="1134"/>
        </w:tabs>
        <w:ind w:firstLine="709"/>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Сведения (отчет)</w:t>
      </w:r>
    </w:p>
    <w:p w14:paraId="4B984265" w14:textId="77777777" w:rsidR="001C297A" w:rsidRDefault="001C297A" w:rsidP="001C297A">
      <w:pPr>
        <w:tabs>
          <w:tab w:val="center" w:pos="1134"/>
        </w:tabs>
        <w:ind w:firstLine="709"/>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 состоянии просроченной задолженности на «___» _______________ 20___ г.</w:t>
      </w:r>
    </w:p>
    <w:p w14:paraId="2B37E7B2" w14:textId="77777777" w:rsidR="001C297A" w:rsidRDefault="001C297A" w:rsidP="001C297A">
      <w:pPr>
        <w:tabs>
          <w:tab w:val="center" w:pos="1134"/>
        </w:tabs>
        <w:ind w:firstLine="709"/>
        <w:rPr>
          <w:rFonts w:ascii="Times New Roman" w:eastAsia="Calibri" w:hAnsi="Times New Roman" w:cs="Times New Roman"/>
          <w:sz w:val="28"/>
          <w:szCs w:val="28"/>
          <w:lang w:eastAsia="en-US"/>
        </w:rPr>
      </w:pPr>
    </w:p>
    <w:p w14:paraId="1AC06AB0" w14:textId="77777777" w:rsidR="001C297A" w:rsidRDefault="001C297A" w:rsidP="001C297A">
      <w:pPr>
        <w:tabs>
          <w:tab w:val="center" w:pos="1134"/>
        </w:tabs>
        <w:ind w:firstLine="709"/>
        <w:rPr>
          <w:rFonts w:ascii="Times New Roman" w:eastAsia="Calibri" w:hAnsi="Times New Roman" w:cs="Times New Roman"/>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05"/>
        <w:gridCol w:w="2081"/>
        <w:gridCol w:w="1769"/>
        <w:gridCol w:w="1829"/>
        <w:gridCol w:w="2111"/>
        <w:gridCol w:w="2837"/>
      </w:tblGrid>
      <w:tr w:rsidR="001C297A" w14:paraId="4509EC4F" w14:textId="77777777" w:rsidTr="00DE67AF">
        <w:tc>
          <w:tcPr>
            <w:tcW w:w="1872" w:type="dxa"/>
          </w:tcPr>
          <w:p w14:paraId="62C99F4D"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Код главного</w:t>
            </w:r>
          </w:p>
          <w:p w14:paraId="6BF1441B"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администратора</w:t>
            </w:r>
          </w:p>
        </w:tc>
        <w:tc>
          <w:tcPr>
            <w:tcW w:w="2414" w:type="dxa"/>
          </w:tcPr>
          <w:p w14:paraId="21CEB8AC"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Код доходов в соответствии с бюджетной классификацией</w:t>
            </w:r>
          </w:p>
        </w:tc>
        <w:tc>
          <w:tcPr>
            <w:tcW w:w="2088" w:type="dxa"/>
          </w:tcPr>
          <w:p w14:paraId="128F5183"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Наименование дебитора</w:t>
            </w:r>
          </w:p>
        </w:tc>
        <w:tc>
          <w:tcPr>
            <w:tcW w:w="1769" w:type="dxa"/>
          </w:tcPr>
          <w:p w14:paraId="1F36DCD1"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Дата возникновения задолженности</w:t>
            </w:r>
          </w:p>
        </w:tc>
        <w:tc>
          <w:tcPr>
            <w:tcW w:w="1780" w:type="dxa"/>
          </w:tcPr>
          <w:p w14:paraId="16C209AE"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Сумма задолженности, рублей</w:t>
            </w:r>
          </w:p>
        </w:tc>
        <w:tc>
          <w:tcPr>
            <w:tcW w:w="2126" w:type="dxa"/>
          </w:tcPr>
          <w:p w14:paraId="2CFA2431"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Сумма погашения в результате принятых мер, рублей</w:t>
            </w:r>
          </w:p>
        </w:tc>
        <w:tc>
          <w:tcPr>
            <w:tcW w:w="2855" w:type="dxa"/>
          </w:tcPr>
          <w:p w14:paraId="134B2653" w14:textId="77777777" w:rsidR="001C297A" w:rsidRDefault="001C297A" w:rsidP="00DE67AF">
            <w:pPr>
              <w:tabs>
                <w:tab w:val="center" w:pos="1134"/>
              </w:tabs>
              <w:ind w:firstLine="0"/>
              <w:rPr>
                <w:rFonts w:ascii="Times New Roman" w:eastAsia="Calibri" w:hAnsi="Times New Roman" w:cs="Times New Roman"/>
                <w:lang w:eastAsia="en-US"/>
              </w:rPr>
            </w:pPr>
            <w:r>
              <w:rPr>
                <w:rFonts w:ascii="Times New Roman" w:eastAsia="Calibri" w:hAnsi="Times New Roman" w:cs="Times New Roman"/>
                <w:lang w:eastAsia="en-US"/>
              </w:rPr>
              <w:t>Принятые меры для урегулирования просроченной дебиторской задолженности</w:t>
            </w:r>
          </w:p>
        </w:tc>
      </w:tr>
      <w:tr w:rsidR="001C297A" w14:paraId="7B60D707" w14:textId="77777777" w:rsidTr="00DE67AF">
        <w:tc>
          <w:tcPr>
            <w:tcW w:w="1872" w:type="dxa"/>
          </w:tcPr>
          <w:p w14:paraId="28BB6858"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414" w:type="dxa"/>
          </w:tcPr>
          <w:p w14:paraId="389EC30C"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088" w:type="dxa"/>
          </w:tcPr>
          <w:p w14:paraId="3DAD7D59"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1769" w:type="dxa"/>
          </w:tcPr>
          <w:p w14:paraId="43AE9EF1"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1780" w:type="dxa"/>
          </w:tcPr>
          <w:p w14:paraId="1D1454B3"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126" w:type="dxa"/>
          </w:tcPr>
          <w:p w14:paraId="30022601"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855" w:type="dxa"/>
          </w:tcPr>
          <w:p w14:paraId="5D78B912"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r>
      <w:tr w:rsidR="001C297A" w14:paraId="2207B65C" w14:textId="77777777" w:rsidTr="00DE67AF">
        <w:tc>
          <w:tcPr>
            <w:tcW w:w="1872" w:type="dxa"/>
          </w:tcPr>
          <w:p w14:paraId="4D263289"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414" w:type="dxa"/>
          </w:tcPr>
          <w:p w14:paraId="4D6D8983"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088" w:type="dxa"/>
          </w:tcPr>
          <w:p w14:paraId="7E4134F6"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1769" w:type="dxa"/>
          </w:tcPr>
          <w:p w14:paraId="2699C16C"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1780" w:type="dxa"/>
          </w:tcPr>
          <w:p w14:paraId="739E100B"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126" w:type="dxa"/>
          </w:tcPr>
          <w:p w14:paraId="11DA5E99"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855" w:type="dxa"/>
          </w:tcPr>
          <w:p w14:paraId="016BDCF1"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r>
      <w:tr w:rsidR="001C297A" w14:paraId="41797198" w14:textId="77777777" w:rsidTr="00DE67AF">
        <w:tc>
          <w:tcPr>
            <w:tcW w:w="1872" w:type="dxa"/>
          </w:tcPr>
          <w:p w14:paraId="1CEBB2BA"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414" w:type="dxa"/>
          </w:tcPr>
          <w:p w14:paraId="19345D9B"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088" w:type="dxa"/>
          </w:tcPr>
          <w:p w14:paraId="08F7BED8"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1769" w:type="dxa"/>
          </w:tcPr>
          <w:p w14:paraId="236110CA"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1780" w:type="dxa"/>
          </w:tcPr>
          <w:p w14:paraId="5DCDECEF"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126" w:type="dxa"/>
          </w:tcPr>
          <w:p w14:paraId="40078353"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c>
          <w:tcPr>
            <w:tcW w:w="2855" w:type="dxa"/>
          </w:tcPr>
          <w:p w14:paraId="7B45D7EC" w14:textId="77777777" w:rsidR="001C297A" w:rsidRDefault="001C297A" w:rsidP="00DE67AF">
            <w:pPr>
              <w:tabs>
                <w:tab w:val="center" w:pos="1134"/>
              </w:tabs>
              <w:ind w:firstLine="0"/>
              <w:rPr>
                <w:rFonts w:ascii="Times New Roman" w:eastAsia="Calibri" w:hAnsi="Times New Roman" w:cs="Times New Roman"/>
                <w:sz w:val="28"/>
                <w:szCs w:val="28"/>
                <w:lang w:eastAsia="en-US"/>
              </w:rPr>
            </w:pPr>
          </w:p>
        </w:tc>
      </w:tr>
    </w:tbl>
    <w:p w14:paraId="6B07AD9B" w14:textId="77777777" w:rsidR="001C297A" w:rsidRDefault="001C297A" w:rsidP="001C297A">
      <w:pPr>
        <w:tabs>
          <w:tab w:val="center" w:pos="1134"/>
        </w:tabs>
        <w:ind w:firstLine="709"/>
        <w:rPr>
          <w:rFonts w:ascii="Times New Roman" w:eastAsia="Calibri" w:hAnsi="Times New Roman" w:cs="Times New Roman"/>
          <w:sz w:val="28"/>
          <w:szCs w:val="28"/>
          <w:lang w:eastAsia="en-US"/>
        </w:rPr>
      </w:pPr>
    </w:p>
    <w:p w14:paraId="209C07E6" w14:textId="77777777" w:rsidR="001C297A" w:rsidRDefault="001C297A" w:rsidP="001C297A">
      <w:pPr>
        <w:tabs>
          <w:tab w:val="center" w:pos="1134"/>
        </w:tabs>
        <w:ind w:firstLine="0"/>
        <w:rPr>
          <w:rFonts w:ascii="Times New Roman" w:eastAsia="Calibri" w:hAnsi="Times New Roman" w:cs="Times New Roman"/>
          <w:sz w:val="28"/>
          <w:szCs w:val="28"/>
          <w:lang w:eastAsia="en-US"/>
        </w:rPr>
      </w:pPr>
    </w:p>
    <w:p w14:paraId="1CE7CE4F" w14:textId="77777777" w:rsidR="001C297A" w:rsidRPr="00525021" w:rsidRDefault="001C297A" w:rsidP="001C297A">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Н</w:t>
      </w:r>
      <w:r w:rsidRPr="00525021">
        <w:rPr>
          <w:rFonts w:ascii="Times New Roman" w:hAnsi="Times New Roman" w:cs="Times New Roman"/>
          <w:sz w:val="28"/>
          <w:szCs w:val="28"/>
        </w:rPr>
        <w:t>ачальник</w:t>
      </w:r>
      <w:r>
        <w:rPr>
          <w:rFonts w:ascii="Times New Roman" w:hAnsi="Times New Roman" w:cs="Times New Roman"/>
          <w:sz w:val="28"/>
          <w:szCs w:val="28"/>
        </w:rPr>
        <w:t xml:space="preserve"> </w:t>
      </w:r>
      <w:r w:rsidRPr="00525021">
        <w:rPr>
          <w:rFonts w:ascii="Times New Roman" w:hAnsi="Times New Roman" w:cs="Times New Roman"/>
          <w:sz w:val="28"/>
          <w:szCs w:val="28"/>
        </w:rPr>
        <w:t xml:space="preserve">финансово-экономического </w:t>
      </w:r>
    </w:p>
    <w:p w14:paraId="03E278AE" w14:textId="77777777" w:rsidR="001C297A" w:rsidRDefault="001C297A" w:rsidP="001C297A">
      <w:pPr>
        <w:widowControl/>
        <w:autoSpaceDE/>
        <w:autoSpaceDN/>
        <w:adjustRightInd/>
        <w:ind w:firstLine="0"/>
        <w:jc w:val="left"/>
        <w:rPr>
          <w:rFonts w:ascii="Times New Roman" w:hAnsi="Times New Roman" w:cs="Times New Roman"/>
          <w:sz w:val="28"/>
          <w:szCs w:val="28"/>
        </w:rPr>
      </w:pPr>
      <w:r w:rsidRPr="00525021">
        <w:rPr>
          <w:rFonts w:ascii="Times New Roman" w:hAnsi="Times New Roman" w:cs="Times New Roman"/>
          <w:sz w:val="28"/>
          <w:szCs w:val="28"/>
        </w:rPr>
        <w:t>отдела администрации Кореновского городского</w:t>
      </w:r>
      <w:r>
        <w:rPr>
          <w:rFonts w:ascii="Times New Roman" w:hAnsi="Times New Roman" w:cs="Times New Roman"/>
          <w:sz w:val="28"/>
          <w:szCs w:val="28"/>
        </w:rPr>
        <w:t xml:space="preserve"> </w:t>
      </w:r>
      <w:r w:rsidRPr="00525021">
        <w:rPr>
          <w:rFonts w:ascii="Times New Roman" w:hAnsi="Times New Roman" w:cs="Times New Roman"/>
          <w:sz w:val="28"/>
          <w:szCs w:val="28"/>
        </w:rPr>
        <w:t>поселения</w:t>
      </w:r>
    </w:p>
    <w:p w14:paraId="223C65BB" w14:textId="77777777" w:rsidR="00A20896" w:rsidRDefault="001C297A" w:rsidP="00525021">
      <w:pPr>
        <w:widowControl/>
        <w:autoSpaceDE/>
        <w:autoSpaceDN/>
        <w:adjustRightInd/>
        <w:ind w:firstLine="0"/>
        <w:jc w:val="left"/>
        <w:rPr>
          <w:rFonts w:ascii="Times New Roman" w:hAnsi="Times New Roman" w:cs="Times New Roman"/>
          <w:sz w:val="28"/>
          <w:szCs w:val="28"/>
        </w:rPr>
      </w:pPr>
      <w:r w:rsidRPr="00525021">
        <w:rPr>
          <w:rFonts w:ascii="Times New Roman" w:hAnsi="Times New Roman" w:cs="Times New Roman"/>
          <w:sz w:val="28"/>
          <w:szCs w:val="28"/>
        </w:rPr>
        <w:t xml:space="preserve">Кореновского </w:t>
      </w:r>
      <w:r w:rsidR="00A20896">
        <w:rPr>
          <w:rFonts w:ascii="Times New Roman" w:hAnsi="Times New Roman" w:cs="Times New Roman"/>
          <w:sz w:val="28"/>
          <w:szCs w:val="28"/>
        </w:rPr>
        <w:t xml:space="preserve">муниципального </w:t>
      </w:r>
      <w:r w:rsidRPr="00525021">
        <w:rPr>
          <w:rFonts w:ascii="Times New Roman" w:hAnsi="Times New Roman" w:cs="Times New Roman"/>
          <w:sz w:val="28"/>
          <w:szCs w:val="28"/>
        </w:rPr>
        <w:t>района</w:t>
      </w:r>
    </w:p>
    <w:p w14:paraId="02178B75" w14:textId="77777777" w:rsidR="001C297A" w:rsidRPr="0078779C" w:rsidRDefault="00A20896" w:rsidP="001A0214">
      <w:pPr>
        <w:widowControl/>
        <w:autoSpaceDE/>
        <w:autoSpaceDN/>
        <w:adjustRightInd/>
        <w:ind w:firstLine="0"/>
        <w:jc w:val="left"/>
        <w:rPr>
          <w:rFonts w:ascii="Times New Roman" w:eastAsia="Calibri" w:hAnsi="Times New Roman" w:cs="Times New Roman"/>
          <w:sz w:val="28"/>
          <w:szCs w:val="28"/>
          <w:lang w:eastAsia="en-US"/>
        </w:rPr>
      </w:pPr>
      <w:r>
        <w:rPr>
          <w:rFonts w:ascii="Times New Roman" w:hAnsi="Times New Roman" w:cs="Times New Roman"/>
          <w:sz w:val="28"/>
          <w:szCs w:val="28"/>
        </w:rPr>
        <w:t>Краснодарского края</w:t>
      </w:r>
      <w:r w:rsidR="001C297A" w:rsidRPr="00525021">
        <w:rPr>
          <w:rFonts w:ascii="Times New Roman" w:hAnsi="Times New Roman" w:cs="Times New Roman"/>
          <w:sz w:val="28"/>
          <w:szCs w:val="28"/>
        </w:rPr>
        <w:tab/>
        <w:t xml:space="preserve">                                             </w:t>
      </w:r>
      <w:r w:rsidR="001C297A">
        <w:rPr>
          <w:rFonts w:ascii="Times New Roman" w:hAnsi="Times New Roman" w:cs="Times New Roman"/>
          <w:sz w:val="28"/>
          <w:szCs w:val="28"/>
        </w:rPr>
        <w:t xml:space="preserve">                          </w:t>
      </w:r>
      <w:r>
        <w:rPr>
          <w:rFonts w:ascii="Times New Roman" w:hAnsi="Times New Roman" w:cs="Times New Roman"/>
          <w:sz w:val="28"/>
          <w:szCs w:val="28"/>
        </w:rPr>
        <w:t xml:space="preserve">  </w:t>
      </w:r>
      <w:r w:rsidR="001C297A">
        <w:rPr>
          <w:rFonts w:ascii="Times New Roman" w:hAnsi="Times New Roman" w:cs="Times New Roman"/>
          <w:sz w:val="28"/>
          <w:szCs w:val="28"/>
        </w:rPr>
        <w:t xml:space="preserve">                                                                    </w:t>
      </w:r>
      <w:r w:rsidR="00C4654E">
        <w:rPr>
          <w:rFonts w:ascii="Times New Roman" w:hAnsi="Times New Roman" w:cs="Times New Roman"/>
          <w:sz w:val="28"/>
          <w:szCs w:val="28"/>
        </w:rPr>
        <w:t>С.Б. Максимова</w:t>
      </w:r>
      <w:r w:rsidR="001A0214">
        <w:rPr>
          <w:rFonts w:ascii="Times New Roman" w:hAnsi="Times New Roman" w:cs="Times New Roman"/>
          <w:sz w:val="28"/>
          <w:szCs w:val="28"/>
        </w:rPr>
        <w:t xml:space="preserve"> </w:t>
      </w:r>
    </w:p>
    <w:sectPr w:rsidR="001C297A" w:rsidRPr="0078779C" w:rsidSect="001A0214">
      <w:pgSz w:w="16838" w:h="11906" w:orient="landscape"/>
      <w:pgMar w:top="1701" w:right="1021" w:bottom="567" w:left="102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E26D" w14:textId="77777777" w:rsidR="00202D28" w:rsidRDefault="00202D28" w:rsidP="00C36AD0">
      <w:r>
        <w:separator/>
      </w:r>
    </w:p>
  </w:endnote>
  <w:endnote w:type="continuationSeparator" w:id="0">
    <w:p w14:paraId="1FB1FA52" w14:textId="77777777" w:rsidR="00202D28" w:rsidRDefault="00202D28" w:rsidP="00C3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9812" w14:textId="77777777" w:rsidR="00202D28" w:rsidRDefault="00202D28" w:rsidP="00C36AD0">
      <w:r>
        <w:separator/>
      </w:r>
    </w:p>
  </w:footnote>
  <w:footnote w:type="continuationSeparator" w:id="0">
    <w:p w14:paraId="7226D275" w14:textId="77777777" w:rsidR="00202D28" w:rsidRDefault="00202D28" w:rsidP="00C3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9B0C" w14:textId="77777777" w:rsidR="00C36AD0" w:rsidRPr="005D5955" w:rsidRDefault="00C36AD0" w:rsidP="00C36AD0">
    <w:pPr>
      <w:pStyle w:val="a7"/>
      <w:ind w:firstLine="0"/>
      <w:jc w:val="center"/>
      <w:rPr>
        <w:rFonts w:ascii="Times New Roman" w:hAnsi="Times New Roman" w:cs="Times New Roman"/>
        <w:color w:val="FFFFFF"/>
        <w:sz w:val="28"/>
        <w:szCs w:val="28"/>
      </w:rPr>
    </w:pPr>
    <w:r w:rsidRPr="005D5955">
      <w:rPr>
        <w:rFonts w:ascii="Times New Roman" w:hAnsi="Times New Roman" w:cs="Times New Roman"/>
        <w:color w:val="FFFFFF"/>
        <w:sz w:val="28"/>
        <w:szCs w:val="28"/>
      </w:rPr>
      <w:fldChar w:fldCharType="begin"/>
    </w:r>
    <w:r w:rsidRPr="005D5955">
      <w:rPr>
        <w:rFonts w:ascii="Times New Roman" w:hAnsi="Times New Roman" w:cs="Times New Roman"/>
        <w:color w:val="FFFFFF"/>
        <w:sz w:val="28"/>
        <w:szCs w:val="28"/>
      </w:rPr>
      <w:instrText>PAGE   \* MERGEFORMAT</w:instrText>
    </w:r>
    <w:r w:rsidRPr="005D5955">
      <w:rPr>
        <w:rFonts w:ascii="Times New Roman" w:hAnsi="Times New Roman" w:cs="Times New Roman"/>
        <w:color w:val="FFFFFF"/>
        <w:sz w:val="28"/>
        <w:szCs w:val="28"/>
      </w:rPr>
      <w:fldChar w:fldCharType="separate"/>
    </w:r>
    <w:r w:rsidR="00E02DE8">
      <w:rPr>
        <w:rFonts w:ascii="Times New Roman" w:hAnsi="Times New Roman" w:cs="Times New Roman"/>
        <w:noProof/>
        <w:color w:val="FFFFFF"/>
        <w:sz w:val="28"/>
        <w:szCs w:val="28"/>
      </w:rPr>
      <w:t>2</w:t>
    </w:r>
    <w:r w:rsidRPr="005D5955">
      <w:rPr>
        <w:rFonts w:ascii="Times New Roman" w:hAnsi="Times New Roman" w:cs="Times New Roman"/>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825DD9"/>
    <w:multiLevelType w:val="hybridMultilevel"/>
    <w:tmpl w:val="DE421D34"/>
    <w:lvl w:ilvl="0" w:tplc="5C129D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FE5187C"/>
    <w:multiLevelType w:val="hybridMultilevel"/>
    <w:tmpl w:val="B9FC87AC"/>
    <w:lvl w:ilvl="0" w:tplc="A66AC1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82660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426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903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73E"/>
    <w:rsid w:val="00011904"/>
    <w:rsid w:val="00023F39"/>
    <w:rsid w:val="00036806"/>
    <w:rsid w:val="000423E7"/>
    <w:rsid w:val="00050DDC"/>
    <w:rsid w:val="00093EAB"/>
    <w:rsid w:val="00097A27"/>
    <w:rsid w:val="000D4366"/>
    <w:rsid w:val="000E681D"/>
    <w:rsid w:val="00134865"/>
    <w:rsid w:val="001416C6"/>
    <w:rsid w:val="00147F4D"/>
    <w:rsid w:val="001502D4"/>
    <w:rsid w:val="00176202"/>
    <w:rsid w:val="00177BEE"/>
    <w:rsid w:val="001837FC"/>
    <w:rsid w:val="001A0214"/>
    <w:rsid w:val="001A1A4A"/>
    <w:rsid w:val="001C297A"/>
    <w:rsid w:val="001E47A5"/>
    <w:rsid w:val="00202D28"/>
    <w:rsid w:val="00241067"/>
    <w:rsid w:val="002528E6"/>
    <w:rsid w:val="002A2F28"/>
    <w:rsid w:val="002B2A96"/>
    <w:rsid w:val="002B4597"/>
    <w:rsid w:val="002D5BB3"/>
    <w:rsid w:val="002E58B3"/>
    <w:rsid w:val="003010D0"/>
    <w:rsid w:val="00306299"/>
    <w:rsid w:val="00312E9F"/>
    <w:rsid w:val="003407CC"/>
    <w:rsid w:val="0038715D"/>
    <w:rsid w:val="00394760"/>
    <w:rsid w:val="0039789B"/>
    <w:rsid w:val="003C30FD"/>
    <w:rsid w:val="003C7AD1"/>
    <w:rsid w:val="00402106"/>
    <w:rsid w:val="00425E75"/>
    <w:rsid w:val="004357FD"/>
    <w:rsid w:val="00455EFC"/>
    <w:rsid w:val="00470154"/>
    <w:rsid w:val="004822B4"/>
    <w:rsid w:val="004873D9"/>
    <w:rsid w:val="00492357"/>
    <w:rsid w:val="004C1EF1"/>
    <w:rsid w:val="004E1F5F"/>
    <w:rsid w:val="004E3C37"/>
    <w:rsid w:val="00507464"/>
    <w:rsid w:val="00525021"/>
    <w:rsid w:val="005518DE"/>
    <w:rsid w:val="0056748E"/>
    <w:rsid w:val="005728A3"/>
    <w:rsid w:val="0057639B"/>
    <w:rsid w:val="005903DD"/>
    <w:rsid w:val="00593A99"/>
    <w:rsid w:val="005B4187"/>
    <w:rsid w:val="005C6567"/>
    <w:rsid w:val="005D11CF"/>
    <w:rsid w:val="005D5955"/>
    <w:rsid w:val="00610DB8"/>
    <w:rsid w:val="0061430D"/>
    <w:rsid w:val="00623229"/>
    <w:rsid w:val="006831B5"/>
    <w:rsid w:val="006B0A0D"/>
    <w:rsid w:val="006C0BB0"/>
    <w:rsid w:val="006C3871"/>
    <w:rsid w:val="006E3EE1"/>
    <w:rsid w:val="00727693"/>
    <w:rsid w:val="00740F3D"/>
    <w:rsid w:val="0078779C"/>
    <w:rsid w:val="007A44AD"/>
    <w:rsid w:val="007C770B"/>
    <w:rsid w:val="007D785C"/>
    <w:rsid w:val="00814D70"/>
    <w:rsid w:val="008268CF"/>
    <w:rsid w:val="00831C8B"/>
    <w:rsid w:val="008370BA"/>
    <w:rsid w:val="0085704B"/>
    <w:rsid w:val="008835AA"/>
    <w:rsid w:val="00884317"/>
    <w:rsid w:val="008C516F"/>
    <w:rsid w:val="008D5A39"/>
    <w:rsid w:val="009767EC"/>
    <w:rsid w:val="00A20896"/>
    <w:rsid w:val="00A26AFB"/>
    <w:rsid w:val="00A4373E"/>
    <w:rsid w:val="00A72E1C"/>
    <w:rsid w:val="00A73617"/>
    <w:rsid w:val="00A828E4"/>
    <w:rsid w:val="00AB3C33"/>
    <w:rsid w:val="00AC1443"/>
    <w:rsid w:val="00B1470B"/>
    <w:rsid w:val="00B32EF4"/>
    <w:rsid w:val="00C05060"/>
    <w:rsid w:val="00C27892"/>
    <w:rsid w:val="00C36AD0"/>
    <w:rsid w:val="00C4654E"/>
    <w:rsid w:val="00C72DE2"/>
    <w:rsid w:val="00CC1902"/>
    <w:rsid w:val="00CD2221"/>
    <w:rsid w:val="00D4331F"/>
    <w:rsid w:val="00DD00EB"/>
    <w:rsid w:val="00DE67AF"/>
    <w:rsid w:val="00DF4455"/>
    <w:rsid w:val="00DF4FE6"/>
    <w:rsid w:val="00E02DE8"/>
    <w:rsid w:val="00E21B91"/>
    <w:rsid w:val="00E2358B"/>
    <w:rsid w:val="00E5734F"/>
    <w:rsid w:val="00E658D5"/>
    <w:rsid w:val="00F041FC"/>
    <w:rsid w:val="00F66C39"/>
    <w:rsid w:val="00F7760B"/>
    <w:rsid w:val="00F81FA0"/>
    <w:rsid w:val="00FC3030"/>
    <w:rsid w:val="00FE265C"/>
    <w:rsid w:val="00FE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5DA5C3"/>
  <w15:chartTrackingRefBased/>
  <w15:docId w15:val="{1B4824F5-F7CE-4668-AD62-47314E3F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EAB"/>
    <w:pPr>
      <w:widowControl w:val="0"/>
      <w:autoSpaceDE w:val="0"/>
      <w:autoSpaceDN w:val="0"/>
      <w:adjustRightInd w:val="0"/>
      <w:ind w:firstLine="720"/>
      <w:jc w:val="both"/>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B32EF4"/>
    <w:rPr>
      <w:rFonts w:cs="Times New Roman"/>
      <w:b w:val="0"/>
      <w:color w:val="106BBE"/>
    </w:rPr>
  </w:style>
  <w:style w:type="table" w:styleId="a4">
    <w:name w:val="Table Grid"/>
    <w:basedOn w:val="a1"/>
    <w:uiPriority w:val="39"/>
    <w:rsid w:val="00A7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73617"/>
    <w:rPr>
      <w:rFonts w:ascii="Segoe UI" w:hAnsi="Segoe UI" w:cs="Segoe UI"/>
      <w:sz w:val="18"/>
      <w:szCs w:val="18"/>
    </w:rPr>
  </w:style>
  <w:style w:type="character" w:customStyle="1" w:styleId="a6">
    <w:name w:val="Текст выноски Знак"/>
    <w:link w:val="a5"/>
    <w:uiPriority w:val="99"/>
    <w:semiHidden/>
    <w:rsid w:val="00A73617"/>
    <w:rPr>
      <w:rFonts w:ascii="Segoe UI" w:eastAsia="Times New Roman" w:hAnsi="Segoe UI" w:cs="Segoe UI"/>
      <w:sz w:val="18"/>
      <w:szCs w:val="18"/>
    </w:rPr>
  </w:style>
  <w:style w:type="paragraph" w:styleId="a7">
    <w:name w:val="header"/>
    <w:basedOn w:val="a"/>
    <w:link w:val="a8"/>
    <w:uiPriority w:val="99"/>
    <w:unhideWhenUsed/>
    <w:rsid w:val="00C36AD0"/>
    <w:pPr>
      <w:tabs>
        <w:tab w:val="center" w:pos="4677"/>
        <w:tab w:val="right" w:pos="9355"/>
      </w:tabs>
    </w:pPr>
  </w:style>
  <w:style w:type="character" w:customStyle="1" w:styleId="a8">
    <w:name w:val="Верхний колонтитул Знак"/>
    <w:link w:val="a7"/>
    <w:uiPriority w:val="99"/>
    <w:rsid w:val="00C36AD0"/>
    <w:rPr>
      <w:rFonts w:ascii="Arial" w:eastAsia="Times New Roman" w:hAnsi="Arial" w:cs="Arial"/>
      <w:sz w:val="24"/>
      <w:szCs w:val="24"/>
    </w:rPr>
  </w:style>
  <w:style w:type="paragraph" w:styleId="a9">
    <w:name w:val="footer"/>
    <w:basedOn w:val="a"/>
    <w:link w:val="aa"/>
    <w:uiPriority w:val="99"/>
    <w:unhideWhenUsed/>
    <w:rsid w:val="00C36AD0"/>
    <w:pPr>
      <w:tabs>
        <w:tab w:val="center" w:pos="4677"/>
        <w:tab w:val="right" w:pos="9355"/>
      </w:tabs>
    </w:pPr>
  </w:style>
  <w:style w:type="character" w:customStyle="1" w:styleId="aa">
    <w:name w:val="Нижний колонтитул Знак"/>
    <w:link w:val="a9"/>
    <w:uiPriority w:val="99"/>
    <w:rsid w:val="00C36AD0"/>
    <w:rPr>
      <w:rFonts w:ascii="Arial" w:eastAsia="Times New Roman" w:hAnsi="Arial" w:cs="Arial"/>
      <w:sz w:val="24"/>
      <w:szCs w:val="24"/>
    </w:rPr>
  </w:style>
  <w:style w:type="paragraph" w:customStyle="1" w:styleId="ConsPlusTitle">
    <w:name w:val="ConsPlusTitle"/>
    <w:rsid w:val="00F041FC"/>
    <w:pPr>
      <w:widowControl w:val="0"/>
      <w:autoSpaceDE w:val="0"/>
      <w:autoSpaceDN w:val="0"/>
    </w:pPr>
    <w:rPr>
      <w:rFonts w:eastAsia="Times New Roman" w:cs="Calibri"/>
      <w:b/>
      <w:sz w:val="22"/>
      <w:szCs w:val="22"/>
    </w:rPr>
  </w:style>
  <w:style w:type="paragraph" w:styleId="ab">
    <w:name w:val="No Spacing"/>
    <w:uiPriority w:val="1"/>
    <w:qFormat/>
    <w:rsid w:val="00F041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6146">
      <w:bodyDiv w:val="1"/>
      <w:marLeft w:val="0"/>
      <w:marRight w:val="0"/>
      <w:marTop w:val="0"/>
      <w:marBottom w:val="0"/>
      <w:divBdr>
        <w:top w:val="none" w:sz="0" w:space="0" w:color="auto"/>
        <w:left w:val="none" w:sz="0" w:space="0" w:color="auto"/>
        <w:bottom w:val="none" w:sz="0" w:space="0" w:color="auto"/>
        <w:right w:val="none" w:sz="0" w:space="0" w:color="auto"/>
      </w:divBdr>
    </w:div>
    <w:div w:id="403455643">
      <w:bodyDiv w:val="1"/>
      <w:marLeft w:val="0"/>
      <w:marRight w:val="0"/>
      <w:marTop w:val="0"/>
      <w:marBottom w:val="0"/>
      <w:divBdr>
        <w:top w:val="none" w:sz="0" w:space="0" w:color="auto"/>
        <w:left w:val="none" w:sz="0" w:space="0" w:color="auto"/>
        <w:bottom w:val="none" w:sz="0" w:space="0" w:color="auto"/>
        <w:right w:val="none" w:sz="0" w:space="0" w:color="auto"/>
      </w:divBdr>
    </w:div>
    <w:div w:id="534079924">
      <w:bodyDiv w:val="1"/>
      <w:marLeft w:val="0"/>
      <w:marRight w:val="0"/>
      <w:marTop w:val="0"/>
      <w:marBottom w:val="0"/>
      <w:divBdr>
        <w:top w:val="none" w:sz="0" w:space="0" w:color="auto"/>
        <w:left w:val="none" w:sz="0" w:space="0" w:color="auto"/>
        <w:bottom w:val="none" w:sz="0" w:space="0" w:color="auto"/>
        <w:right w:val="none" w:sz="0" w:space="0" w:color="auto"/>
      </w:divBdr>
    </w:div>
    <w:div w:id="656299110">
      <w:bodyDiv w:val="1"/>
      <w:marLeft w:val="0"/>
      <w:marRight w:val="0"/>
      <w:marTop w:val="0"/>
      <w:marBottom w:val="0"/>
      <w:divBdr>
        <w:top w:val="none" w:sz="0" w:space="0" w:color="auto"/>
        <w:left w:val="none" w:sz="0" w:space="0" w:color="auto"/>
        <w:bottom w:val="none" w:sz="0" w:space="0" w:color="auto"/>
        <w:right w:val="none" w:sz="0" w:space="0" w:color="auto"/>
      </w:divBdr>
    </w:div>
    <w:div w:id="663819376">
      <w:bodyDiv w:val="1"/>
      <w:marLeft w:val="0"/>
      <w:marRight w:val="0"/>
      <w:marTop w:val="0"/>
      <w:marBottom w:val="0"/>
      <w:divBdr>
        <w:top w:val="none" w:sz="0" w:space="0" w:color="auto"/>
        <w:left w:val="none" w:sz="0" w:space="0" w:color="auto"/>
        <w:bottom w:val="none" w:sz="0" w:space="0" w:color="auto"/>
        <w:right w:val="none" w:sz="0" w:space="0" w:color="auto"/>
      </w:divBdr>
    </w:div>
    <w:div w:id="901479374">
      <w:bodyDiv w:val="1"/>
      <w:marLeft w:val="0"/>
      <w:marRight w:val="0"/>
      <w:marTop w:val="0"/>
      <w:marBottom w:val="0"/>
      <w:divBdr>
        <w:top w:val="none" w:sz="0" w:space="0" w:color="auto"/>
        <w:left w:val="none" w:sz="0" w:space="0" w:color="auto"/>
        <w:bottom w:val="none" w:sz="0" w:space="0" w:color="auto"/>
        <w:right w:val="none" w:sz="0" w:space="0" w:color="auto"/>
      </w:divBdr>
    </w:div>
    <w:div w:id="1392387867">
      <w:bodyDiv w:val="1"/>
      <w:marLeft w:val="0"/>
      <w:marRight w:val="0"/>
      <w:marTop w:val="0"/>
      <w:marBottom w:val="0"/>
      <w:divBdr>
        <w:top w:val="none" w:sz="0" w:space="0" w:color="auto"/>
        <w:left w:val="none" w:sz="0" w:space="0" w:color="auto"/>
        <w:bottom w:val="none" w:sz="0" w:space="0" w:color="auto"/>
        <w:right w:val="none" w:sz="0" w:space="0" w:color="auto"/>
      </w:divBdr>
    </w:div>
    <w:div w:id="198110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FFBFAF8300E0B4E5C48C2947B9AA8D5C9CFE5DD2EB8B451DE570EC187B664A76FD86CF2A91363CDBCC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DABB4C4D5912C2CAE82A61EAE3DD3875384DF12A815CE43F1AAAEDBAD5FAA96E50AE0AF171C045p6E7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EDABB4C4D5912C2CAE82A61EAE3DD3875384DF12A815CE43F1AAAEDBAD5FAA96E50AE0AF171C545p6EEH" TargetMode="External"/><Relationship Id="rId4" Type="http://schemas.openxmlformats.org/officeDocument/2006/relationships/settings" Target="settings.xml"/><Relationship Id="rId9" Type="http://schemas.openxmlformats.org/officeDocument/2006/relationships/hyperlink" Target="consultantplus://offline/ref=F52F0AD10A10ECA062C43086D6739C97ED8309FA7D96F07B12BE62415EBF65F4E0D9C2868BE0BEB16307E252291C04A9AEAAABBBEBmBaF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E1A70-7FC9-418D-9303-94E1DA8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3073</Words>
  <Characters>17521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20553</CharactersWithSpaces>
  <SharedDoc>false</SharedDoc>
  <HLinks>
    <vt:vector size="30" baseType="variant">
      <vt:variant>
        <vt:i4>7667770</vt:i4>
      </vt:variant>
      <vt:variant>
        <vt:i4>12</vt:i4>
      </vt:variant>
      <vt:variant>
        <vt:i4>0</vt:i4>
      </vt:variant>
      <vt:variant>
        <vt:i4>5</vt:i4>
      </vt:variant>
      <vt:variant>
        <vt:lpwstr>consultantplus://offline/ref=BFFBFAF8300E0B4E5C48C2947B9AA8D5C9CFE5DD2EB8B451DE570EC187B664A76FD86CF2A91363CDBCCDM</vt:lpwstr>
      </vt:variant>
      <vt:variant>
        <vt:lpwstr/>
      </vt:variant>
      <vt:variant>
        <vt:i4>6291514</vt:i4>
      </vt:variant>
      <vt:variant>
        <vt:i4>9</vt:i4>
      </vt:variant>
      <vt:variant>
        <vt:i4>0</vt:i4>
      </vt:variant>
      <vt:variant>
        <vt:i4>5</vt:i4>
      </vt:variant>
      <vt:variant>
        <vt:lpwstr>consultantplus://offline/ref=2EDABB4C4D5912C2CAE82A61EAE3DD3875384DF12A815CE43F1AAAEDBAD5FAA96E50AE0AF171C045p6E7H</vt:lpwstr>
      </vt:variant>
      <vt:variant>
        <vt:lpwstr/>
      </vt:variant>
      <vt:variant>
        <vt:i4>6291565</vt:i4>
      </vt:variant>
      <vt:variant>
        <vt:i4>6</vt:i4>
      </vt:variant>
      <vt:variant>
        <vt:i4>0</vt:i4>
      </vt:variant>
      <vt:variant>
        <vt:i4>5</vt:i4>
      </vt:variant>
      <vt:variant>
        <vt:lpwstr>consultantplus://offline/ref=2EDABB4C4D5912C2CAE82A61EAE3DD3875384DF12A815CE43F1AAAEDBAD5FAA96E50AE0AF171C545p6EEH</vt:lpwstr>
      </vt:variant>
      <vt:variant>
        <vt:lpwstr/>
      </vt:variant>
      <vt:variant>
        <vt:i4>4259922</vt:i4>
      </vt:variant>
      <vt:variant>
        <vt:i4>3</vt:i4>
      </vt:variant>
      <vt:variant>
        <vt:i4>0</vt:i4>
      </vt:variant>
      <vt:variant>
        <vt:i4>5</vt:i4>
      </vt:variant>
      <vt:variant>
        <vt:lpwstr>consultantplus://offline/ref=F52F0AD10A10ECA062C43086D6739C97ED8309FA7D96F07B12BE62415EBF65F4E0D9C2868BE0BEB16307E252291C04A9AEAAABBBEBmBaFF</vt:lpwstr>
      </vt:variant>
      <vt:variant>
        <vt:lpwstr/>
      </vt:variant>
      <vt:variant>
        <vt:i4>4063289</vt:i4>
      </vt:variant>
      <vt:variant>
        <vt:i4>0</vt:i4>
      </vt:variant>
      <vt:variant>
        <vt:i4>0</vt:i4>
      </vt:variant>
      <vt:variant>
        <vt:i4>5</vt:i4>
      </vt:variant>
      <vt:variant>
        <vt:lpwstr>consultantplus://offline/ref=3734A202BCE4245E57D3CC41C3D894B05A758CAA151B16710D2F2AF275962E4CA187E7CEE5720CBAE6085CD00DBAC9AF1CAD4A275152CB6B541F3736X7C6E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Alexey Khudyakov</cp:lastModifiedBy>
  <cp:revision>2</cp:revision>
  <cp:lastPrinted>2023-07-19T08:10:00Z</cp:lastPrinted>
  <dcterms:created xsi:type="dcterms:W3CDTF">2026-05-22T09:18:00Z</dcterms:created>
  <dcterms:modified xsi:type="dcterms:W3CDTF">2026-05-22T09:18:00Z</dcterms:modified>
</cp:coreProperties>
</file>