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2E75" w14:textId="77777777" w:rsidR="00DE66EF" w:rsidRPr="00784EF3" w:rsidRDefault="00DE66EF" w:rsidP="00DE66EF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 xml:space="preserve">Совет Кореновского городского поселения </w:t>
      </w:r>
    </w:p>
    <w:p w14:paraId="3C6E0709" w14:textId="77777777" w:rsidR="00DE66EF" w:rsidRDefault="00DE66EF" w:rsidP="00DE66EF">
      <w:pPr>
        <w:jc w:val="center"/>
        <w:rPr>
          <w:b/>
          <w:sz w:val="28"/>
          <w:szCs w:val="28"/>
        </w:rPr>
      </w:pPr>
      <w:r w:rsidRPr="00784EF3">
        <w:rPr>
          <w:b/>
          <w:sz w:val="28"/>
          <w:szCs w:val="28"/>
        </w:rPr>
        <w:t>Кореновского</w:t>
      </w:r>
      <w:r>
        <w:rPr>
          <w:b/>
          <w:sz w:val="28"/>
          <w:szCs w:val="28"/>
        </w:rPr>
        <w:t xml:space="preserve"> муниципального</w:t>
      </w:r>
      <w:r w:rsidRPr="00784EF3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</w:p>
    <w:p w14:paraId="6410B783" w14:textId="77777777" w:rsidR="00DE66EF" w:rsidRDefault="00DE66EF" w:rsidP="00DE6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705D1539" w14:textId="77777777" w:rsidR="00DE66EF" w:rsidRPr="00784EF3" w:rsidRDefault="00DE66EF" w:rsidP="00DE66EF">
      <w:pPr>
        <w:jc w:val="center"/>
        <w:rPr>
          <w:b/>
          <w:sz w:val="28"/>
          <w:szCs w:val="28"/>
        </w:rPr>
      </w:pPr>
    </w:p>
    <w:p w14:paraId="3E04167B" w14:textId="77777777" w:rsidR="00DE66EF" w:rsidRPr="00784EF3" w:rsidRDefault="00DE66EF" w:rsidP="00DE66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</w:t>
      </w:r>
      <w:r w:rsidR="007E35DC">
        <w:rPr>
          <w:b/>
          <w:sz w:val="32"/>
          <w:szCs w:val="32"/>
        </w:rPr>
        <w:t>Е</w:t>
      </w:r>
    </w:p>
    <w:p w14:paraId="3DDF4061" w14:textId="77777777" w:rsidR="00DE66EF" w:rsidRDefault="007E35DC" w:rsidP="00DE66EF">
      <w:pPr>
        <w:tabs>
          <w:tab w:val="left" w:pos="2835"/>
        </w:tabs>
        <w:rPr>
          <w:sz w:val="28"/>
          <w:szCs w:val="28"/>
        </w:rPr>
      </w:pPr>
      <w:r>
        <w:rPr>
          <w:sz w:val="28"/>
          <w:szCs w:val="28"/>
        </w:rPr>
        <w:t xml:space="preserve"> от 24 декабря 2025 года</w:t>
      </w:r>
      <w:r w:rsidR="00DE66EF">
        <w:rPr>
          <w:sz w:val="28"/>
          <w:szCs w:val="28"/>
        </w:rPr>
        <w:tab/>
      </w:r>
      <w:r w:rsidR="00DE66EF">
        <w:rPr>
          <w:sz w:val="28"/>
          <w:szCs w:val="28"/>
        </w:rPr>
        <w:tab/>
      </w:r>
      <w:r w:rsidR="00DE66EF">
        <w:rPr>
          <w:sz w:val="28"/>
          <w:szCs w:val="28"/>
        </w:rPr>
        <w:tab/>
      </w:r>
      <w:r w:rsidR="00DE66EF">
        <w:rPr>
          <w:sz w:val="28"/>
          <w:szCs w:val="28"/>
        </w:rPr>
        <w:tab/>
        <w:t xml:space="preserve">                                </w:t>
      </w:r>
      <w:r w:rsidR="00EB560D">
        <w:rPr>
          <w:sz w:val="28"/>
          <w:szCs w:val="28"/>
        </w:rPr>
        <w:t xml:space="preserve">             </w:t>
      </w:r>
      <w:r w:rsidR="00DE66EF">
        <w:rPr>
          <w:sz w:val="28"/>
          <w:szCs w:val="28"/>
        </w:rPr>
        <w:t xml:space="preserve">№ </w:t>
      </w:r>
      <w:r>
        <w:rPr>
          <w:sz w:val="28"/>
          <w:szCs w:val="28"/>
        </w:rPr>
        <w:t>150</w:t>
      </w:r>
    </w:p>
    <w:p w14:paraId="38B59EF5" w14:textId="77777777" w:rsidR="007E35DC" w:rsidRDefault="00DE66EF" w:rsidP="00DE66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2A9FEF0D" w14:textId="77777777" w:rsidR="00DE66EF" w:rsidRDefault="00DE66EF" w:rsidP="007E35D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54A29B97" w14:textId="77777777" w:rsidR="00DF1FCF" w:rsidRPr="00DF1FCF" w:rsidRDefault="00DF1FCF" w:rsidP="007E35DC">
      <w:pPr>
        <w:tabs>
          <w:tab w:val="left" w:pos="0"/>
        </w:tabs>
        <w:ind w:right="-58"/>
        <w:rPr>
          <w:sz w:val="28"/>
          <w:szCs w:val="28"/>
        </w:rPr>
      </w:pPr>
    </w:p>
    <w:p w14:paraId="7D37CFD6" w14:textId="77777777" w:rsidR="000433FF" w:rsidRDefault="00FF2AAC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15423">
        <w:rPr>
          <w:b/>
          <w:sz w:val="28"/>
          <w:szCs w:val="28"/>
        </w:rPr>
        <w:t xml:space="preserve">б отмене </w:t>
      </w:r>
      <w:r>
        <w:rPr>
          <w:b/>
          <w:sz w:val="28"/>
          <w:szCs w:val="28"/>
        </w:rPr>
        <w:t>решени</w:t>
      </w:r>
      <w:r w:rsidR="00E1542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Совета Кореновского городского поселения Кореновского района от </w:t>
      </w:r>
      <w:r w:rsidR="00EB560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</w:t>
      </w:r>
      <w:r w:rsidR="00EB560D">
        <w:rPr>
          <w:b/>
          <w:sz w:val="28"/>
          <w:szCs w:val="28"/>
        </w:rPr>
        <w:t>сентября 2020 года № 106</w:t>
      </w:r>
      <w:r>
        <w:rPr>
          <w:b/>
          <w:sz w:val="28"/>
          <w:szCs w:val="28"/>
        </w:rPr>
        <w:t xml:space="preserve"> </w:t>
      </w:r>
    </w:p>
    <w:p w14:paraId="612D38BB" w14:textId="77777777" w:rsidR="00EB560D" w:rsidRDefault="00FF2AAC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B560D">
        <w:rPr>
          <w:b/>
          <w:sz w:val="28"/>
          <w:szCs w:val="28"/>
        </w:rPr>
        <w:t>Об утверждении П</w:t>
      </w:r>
      <w:r w:rsidR="00367426" w:rsidRPr="00367426">
        <w:rPr>
          <w:b/>
          <w:sz w:val="28"/>
          <w:szCs w:val="28"/>
        </w:rPr>
        <w:t xml:space="preserve">оложения </w:t>
      </w:r>
      <w:r w:rsidR="00EB560D">
        <w:rPr>
          <w:b/>
          <w:sz w:val="28"/>
          <w:szCs w:val="28"/>
        </w:rPr>
        <w:t xml:space="preserve">об организации работы с обращениями граждан в Совете Кореновского городского поселения </w:t>
      </w:r>
    </w:p>
    <w:p w14:paraId="1EE63EAB" w14:textId="77777777" w:rsidR="00C557A7" w:rsidRPr="00366477" w:rsidRDefault="00EB560D" w:rsidP="007616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  <w:r w:rsidR="00FF2AAC" w:rsidRPr="00366477">
        <w:rPr>
          <w:b/>
          <w:sz w:val="28"/>
          <w:szCs w:val="28"/>
        </w:rPr>
        <w:t>»</w:t>
      </w:r>
      <w:r w:rsidR="00366477" w:rsidRPr="00366477">
        <w:rPr>
          <w:b/>
          <w:sz w:val="28"/>
          <w:szCs w:val="28"/>
        </w:rPr>
        <w:t xml:space="preserve"> </w:t>
      </w:r>
    </w:p>
    <w:p w14:paraId="01FEECB5" w14:textId="77777777" w:rsidR="007616D2" w:rsidRPr="00366477" w:rsidRDefault="007616D2" w:rsidP="007616D2">
      <w:pPr>
        <w:jc w:val="center"/>
        <w:rPr>
          <w:b/>
          <w:sz w:val="28"/>
          <w:szCs w:val="28"/>
        </w:rPr>
      </w:pPr>
    </w:p>
    <w:p w14:paraId="2BCB9347" w14:textId="77777777" w:rsidR="00F12EB1" w:rsidRPr="00F12EB1" w:rsidRDefault="00F12EB1" w:rsidP="00F12EB1"/>
    <w:p w14:paraId="3BDDD520" w14:textId="77777777" w:rsidR="00F12EB1" w:rsidRPr="00F12EB1" w:rsidRDefault="00F12EB1" w:rsidP="00E15423">
      <w:pPr>
        <w:ind w:firstLine="709"/>
        <w:jc w:val="both"/>
        <w:rPr>
          <w:sz w:val="28"/>
          <w:szCs w:val="28"/>
          <w:shd w:val="clear" w:color="auto" w:fill="FFFFFF"/>
        </w:rPr>
      </w:pPr>
      <w:r w:rsidRPr="00F12EB1">
        <w:rPr>
          <w:sz w:val="28"/>
          <w:szCs w:val="28"/>
          <w:shd w:val="clear" w:color="auto" w:fill="FFFFFF"/>
        </w:rPr>
        <w:t xml:space="preserve">В целях реализации </w:t>
      </w:r>
      <w:hyperlink r:id="rId5" w:history="1">
        <w:r w:rsidRPr="00F12EB1">
          <w:rPr>
            <w:sz w:val="28"/>
            <w:szCs w:val="28"/>
            <w:shd w:val="clear" w:color="auto" w:fill="FFFFFF"/>
          </w:rPr>
          <w:t>Федерального закона</w:t>
        </w:r>
      </w:hyperlink>
      <w:r w:rsidRPr="00F12EB1">
        <w:rPr>
          <w:sz w:val="28"/>
          <w:szCs w:val="28"/>
          <w:shd w:val="clear" w:color="auto" w:fill="FFFFFF"/>
        </w:rPr>
        <w:t xml:space="preserve"> от 2 мая 2006 года № 59-ФЗ «О порядке рассмотрения обращений граждан Российской Федерации», </w:t>
      </w:r>
      <w:hyperlink r:id="rId6" w:history="1">
        <w:r w:rsidRPr="00F12EB1">
          <w:rPr>
            <w:sz w:val="28"/>
            <w:szCs w:val="28"/>
            <w:shd w:val="clear" w:color="auto" w:fill="FFFFFF"/>
          </w:rPr>
          <w:t>Закона</w:t>
        </w:r>
      </w:hyperlink>
      <w:r w:rsidRPr="00F12EB1">
        <w:rPr>
          <w:sz w:val="28"/>
          <w:szCs w:val="28"/>
          <w:shd w:val="clear" w:color="auto" w:fill="FFFFFF"/>
        </w:rPr>
        <w:t xml:space="preserve"> Краснодарского края от 28 июня 2007 года № 1270-КЗ «О дополнительных гарантиях реализации права граждан на обращение в Краснодарском крае</w:t>
      </w:r>
      <w:r w:rsidRPr="00F12EB1">
        <w:rPr>
          <w:sz w:val="28"/>
          <w:szCs w:val="28"/>
        </w:rPr>
        <w:t xml:space="preserve">», </w:t>
      </w:r>
      <w:r>
        <w:rPr>
          <w:sz w:val="28"/>
          <w:szCs w:val="28"/>
        </w:rPr>
        <w:t>в связи с приведением  нормативно-правового акта в соответствие с  действующим  законодательств</w:t>
      </w:r>
      <w:r w:rsidR="00E15423">
        <w:rPr>
          <w:sz w:val="28"/>
          <w:szCs w:val="28"/>
        </w:rPr>
        <w:t>ом</w:t>
      </w:r>
      <w:r>
        <w:rPr>
          <w:sz w:val="28"/>
          <w:szCs w:val="28"/>
        </w:rPr>
        <w:t xml:space="preserve">, </w:t>
      </w:r>
      <w:r w:rsidRPr="00F12EB1">
        <w:rPr>
          <w:sz w:val="28"/>
          <w:szCs w:val="28"/>
          <w:shd w:val="clear" w:color="auto" w:fill="FFFFFF"/>
        </w:rPr>
        <w:t>Совет Кореновского городского поселения Кореновского района решил:</w:t>
      </w:r>
    </w:p>
    <w:p w14:paraId="4845FE4C" w14:textId="77777777" w:rsidR="00F12EB1" w:rsidRDefault="00F12EB1" w:rsidP="00E15423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12EB1">
        <w:rPr>
          <w:sz w:val="28"/>
          <w:szCs w:val="28"/>
          <w:shd w:val="clear" w:color="auto" w:fill="FFFFFF"/>
        </w:rPr>
        <w:t>1. </w:t>
      </w:r>
      <w:r>
        <w:rPr>
          <w:sz w:val="28"/>
          <w:szCs w:val="28"/>
          <w:shd w:val="clear" w:color="auto" w:fill="FFFFFF"/>
        </w:rPr>
        <w:t xml:space="preserve">Отменить решение Совета Кореновского городского поселения Кореновского района от </w:t>
      </w:r>
      <w:r>
        <w:rPr>
          <w:sz w:val="28"/>
          <w:szCs w:val="28"/>
        </w:rPr>
        <w:t>23 сентября 2020 года</w:t>
      </w:r>
      <w:r w:rsidRPr="005373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3739C">
        <w:rPr>
          <w:sz w:val="28"/>
          <w:szCs w:val="28"/>
        </w:rPr>
        <w:t>№ 106</w:t>
      </w:r>
      <w:r>
        <w:rPr>
          <w:sz w:val="28"/>
          <w:szCs w:val="28"/>
        </w:rPr>
        <w:t xml:space="preserve"> «</w:t>
      </w:r>
      <w:r w:rsidRPr="007021AD">
        <w:rPr>
          <w:bCs/>
          <w:sz w:val="28"/>
          <w:szCs w:val="28"/>
          <w:shd w:val="clear" w:color="auto" w:fill="FFFFFF"/>
        </w:rPr>
        <w:t>Об утверждении Положения об организации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21AD">
        <w:rPr>
          <w:bCs/>
          <w:sz w:val="28"/>
          <w:szCs w:val="28"/>
          <w:shd w:val="clear" w:color="auto" w:fill="FFFFFF"/>
        </w:rPr>
        <w:t>работы с обращениями граждан в Совете Кореновского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21AD">
        <w:rPr>
          <w:bCs/>
          <w:sz w:val="28"/>
          <w:szCs w:val="28"/>
          <w:shd w:val="clear" w:color="auto" w:fill="FFFFFF"/>
        </w:rPr>
        <w:t>городского поселения Кореновского района</w:t>
      </w:r>
      <w:r>
        <w:rPr>
          <w:bCs/>
          <w:sz w:val="28"/>
          <w:szCs w:val="28"/>
          <w:shd w:val="clear" w:color="auto" w:fill="FFFFFF"/>
        </w:rPr>
        <w:t>»</w:t>
      </w:r>
      <w:r w:rsidR="00E15423">
        <w:rPr>
          <w:bCs/>
          <w:sz w:val="28"/>
          <w:szCs w:val="28"/>
          <w:shd w:val="clear" w:color="auto" w:fill="FFFFFF"/>
        </w:rPr>
        <w:t>.</w:t>
      </w:r>
    </w:p>
    <w:p w14:paraId="40398300" w14:textId="77777777" w:rsidR="00F12EB1" w:rsidRPr="00F12EB1" w:rsidRDefault="00F12EB1" w:rsidP="00E15423">
      <w:pPr>
        <w:ind w:firstLine="709"/>
        <w:jc w:val="both"/>
        <w:rPr>
          <w:bCs/>
          <w:sz w:val="28"/>
          <w:szCs w:val="28"/>
          <w:lang w:eastAsia="en-US"/>
        </w:rPr>
      </w:pPr>
      <w:r w:rsidRPr="00F12EB1">
        <w:rPr>
          <w:sz w:val="28"/>
          <w:szCs w:val="28"/>
          <w:shd w:val="clear" w:color="auto" w:fill="FFFFFF"/>
        </w:rPr>
        <w:t xml:space="preserve">2. </w:t>
      </w:r>
      <w:r w:rsidRPr="00F12EB1">
        <w:rPr>
          <w:bCs/>
          <w:sz w:val="28"/>
          <w:szCs w:val="28"/>
          <w:lang w:eastAsia="en-US"/>
        </w:rPr>
        <w:t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9636539" w14:textId="77777777" w:rsidR="00F12EB1" w:rsidRPr="00F12EB1" w:rsidRDefault="00F12EB1" w:rsidP="00E15423">
      <w:pPr>
        <w:ind w:firstLine="709"/>
        <w:jc w:val="both"/>
        <w:rPr>
          <w:sz w:val="28"/>
          <w:szCs w:val="28"/>
        </w:rPr>
      </w:pPr>
      <w:r w:rsidRPr="00F12EB1">
        <w:rPr>
          <w:sz w:val="28"/>
          <w:szCs w:val="28"/>
        </w:rPr>
        <w:t>3.  Решение вступает в силу после его официального обнародования.</w:t>
      </w:r>
    </w:p>
    <w:p w14:paraId="752F2DD2" w14:textId="77777777" w:rsidR="00F12EB1" w:rsidRPr="00F12EB1" w:rsidRDefault="00F12EB1" w:rsidP="00E15423">
      <w:pPr>
        <w:ind w:firstLine="709"/>
        <w:jc w:val="both"/>
        <w:rPr>
          <w:sz w:val="28"/>
          <w:szCs w:val="28"/>
        </w:rPr>
      </w:pPr>
    </w:p>
    <w:p w14:paraId="2DFDC3B5" w14:textId="77777777" w:rsidR="00F12EB1" w:rsidRPr="00F12EB1" w:rsidRDefault="00F12EB1" w:rsidP="00F12EB1">
      <w:pPr>
        <w:ind w:firstLine="559"/>
        <w:jc w:val="both"/>
        <w:rPr>
          <w:sz w:val="28"/>
          <w:szCs w:val="28"/>
          <w:shd w:val="clear" w:color="auto" w:fill="FFFFFF"/>
        </w:rPr>
      </w:pPr>
    </w:p>
    <w:p w14:paraId="7B49B850" w14:textId="77777777" w:rsidR="007616D2" w:rsidRPr="00C574C2" w:rsidRDefault="007616D2" w:rsidP="007616D2">
      <w:pPr>
        <w:jc w:val="center"/>
        <w:rPr>
          <w:b/>
          <w:sz w:val="28"/>
          <w:szCs w:val="28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E720FF" w:rsidRPr="002D5E4A" w14:paraId="7352DCAD" w14:textId="77777777" w:rsidTr="00E720FF">
        <w:trPr>
          <w:trHeight w:val="1001"/>
        </w:trPr>
        <w:tc>
          <w:tcPr>
            <w:tcW w:w="4820" w:type="dxa"/>
          </w:tcPr>
          <w:p w14:paraId="5630D2CB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A1387CB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</w:t>
            </w:r>
            <w:r w:rsidR="0048439C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района </w:t>
            </w:r>
            <w:r w:rsidR="0048439C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4A4D4C9D" w14:textId="77777777"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677" w:type="dxa"/>
          </w:tcPr>
          <w:p w14:paraId="12810305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7A5DA470" w14:textId="77777777" w:rsidR="00E720FF" w:rsidRPr="006C4818" w:rsidRDefault="00E720FF" w:rsidP="00DF1FCF">
            <w:pPr>
              <w:pStyle w:val="a9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 Кореновского</w:t>
            </w:r>
            <w:r w:rsidR="00900A8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F1FCF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 w:rsidR="00DF1FCF" w:rsidRPr="006C4818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00A8D">
              <w:rPr>
                <w:rFonts w:eastAsia="Calibri"/>
                <w:sz w:val="28"/>
                <w:szCs w:val="28"/>
                <w:lang w:eastAsia="en-US"/>
              </w:rPr>
              <w:t>Краснодарского края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         </w:t>
            </w:r>
          </w:p>
          <w:p w14:paraId="757A63C8" w14:textId="77777777" w:rsidR="00E720FF" w:rsidRPr="006C4818" w:rsidRDefault="00E720FF" w:rsidP="006C4818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14:paraId="4CE8BDC7" w14:textId="77777777" w:rsidR="00E31F47" w:rsidRDefault="00E31F47" w:rsidP="00E15423">
      <w:pPr>
        <w:shd w:val="clear" w:color="auto" w:fill="FFFFFF"/>
        <w:autoSpaceDN w:val="0"/>
        <w:adjustRightInd w:val="0"/>
        <w:jc w:val="both"/>
        <w:rPr>
          <w:sz w:val="28"/>
          <w:szCs w:val="28"/>
        </w:rPr>
      </w:pPr>
    </w:p>
    <w:sectPr w:rsidR="00E31F47" w:rsidSect="00C557A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6538C"/>
    <w:multiLevelType w:val="hybridMultilevel"/>
    <w:tmpl w:val="2116A956"/>
    <w:lvl w:ilvl="0" w:tplc="671AD1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86667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426"/>
    <w:rsid w:val="0000258C"/>
    <w:rsid w:val="00002F6A"/>
    <w:rsid w:val="000433FF"/>
    <w:rsid w:val="000D2700"/>
    <w:rsid w:val="0010334E"/>
    <w:rsid w:val="001120E0"/>
    <w:rsid w:val="00141589"/>
    <w:rsid w:val="00155596"/>
    <w:rsid w:val="001644D3"/>
    <w:rsid w:val="001A1CF1"/>
    <w:rsid w:val="001B7108"/>
    <w:rsid w:val="001C4960"/>
    <w:rsid w:val="001F19BD"/>
    <w:rsid w:val="001F5021"/>
    <w:rsid w:val="0022089E"/>
    <w:rsid w:val="00220AC1"/>
    <w:rsid w:val="002508D0"/>
    <w:rsid w:val="002563C3"/>
    <w:rsid w:val="00257AF7"/>
    <w:rsid w:val="0026225F"/>
    <w:rsid w:val="00287F40"/>
    <w:rsid w:val="002C3416"/>
    <w:rsid w:val="003105D8"/>
    <w:rsid w:val="00336FB5"/>
    <w:rsid w:val="00345137"/>
    <w:rsid w:val="003509C5"/>
    <w:rsid w:val="003547DE"/>
    <w:rsid w:val="00366477"/>
    <w:rsid w:val="00367426"/>
    <w:rsid w:val="00400CF6"/>
    <w:rsid w:val="00407A2D"/>
    <w:rsid w:val="0043206D"/>
    <w:rsid w:val="00467171"/>
    <w:rsid w:val="00475C40"/>
    <w:rsid w:val="00481448"/>
    <w:rsid w:val="0048439C"/>
    <w:rsid w:val="004B6586"/>
    <w:rsid w:val="004E344C"/>
    <w:rsid w:val="00513AA9"/>
    <w:rsid w:val="00514A0B"/>
    <w:rsid w:val="005277CD"/>
    <w:rsid w:val="00536261"/>
    <w:rsid w:val="00574205"/>
    <w:rsid w:val="00585D63"/>
    <w:rsid w:val="005C2990"/>
    <w:rsid w:val="005D509A"/>
    <w:rsid w:val="005E0919"/>
    <w:rsid w:val="00610B1D"/>
    <w:rsid w:val="006963BB"/>
    <w:rsid w:val="006C4818"/>
    <w:rsid w:val="006D22F9"/>
    <w:rsid w:val="00745B29"/>
    <w:rsid w:val="007616D2"/>
    <w:rsid w:val="007E35DC"/>
    <w:rsid w:val="007F5F02"/>
    <w:rsid w:val="00840F0B"/>
    <w:rsid w:val="00846447"/>
    <w:rsid w:val="008706E2"/>
    <w:rsid w:val="00873947"/>
    <w:rsid w:val="00900A8D"/>
    <w:rsid w:val="00917336"/>
    <w:rsid w:val="00963D46"/>
    <w:rsid w:val="00970027"/>
    <w:rsid w:val="0098676B"/>
    <w:rsid w:val="009B206F"/>
    <w:rsid w:val="009B3A73"/>
    <w:rsid w:val="00A37186"/>
    <w:rsid w:val="00A6276B"/>
    <w:rsid w:val="00A92059"/>
    <w:rsid w:val="00AB24DE"/>
    <w:rsid w:val="00AB6E74"/>
    <w:rsid w:val="00B1469B"/>
    <w:rsid w:val="00B62E76"/>
    <w:rsid w:val="00B8469A"/>
    <w:rsid w:val="00BE079A"/>
    <w:rsid w:val="00C557A7"/>
    <w:rsid w:val="00C574C2"/>
    <w:rsid w:val="00C72CB0"/>
    <w:rsid w:val="00CF3C40"/>
    <w:rsid w:val="00D07B16"/>
    <w:rsid w:val="00D16B24"/>
    <w:rsid w:val="00D72460"/>
    <w:rsid w:val="00D92A5C"/>
    <w:rsid w:val="00DC1F68"/>
    <w:rsid w:val="00DE66EF"/>
    <w:rsid w:val="00DF1FCF"/>
    <w:rsid w:val="00E15423"/>
    <w:rsid w:val="00E31F47"/>
    <w:rsid w:val="00E522D1"/>
    <w:rsid w:val="00E525F8"/>
    <w:rsid w:val="00E720FF"/>
    <w:rsid w:val="00EA4508"/>
    <w:rsid w:val="00EB5238"/>
    <w:rsid w:val="00EB560D"/>
    <w:rsid w:val="00EF035C"/>
    <w:rsid w:val="00F12EB1"/>
    <w:rsid w:val="00F85CA7"/>
    <w:rsid w:val="00F93E03"/>
    <w:rsid w:val="00FA347F"/>
    <w:rsid w:val="00FA52F1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7BD334"/>
  <w15:chartTrackingRefBased/>
  <w15:docId w15:val="{CB766783-19B2-4F37-B917-AF2E2595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5F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2EB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Информация об изменениях"/>
    <w:basedOn w:val="a"/>
    <w:next w:val="a"/>
    <w:uiPriority w:val="99"/>
    <w:rsid w:val="00FF2AAC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FF2AAC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5">
    <w:name w:val="Знак"/>
    <w:basedOn w:val="a"/>
    <w:rsid w:val="008464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F85CA7"/>
    <w:rPr>
      <w:color w:val="106BBE"/>
    </w:rPr>
  </w:style>
  <w:style w:type="paragraph" w:styleId="a7">
    <w:name w:val="Balloon Text"/>
    <w:basedOn w:val="a"/>
    <w:link w:val="a8"/>
    <w:rsid w:val="00D16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16B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C4818"/>
    <w:rPr>
      <w:sz w:val="24"/>
      <w:szCs w:val="24"/>
    </w:rPr>
  </w:style>
  <w:style w:type="paragraph" w:customStyle="1" w:styleId="2">
    <w:name w:val="Абзац списка2"/>
    <w:basedOn w:val="a"/>
    <w:rsid w:val="006C481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uiPriority w:val="39"/>
    <w:rsid w:val="006C48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12EB1"/>
    <w:rPr>
      <w:rFonts w:ascii="Arial" w:hAnsi="Arial" w:cs="Arial"/>
      <w:b/>
      <w:bCs/>
      <w:color w:val="0000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document?id=23841270&amp;sub=0" TargetMode="External"/><Relationship Id="rId5" Type="http://schemas.openxmlformats.org/officeDocument/2006/relationships/hyperlink" Target="http://municipal.garant.ru/document?id=12046661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проведении аттестации муниципальных служащих в администрации Кореновского городского поселения Кореновского района</vt:lpstr>
    </vt:vector>
  </TitlesOfParts>
  <Company>Microsoft</Company>
  <LinksUpToDate>false</LinksUpToDate>
  <CharactersWithSpaces>1940</CharactersWithSpaces>
  <SharedDoc>false</SharedDoc>
  <HLinks>
    <vt:vector size="12" baseType="variant">
      <vt:variant>
        <vt:i4>4849745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http://municipal.garant.ru/document?id=23841270&amp;sub=0</vt:lpwstr>
      </vt:variant>
      <vt:variant>
        <vt:lpwstr/>
      </vt:variant>
      <vt:variant>
        <vt:i4>4653141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http://municipal.garant.ru/document?id=12046661&amp;sub=0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проведении аттестации муниципальных служащих в администрации Кореновского городского поселения Кореновского района</dc:title>
  <dc:subject/>
  <dc:creator>User</dc:creator>
  <cp:keywords/>
  <dc:description/>
  <cp:lastModifiedBy>Alexey Khudyakov</cp:lastModifiedBy>
  <cp:revision>2</cp:revision>
  <cp:lastPrinted>2025-10-29T06:44:00Z</cp:lastPrinted>
  <dcterms:created xsi:type="dcterms:W3CDTF">2025-12-26T12:13:00Z</dcterms:created>
  <dcterms:modified xsi:type="dcterms:W3CDTF">2025-12-26T12:13:00Z</dcterms:modified>
</cp:coreProperties>
</file>