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90D786" w14:textId="77777777" w:rsidR="00E822E2" w:rsidRPr="00E822E2" w:rsidRDefault="00E822E2" w:rsidP="00E822E2">
      <w:pPr>
        <w:jc w:val="center"/>
        <w:rPr>
          <w:rFonts w:ascii="Courier New" w:hAnsi="Courier New" w:cs="Courier New"/>
          <w:noProof/>
          <w:sz w:val="24"/>
          <w:szCs w:val="24"/>
          <w:lang w:eastAsia="ru-RU"/>
        </w:rPr>
      </w:pPr>
      <w:r w:rsidRPr="00E822E2">
        <w:rPr>
          <w:rFonts w:ascii="Courier New" w:hAnsi="Courier New" w:cs="Courier New"/>
          <w:noProof/>
          <w:sz w:val="24"/>
          <w:szCs w:val="24"/>
          <w:lang w:eastAsia="ru-RU"/>
        </w:rPr>
        <w:pict w14:anchorId="34D3186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3" o:spid="_x0000_i1025" type="#_x0000_t75" style="width:47.25pt;height:51.75pt;visibility:visible" filled="t">
            <v:imagedata r:id="rId8" o:title=""/>
          </v:shape>
        </w:pict>
      </w:r>
    </w:p>
    <w:p w14:paraId="2DA91476" w14:textId="77777777" w:rsidR="00E822E2" w:rsidRPr="00E822E2" w:rsidRDefault="00E822E2" w:rsidP="00E822E2">
      <w:pPr>
        <w:jc w:val="center"/>
        <w:rPr>
          <w:b/>
          <w:sz w:val="28"/>
          <w:szCs w:val="28"/>
        </w:rPr>
      </w:pPr>
      <w:r w:rsidRPr="00E822E2">
        <w:rPr>
          <w:b/>
          <w:sz w:val="28"/>
          <w:szCs w:val="28"/>
        </w:rPr>
        <w:t>АДМИНИСТРАЦИЯ КОРЕНОВСКОГО ГОРОДСКОГО ПОСЕЛЕНИЯ</w:t>
      </w:r>
    </w:p>
    <w:p w14:paraId="4A82B22E" w14:textId="77777777" w:rsidR="00E822E2" w:rsidRPr="00E822E2" w:rsidRDefault="00E822E2" w:rsidP="00E822E2">
      <w:pPr>
        <w:jc w:val="center"/>
        <w:rPr>
          <w:b/>
          <w:sz w:val="28"/>
          <w:szCs w:val="28"/>
        </w:rPr>
      </w:pPr>
      <w:r w:rsidRPr="00E822E2">
        <w:rPr>
          <w:b/>
          <w:sz w:val="28"/>
          <w:szCs w:val="28"/>
        </w:rPr>
        <w:t xml:space="preserve"> КОРЕНОВСКОГО МУНИЦИПАЛЬНОГО РАЙОНА</w:t>
      </w:r>
    </w:p>
    <w:p w14:paraId="12FA7B36" w14:textId="77777777" w:rsidR="00E822E2" w:rsidRPr="00E822E2" w:rsidRDefault="00E822E2" w:rsidP="00E822E2">
      <w:pPr>
        <w:jc w:val="center"/>
        <w:rPr>
          <w:b/>
          <w:sz w:val="28"/>
          <w:szCs w:val="28"/>
        </w:rPr>
      </w:pPr>
      <w:r w:rsidRPr="00E822E2">
        <w:rPr>
          <w:b/>
          <w:sz w:val="28"/>
          <w:szCs w:val="28"/>
        </w:rPr>
        <w:t>КРАСНОДАРСКОГО КРАЯ</w:t>
      </w:r>
    </w:p>
    <w:p w14:paraId="2E557AB2" w14:textId="77777777" w:rsidR="00E822E2" w:rsidRPr="00E822E2" w:rsidRDefault="00E822E2" w:rsidP="00E822E2">
      <w:pPr>
        <w:jc w:val="center"/>
        <w:rPr>
          <w:b/>
          <w:sz w:val="36"/>
          <w:szCs w:val="36"/>
        </w:rPr>
      </w:pPr>
      <w:r w:rsidRPr="00E822E2">
        <w:rPr>
          <w:b/>
          <w:sz w:val="36"/>
          <w:szCs w:val="36"/>
        </w:rPr>
        <w:t>ПОСТАНОВЛЕНИЕ</w:t>
      </w:r>
    </w:p>
    <w:p w14:paraId="2050BB5C" w14:textId="77777777" w:rsidR="00E822E2" w:rsidRPr="00E822E2" w:rsidRDefault="00E822E2" w:rsidP="00E822E2">
      <w:pPr>
        <w:jc w:val="center"/>
        <w:rPr>
          <w:sz w:val="28"/>
          <w:szCs w:val="28"/>
        </w:rPr>
      </w:pPr>
      <w:r w:rsidRPr="00E822E2">
        <w:rPr>
          <w:sz w:val="28"/>
          <w:szCs w:val="28"/>
        </w:rPr>
        <w:t xml:space="preserve">от </w:t>
      </w:r>
      <w:r>
        <w:rPr>
          <w:sz w:val="28"/>
          <w:szCs w:val="28"/>
        </w:rPr>
        <w:t>16.02.2026</w:t>
      </w:r>
      <w:r w:rsidRPr="00E822E2">
        <w:rPr>
          <w:sz w:val="28"/>
          <w:szCs w:val="28"/>
        </w:rPr>
        <w:t xml:space="preserve"> </w:t>
      </w:r>
      <w:r w:rsidRPr="00E822E2">
        <w:rPr>
          <w:sz w:val="28"/>
          <w:szCs w:val="28"/>
        </w:rPr>
        <w:tab/>
        <w:t xml:space="preserve">   </w:t>
      </w:r>
      <w:r w:rsidRPr="00E822E2">
        <w:rPr>
          <w:sz w:val="28"/>
          <w:szCs w:val="28"/>
        </w:rPr>
        <w:tab/>
      </w:r>
      <w:r w:rsidRPr="00E822E2">
        <w:rPr>
          <w:sz w:val="28"/>
          <w:szCs w:val="28"/>
        </w:rPr>
        <w:tab/>
        <w:t xml:space="preserve">                                    </w:t>
      </w:r>
      <w:r w:rsidRPr="00E822E2">
        <w:rPr>
          <w:sz w:val="28"/>
          <w:szCs w:val="28"/>
        </w:rPr>
        <w:tab/>
      </w:r>
      <w:r w:rsidRPr="00E822E2">
        <w:rPr>
          <w:sz w:val="28"/>
          <w:szCs w:val="28"/>
        </w:rPr>
        <w:tab/>
      </w:r>
      <w:r w:rsidRPr="00E822E2">
        <w:rPr>
          <w:sz w:val="28"/>
          <w:szCs w:val="28"/>
        </w:rPr>
        <w:tab/>
        <w:t xml:space="preserve">  №</w:t>
      </w:r>
      <w:r>
        <w:rPr>
          <w:sz w:val="28"/>
          <w:szCs w:val="28"/>
        </w:rPr>
        <w:t xml:space="preserve"> 118</w:t>
      </w:r>
    </w:p>
    <w:p w14:paraId="543070D8" w14:textId="77777777" w:rsidR="00E822E2" w:rsidRPr="00E822E2" w:rsidRDefault="00E822E2" w:rsidP="00E822E2">
      <w:pPr>
        <w:jc w:val="center"/>
        <w:rPr>
          <w:sz w:val="28"/>
          <w:szCs w:val="28"/>
        </w:rPr>
      </w:pPr>
      <w:r w:rsidRPr="00E822E2">
        <w:rPr>
          <w:sz w:val="28"/>
          <w:szCs w:val="28"/>
        </w:rPr>
        <w:t xml:space="preserve">г. Кореновск </w:t>
      </w:r>
    </w:p>
    <w:p w14:paraId="6165DFB0" w14:textId="77777777" w:rsidR="006A3A34" w:rsidRDefault="006A3A34" w:rsidP="002A1647">
      <w:pPr>
        <w:pStyle w:val="a5"/>
        <w:spacing w:after="0"/>
        <w:jc w:val="center"/>
        <w:rPr>
          <w:b/>
          <w:sz w:val="28"/>
        </w:rPr>
      </w:pPr>
    </w:p>
    <w:p w14:paraId="1C435F3F" w14:textId="77777777" w:rsidR="006A3A34" w:rsidRDefault="006A3A34" w:rsidP="002A1647">
      <w:pPr>
        <w:pStyle w:val="a5"/>
        <w:spacing w:after="0"/>
        <w:jc w:val="center"/>
        <w:rPr>
          <w:b/>
          <w:sz w:val="28"/>
        </w:rPr>
      </w:pPr>
    </w:p>
    <w:p w14:paraId="5FA9B479" w14:textId="77777777" w:rsidR="002A1647" w:rsidRDefault="002A1647" w:rsidP="00A259AC">
      <w:pPr>
        <w:pStyle w:val="a5"/>
        <w:spacing w:after="0"/>
        <w:ind w:left="567" w:right="566"/>
        <w:jc w:val="center"/>
        <w:rPr>
          <w:b/>
          <w:sz w:val="28"/>
        </w:rPr>
      </w:pPr>
      <w:r>
        <w:rPr>
          <w:b/>
          <w:sz w:val="28"/>
        </w:rPr>
        <w:t>О создании противопаводковой комиссии Кореновского городского поселения Корено</w:t>
      </w:r>
      <w:r w:rsidR="0088737D">
        <w:rPr>
          <w:b/>
          <w:sz w:val="28"/>
        </w:rPr>
        <w:t xml:space="preserve">       </w:t>
      </w:r>
      <w:r>
        <w:rPr>
          <w:b/>
          <w:sz w:val="28"/>
        </w:rPr>
        <w:t xml:space="preserve">вского </w:t>
      </w:r>
      <w:r w:rsidR="00CF428F">
        <w:rPr>
          <w:b/>
          <w:sz w:val="28"/>
        </w:rPr>
        <w:t xml:space="preserve">муниципального </w:t>
      </w:r>
      <w:r>
        <w:rPr>
          <w:b/>
          <w:sz w:val="28"/>
        </w:rPr>
        <w:t>района</w:t>
      </w:r>
      <w:r w:rsidR="00CF428F">
        <w:rPr>
          <w:b/>
          <w:sz w:val="28"/>
        </w:rPr>
        <w:t xml:space="preserve"> Краснодарского края</w:t>
      </w:r>
      <w:r>
        <w:rPr>
          <w:b/>
          <w:sz w:val="28"/>
        </w:rPr>
        <w:t xml:space="preserve"> и мерах по уменьшению риска возникновения чрезвычайных ситуаций в периоды паводков</w:t>
      </w:r>
    </w:p>
    <w:p w14:paraId="0C7D75D4" w14:textId="77777777" w:rsidR="002A1647" w:rsidRDefault="002A1647" w:rsidP="002A1647">
      <w:pPr>
        <w:ind w:firstLine="709"/>
        <w:jc w:val="both"/>
        <w:rPr>
          <w:sz w:val="28"/>
        </w:rPr>
      </w:pPr>
    </w:p>
    <w:p w14:paraId="441E00C2" w14:textId="77777777" w:rsidR="002A1647" w:rsidRDefault="002A1647" w:rsidP="002A1647">
      <w:pPr>
        <w:ind w:firstLine="709"/>
        <w:jc w:val="both"/>
        <w:rPr>
          <w:sz w:val="28"/>
        </w:rPr>
      </w:pPr>
    </w:p>
    <w:p w14:paraId="4E0FFBE6" w14:textId="77777777" w:rsidR="002A1647" w:rsidRDefault="002A1647" w:rsidP="002A1647">
      <w:pPr>
        <w:ind w:firstLine="709"/>
        <w:jc w:val="both"/>
        <w:rPr>
          <w:sz w:val="28"/>
        </w:rPr>
      </w:pPr>
      <w:r>
        <w:rPr>
          <w:sz w:val="28"/>
        </w:rPr>
        <w:t>В соответствии с федеральными зак</w:t>
      </w:r>
      <w:r w:rsidR="006A3A34">
        <w:rPr>
          <w:sz w:val="28"/>
        </w:rPr>
        <w:t>онами от 21 декабря 1994 года</w:t>
      </w:r>
      <w:r>
        <w:rPr>
          <w:sz w:val="28"/>
        </w:rPr>
        <w:t xml:space="preserve"> </w:t>
      </w:r>
      <w:r w:rsidR="006A3A34">
        <w:rPr>
          <w:sz w:val="28"/>
        </w:rPr>
        <w:br/>
      </w:r>
      <w:r>
        <w:rPr>
          <w:sz w:val="28"/>
        </w:rPr>
        <w:t xml:space="preserve">№ 68-ФЗ «О защите населения и территорий от чрезвычайных ситуаций природного и техногенного характера», от 6 октября 2003 года № 131-ФЗ «Об общих принципах организации местного самоуправления в Российской Федерации», постановлением Правительства Российской Федерации </w:t>
      </w:r>
      <w:r w:rsidR="006A3A34">
        <w:rPr>
          <w:sz w:val="28"/>
        </w:rPr>
        <w:br/>
      </w:r>
      <w:r>
        <w:rPr>
          <w:sz w:val="28"/>
        </w:rPr>
        <w:t xml:space="preserve">от </w:t>
      </w:r>
      <w:r w:rsidR="00E656B1">
        <w:rPr>
          <w:sz w:val="28"/>
        </w:rPr>
        <w:t>3</w:t>
      </w:r>
      <w:r>
        <w:rPr>
          <w:sz w:val="28"/>
        </w:rPr>
        <w:t xml:space="preserve">0 декабря 2003 года № </w:t>
      </w:r>
      <w:r w:rsidR="006A3A34">
        <w:rPr>
          <w:sz w:val="28"/>
        </w:rPr>
        <w:t>794 «О единой государственной</w:t>
      </w:r>
      <w:r>
        <w:rPr>
          <w:sz w:val="28"/>
        </w:rPr>
        <w:t xml:space="preserve"> системе предупреждения и ликвидации чрезвычайных ситуаций», законом Краснодарского края от 13 июля 1998 года № 135-КЗ «О защите населения и территорий Краснодарского края от чрезвычайных ситуаций природного и техногенного ха</w:t>
      </w:r>
      <w:r w:rsidR="006A3A34">
        <w:rPr>
          <w:sz w:val="28"/>
        </w:rPr>
        <w:t xml:space="preserve">рактера», постановлением главы </w:t>
      </w:r>
      <w:r>
        <w:rPr>
          <w:sz w:val="28"/>
        </w:rPr>
        <w:t>администрации Краснодарского края</w:t>
      </w:r>
      <w:r>
        <w:rPr>
          <w:bCs/>
          <w:sz w:val="28"/>
          <w:szCs w:val="28"/>
        </w:rPr>
        <w:t xml:space="preserve"> </w:t>
      </w:r>
      <w:r>
        <w:rPr>
          <w:sz w:val="28"/>
        </w:rPr>
        <w:t>от 2 ноября 2005 года № 1007 «О территориальной подсистеме единой государственной системы предупреждения и ликвидации чрезвы</w:t>
      </w:r>
      <w:r w:rsidR="006A3A34">
        <w:rPr>
          <w:sz w:val="28"/>
        </w:rPr>
        <w:t xml:space="preserve">чайных ситуаций Краснодарского </w:t>
      </w:r>
      <w:r>
        <w:rPr>
          <w:sz w:val="28"/>
        </w:rPr>
        <w:t>края», а также в целях уменьшения риска возникновения чрезвычайных ситуаций, обеспечения безопасности населения, администрация Кореновского городского поселения Кореновского</w:t>
      </w:r>
      <w:r w:rsidR="009F752D">
        <w:rPr>
          <w:sz w:val="28"/>
        </w:rPr>
        <w:t xml:space="preserve"> муниципального</w:t>
      </w:r>
      <w:r>
        <w:rPr>
          <w:sz w:val="28"/>
        </w:rPr>
        <w:t xml:space="preserve"> района</w:t>
      </w:r>
      <w:r w:rsidR="009F752D">
        <w:rPr>
          <w:sz w:val="28"/>
        </w:rPr>
        <w:t xml:space="preserve"> Краснодарского края</w:t>
      </w:r>
      <w:r>
        <w:rPr>
          <w:sz w:val="28"/>
        </w:rPr>
        <w:t xml:space="preserve"> п о с т а н о в л я е т:</w:t>
      </w:r>
    </w:p>
    <w:p w14:paraId="563F9632" w14:textId="77777777" w:rsidR="002A1647" w:rsidRDefault="009F752D" w:rsidP="002A1647">
      <w:pPr>
        <w:ind w:firstLine="709"/>
        <w:jc w:val="both"/>
        <w:rPr>
          <w:sz w:val="28"/>
        </w:rPr>
      </w:pPr>
      <w:r>
        <w:rPr>
          <w:sz w:val="28"/>
        </w:rPr>
        <w:t>1</w:t>
      </w:r>
      <w:r w:rsidR="002A1647">
        <w:rPr>
          <w:sz w:val="28"/>
        </w:rPr>
        <w:t>. Утвердить Положение</w:t>
      </w:r>
      <w:r w:rsidR="002A1647" w:rsidRPr="00A610CB">
        <w:rPr>
          <w:sz w:val="28"/>
          <w:szCs w:val="28"/>
        </w:rPr>
        <w:t xml:space="preserve"> о противопаводковой комиссии</w:t>
      </w:r>
      <w:r w:rsidR="002A1647">
        <w:rPr>
          <w:sz w:val="28"/>
          <w:szCs w:val="28"/>
        </w:rPr>
        <w:t xml:space="preserve"> Кореновского городского поселения Кореновского </w:t>
      </w:r>
      <w:r>
        <w:rPr>
          <w:sz w:val="28"/>
          <w:szCs w:val="28"/>
        </w:rPr>
        <w:t xml:space="preserve">муниципального </w:t>
      </w:r>
      <w:r w:rsidR="002A1647">
        <w:rPr>
          <w:sz w:val="28"/>
          <w:szCs w:val="28"/>
        </w:rPr>
        <w:t>района</w:t>
      </w:r>
      <w:r>
        <w:rPr>
          <w:sz w:val="28"/>
          <w:szCs w:val="28"/>
        </w:rPr>
        <w:t xml:space="preserve"> Краснодарского края</w:t>
      </w:r>
      <w:r w:rsidR="002A1647">
        <w:rPr>
          <w:sz w:val="28"/>
          <w:szCs w:val="28"/>
        </w:rPr>
        <w:t xml:space="preserve"> (приложение № 2).</w:t>
      </w:r>
    </w:p>
    <w:p w14:paraId="6071EEBA" w14:textId="77777777" w:rsidR="002A1647" w:rsidRDefault="009F752D" w:rsidP="002A1647">
      <w:pPr>
        <w:ind w:firstLine="709"/>
        <w:jc w:val="both"/>
        <w:rPr>
          <w:sz w:val="28"/>
        </w:rPr>
      </w:pPr>
      <w:r>
        <w:rPr>
          <w:sz w:val="28"/>
        </w:rPr>
        <w:t>2</w:t>
      </w:r>
      <w:r w:rsidR="002A1647">
        <w:rPr>
          <w:sz w:val="28"/>
        </w:rPr>
        <w:t xml:space="preserve">. Председателю противопаводковой комиссии Кореновского городского поселения Кореновского </w:t>
      </w:r>
      <w:r>
        <w:rPr>
          <w:sz w:val="28"/>
        </w:rPr>
        <w:t xml:space="preserve">муниципального </w:t>
      </w:r>
      <w:r w:rsidR="002A1647">
        <w:rPr>
          <w:sz w:val="28"/>
        </w:rPr>
        <w:t>района</w:t>
      </w:r>
      <w:r>
        <w:rPr>
          <w:sz w:val="28"/>
        </w:rPr>
        <w:t xml:space="preserve"> Краснодарского края</w:t>
      </w:r>
      <w:r w:rsidR="002A1647">
        <w:rPr>
          <w:sz w:val="28"/>
        </w:rPr>
        <w:t>:</w:t>
      </w:r>
    </w:p>
    <w:p w14:paraId="0DE04B5C" w14:textId="77777777" w:rsidR="002A1647" w:rsidRDefault="009F752D" w:rsidP="002A1647">
      <w:pPr>
        <w:ind w:firstLine="709"/>
        <w:jc w:val="both"/>
        <w:rPr>
          <w:sz w:val="28"/>
        </w:rPr>
      </w:pPr>
      <w:r>
        <w:rPr>
          <w:sz w:val="28"/>
        </w:rPr>
        <w:t>2</w:t>
      </w:r>
      <w:r w:rsidR="002A1647">
        <w:rPr>
          <w:sz w:val="28"/>
        </w:rPr>
        <w:t xml:space="preserve">.1. Организовывать и силами комиссии с привлечением личного состава муниципального казенного учреждения Кореновского городского поселения Кореновского </w:t>
      </w:r>
      <w:r>
        <w:rPr>
          <w:sz w:val="28"/>
        </w:rPr>
        <w:t xml:space="preserve">муниципального </w:t>
      </w:r>
      <w:r w:rsidR="002A1647">
        <w:rPr>
          <w:sz w:val="28"/>
        </w:rPr>
        <w:t>района</w:t>
      </w:r>
      <w:r>
        <w:rPr>
          <w:sz w:val="28"/>
        </w:rPr>
        <w:t xml:space="preserve"> Краснодарского края</w:t>
      </w:r>
      <w:r w:rsidR="002A1647">
        <w:rPr>
          <w:sz w:val="28"/>
        </w:rPr>
        <w:t xml:space="preserve"> «</w:t>
      </w:r>
      <w:r>
        <w:rPr>
          <w:sz w:val="28"/>
        </w:rPr>
        <w:t>Служба спасения</w:t>
      </w:r>
      <w:r w:rsidR="002A1647">
        <w:rPr>
          <w:sz w:val="28"/>
        </w:rPr>
        <w:t xml:space="preserve">» ежегодно в весенне-летний и осенне-зимний периоды проводить обследование мостов и перегораживающих сооружений, расположенных на территории Кореновского городского поселения Кореновского </w:t>
      </w:r>
      <w:r>
        <w:rPr>
          <w:sz w:val="28"/>
        </w:rPr>
        <w:t xml:space="preserve">муниципального </w:t>
      </w:r>
      <w:r w:rsidR="002A1647">
        <w:rPr>
          <w:sz w:val="28"/>
        </w:rPr>
        <w:lastRenderedPageBreak/>
        <w:t>района</w:t>
      </w:r>
      <w:r>
        <w:rPr>
          <w:sz w:val="28"/>
        </w:rPr>
        <w:t xml:space="preserve"> Краснодарского края</w:t>
      </w:r>
      <w:r w:rsidR="002A1647">
        <w:rPr>
          <w:sz w:val="28"/>
        </w:rPr>
        <w:t>, русел рек, протекающих по территории Кореновского городского поселения Кореновского</w:t>
      </w:r>
      <w:r>
        <w:rPr>
          <w:sz w:val="28"/>
        </w:rPr>
        <w:t xml:space="preserve"> муниципального </w:t>
      </w:r>
      <w:r w:rsidR="002A1647">
        <w:rPr>
          <w:sz w:val="28"/>
        </w:rPr>
        <w:t>района</w:t>
      </w:r>
      <w:r>
        <w:rPr>
          <w:sz w:val="28"/>
        </w:rPr>
        <w:t xml:space="preserve"> Краснодарского края</w:t>
      </w:r>
      <w:r w:rsidR="002A1647">
        <w:rPr>
          <w:sz w:val="28"/>
        </w:rPr>
        <w:t>, на предмет пропускной способности и выявления заторов, а также наблюдение за гидрологической обстановкой на реках и за состоянием берегозащитных сооружений.</w:t>
      </w:r>
    </w:p>
    <w:p w14:paraId="70B7D093" w14:textId="77777777" w:rsidR="002A1647" w:rsidRDefault="009F752D" w:rsidP="002A1647">
      <w:pPr>
        <w:ind w:firstLine="709"/>
        <w:jc w:val="both"/>
        <w:rPr>
          <w:sz w:val="28"/>
        </w:rPr>
      </w:pPr>
      <w:r>
        <w:rPr>
          <w:sz w:val="28"/>
        </w:rPr>
        <w:t>2</w:t>
      </w:r>
      <w:r w:rsidR="002A1647">
        <w:rPr>
          <w:sz w:val="28"/>
        </w:rPr>
        <w:t xml:space="preserve">.2. По результатам обследования при необходимости принимать               меры по очистке мостов и перегораживающих сооружений от корчевых образований, наносов руслового материала, влияющих на пропускную способность рек. В этих целях привлекать работников муниципального казенного учреждения Кореновского городского поселения Кореновского </w:t>
      </w:r>
      <w:r>
        <w:rPr>
          <w:sz w:val="28"/>
        </w:rPr>
        <w:t xml:space="preserve">муниципального </w:t>
      </w:r>
      <w:r w:rsidR="002A1647">
        <w:rPr>
          <w:sz w:val="28"/>
        </w:rPr>
        <w:t>района</w:t>
      </w:r>
      <w:r>
        <w:rPr>
          <w:sz w:val="28"/>
        </w:rPr>
        <w:t xml:space="preserve"> Краснодарского края</w:t>
      </w:r>
      <w:r w:rsidR="002A1647">
        <w:rPr>
          <w:sz w:val="28"/>
        </w:rPr>
        <w:t xml:space="preserve"> «Уютный город», личный состав муниципального казенного учреждения Кореновского городского поселения Кореновского </w:t>
      </w:r>
      <w:r>
        <w:rPr>
          <w:sz w:val="28"/>
        </w:rPr>
        <w:t xml:space="preserve">муниципального </w:t>
      </w:r>
      <w:r w:rsidR="002A1647">
        <w:rPr>
          <w:sz w:val="28"/>
        </w:rPr>
        <w:t>района</w:t>
      </w:r>
      <w:r>
        <w:rPr>
          <w:sz w:val="28"/>
        </w:rPr>
        <w:t xml:space="preserve"> Краснодарского края</w:t>
      </w:r>
      <w:r w:rsidR="002A1647">
        <w:rPr>
          <w:sz w:val="28"/>
        </w:rPr>
        <w:t xml:space="preserve"> «</w:t>
      </w:r>
      <w:r>
        <w:rPr>
          <w:sz w:val="28"/>
        </w:rPr>
        <w:t>Служба спасения</w:t>
      </w:r>
      <w:r w:rsidR="002A1647">
        <w:rPr>
          <w:sz w:val="28"/>
        </w:rPr>
        <w:t xml:space="preserve">». </w:t>
      </w:r>
    </w:p>
    <w:p w14:paraId="56C99488" w14:textId="77777777" w:rsidR="002A1647" w:rsidRDefault="00A801F4" w:rsidP="002A1647">
      <w:pPr>
        <w:ind w:firstLine="709"/>
        <w:jc w:val="both"/>
        <w:rPr>
          <w:sz w:val="28"/>
        </w:rPr>
      </w:pPr>
      <w:r>
        <w:rPr>
          <w:sz w:val="28"/>
        </w:rPr>
        <w:t>2</w:t>
      </w:r>
      <w:r w:rsidR="002A1647">
        <w:rPr>
          <w:sz w:val="28"/>
        </w:rPr>
        <w:t xml:space="preserve">.3. Для принятия своевременных мер по обеспечению безопасности населения осуществлять тесное взаимодействие с комиссией Кореновского городского поселения </w:t>
      </w:r>
      <w:r>
        <w:rPr>
          <w:sz w:val="28"/>
        </w:rPr>
        <w:t xml:space="preserve">Кореновского муниципального района Краснодарского края </w:t>
      </w:r>
      <w:r w:rsidR="002A1647">
        <w:rPr>
          <w:sz w:val="28"/>
        </w:rPr>
        <w:t>по предупреждению и ликвидации чрезвычайных ситуаций и обеспечению пожарной безопасности. Проводить через</w:t>
      </w:r>
      <w:r>
        <w:rPr>
          <w:sz w:val="28"/>
        </w:rPr>
        <w:t xml:space="preserve"> </w:t>
      </w:r>
      <w:r w:rsidR="002A1647">
        <w:rPr>
          <w:sz w:val="28"/>
        </w:rPr>
        <w:t xml:space="preserve">печатные средства массовой информации, сеть Интернет профилактическую работу среди населения по предупреждению несчастных случаев на водоемах.  </w:t>
      </w:r>
    </w:p>
    <w:p w14:paraId="0E540C70" w14:textId="77777777" w:rsidR="002A1647" w:rsidRPr="00B66635" w:rsidRDefault="00A801F4" w:rsidP="002A1647">
      <w:pPr>
        <w:ind w:firstLine="709"/>
        <w:jc w:val="both"/>
        <w:rPr>
          <w:sz w:val="28"/>
        </w:rPr>
      </w:pPr>
      <w:r>
        <w:rPr>
          <w:sz w:val="28"/>
        </w:rPr>
        <w:t>3</w:t>
      </w:r>
      <w:r w:rsidR="002A1647" w:rsidRPr="00B66635">
        <w:rPr>
          <w:sz w:val="28"/>
        </w:rPr>
        <w:t xml:space="preserve">. </w:t>
      </w:r>
      <w:r w:rsidR="002A1647">
        <w:rPr>
          <w:sz w:val="28"/>
        </w:rPr>
        <w:t>Директору муниципального казенного учреждения</w:t>
      </w:r>
      <w:r w:rsidR="002A1647" w:rsidRPr="00B66635">
        <w:rPr>
          <w:sz w:val="28"/>
        </w:rPr>
        <w:t xml:space="preserve"> Кореновского городского поселения </w:t>
      </w:r>
      <w:r w:rsidR="002A1647">
        <w:rPr>
          <w:sz w:val="28"/>
        </w:rPr>
        <w:t>Кореновского</w:t>
      </w:r>
      <w:r>
        <w:rPr>
          <w:sz w:val="28"/>
        </w:rPr>
        <w:t xml:space="preserve"> муниципального </w:t>
      </w:r>
      <w:r w:rsidR="002A1647">
        <w:rPr>
          <w:sz w:val="28"/>
        </w:rPr>
        <w:t xml:space="preserve"> района</w:t>
      </w:r>
      <w:r>
        <w:rPr>
          <w:sz w:val="28"/>
        </w:rPr>
        <w:t xml:space="preserve"> Краснодарского края</w:t>
      </w:r>
      <w:r w:rsidR="002A1647">
        <w:rPr>
          <w:sz w:val="28"/>
        </w:rPr>
        <w:t xml:space="preserve"> </w:t>
      </w:r>
      <w:r w:rsidR="002A1647" w:rsidRPr="00B66635">
        <w:rPr>
          <w:sz w:val="28"/>
        </w:rPr>
        <w:t>«</w:t>
      </w:r>
      <w:r w:rsidR="002A1647">
        <w:rPr>
          <w:sz w:val="28"/>
        </w:rPr>
        <w:t>Уютный город</w:t>
      </w:r>
      <w:r w:rsidR="002A1647" w:rsidRPr="00B66635">
        <w:rPr>
          <w:sz w:val="28"/>
        </w:rPr>
        <w:t>»</w:t>
      </w:r>
      <w:r w:rsidR="002A1647">
        <w:rPr>
          <w:sz w:val="28"/>
        </w:rPr>
        <w:t xml:space="preserve"> А.М. Еременко</w:t>
      </w:r>
      <w:r w:rsidR="002A1647" w:rsidRPr="00B66635">
        <w:rPr>
          <w:sz w:val="28"/>
        </w:rPr>
        <w:t xml:space="preserve"> обеспечить при возникновении необходимости выделение работников, техники для проведения работ по очистке </w:t>
      </w:r>
      <w:r w:rsidR="002A1647">
        <w:rPr>
          <w:sz w:val="28"/>
        </w:rPr>
        <w:t xml:space="preserve">мостов </w:t>
      </w:r>
      <w:r w:rsidR="002A1647" w:rsidRPr="00B66635">
        <w:rPr>
          <w:sz w:val="28"/>
        </w:rPr>
        <w:t>и</w:t>
      </w:r>
      <w:r w:rsidR="002A1647">
        <w:rPr>
          <w:sz w:val="28"/>
        </w:rPr>
        <w:t xml:space="preserve"> перегораживающих</w:t>
      </w:r>
      <w:r w:rsidR="002A1647" w:rsidRPr="00B66635">
        <w:rPr>
          <w:sz w:val="28"/>
        </w:rPr>
        <w:t xml:space="preserve"> сооружений от корчевых образований, наносов руслового материала, влияющих на пропускную способность рек.</w:t>
      </w:r>
    </w:p>
    <w:p w14:paraId="496DCECC" w14:textId="77777777" w:rsidR="002A1647" w:rsidRPr="00B66635" w:rsidRDefault="00A801F4" w:rsidP="002A1647">
      <w:pPr>
        <w:ind w:firstLine="709"/>
        <w:jc w:val="both"/>
        <w:rPr>
          <w:sz w:val="28"/>
        </w:rPr>
      </w:pPr>
      <w:r>
        <w:rPr>
          <w:sz w:val="28"/>
        </w:rPr>
        <w:t>4</w:t>
      </w:r>
      <w:r w:rsidR="002A1647" w:rsidRPr="00B66635">
        <w:rPr>
          <w:sz w:val="28"/>
        </w:rPr>
        <w:t xml:space="preserve">. Начальнику муниципального казенного учреждения Кореновского городского поселения Кореновского </w:t>
      </w:r>
      <w:r>
        <w:rPr>
          <w:sz w:val="28"/>
        </w:rPr>
        <w:t xml:space="preserve">муниципального </w:t>
      </w:r>
      <w:r w:rsidR="002A1647" w:rsidRPr="00B66635">
        <w:rPr>
          <w:sz w:val="28"/>
        </w:rPr>
        <w:t>района</w:t>
      </w:r>
      <w:r>
        <w:rPr>
          <w:sz w:val="28"/>
        </w:rPr>
        <w:t xml:space="preserve"> Краснодарского края</w:t>
      </w:r>
      <w:r w:rsidR="002A1647" w:rsidRPr="00B66635">
        <w:rPr>
          <w:sz w:val="28"/>
        </w:rPr>
        <w:t xml:space="preserve"> «</w:t>
      </w:r>
      <w:r>
        <w:rPr>
          <w:sz w:val="28"/>
        </w:rPr>
        <w:t>Служба спасения</w:t>
      </w:r>
      <w:r w:rsidR="002A1647" w:rsidRPr="00B66635">
        <w:rPr>
          <w:sz w:val="28"/>
        </w:rPr>
        <w:t xml:space="preserve">» С.В. Величко обеспечить участие личного состава отряда в проведении обследований </w:t>
      </w:r>
      <w:r w:rsidR="002A1647">
        <w:rPr>
          <w:sz w:val="28"/>
        </w:rPr>
        <w:t>мостов</w:t>
      </w:r>
      <w:r w:rsidR="002A1647" w:rsidRPr="00B66635">
        <w:rPr>
          <w:sz w:val="28"/>
        </w:rPr>
        <w:t xml:space="preserve"> и </w:t>
      </w:r>
      <w:r w:rsidR="002A1647">
        <w:rPr>
          <w:sz w:val="28"/>
        </w:rPr>
        <w:t xml:space="preserve">перегораживающих </w:t>
      </w:r>
      <w:r w:rsidR="002A1647" w:rsidRPr="00B66635">
        <w:rPr>
          <w:sz w:val="28"/>
        </w:rPr>
        <w:t>сооружений, расположенных на территории Кореновского городского поселения Кореновского</w:t>
      </w:r>
      <w:r>
        <w:rPr>
          <w:sz w:val="28"/>
        </w:rPr>
        <w:t xml:space="preserve"> муниципального</w:t>
      </w:r>
      <w:r w:rsidR="002A1647" w:rsidRPr="00B66635">
        <w:rPr>
          <w:sz w:val="28"/>
        </w:rPr>
        <w:t xml:space="preserve"> района</w:t>
      </w:r>
      <w:r>
        <w:rPr>
          <w:sz w:val="28"/>
        </w:rPr>
        <w:t xml:space="preserve"> Краснодарского края</w:t>
      </w:r>
      <w:r w:rsidR="002A1647" w:rsidRPr="00B66635">
        <w:rPr>
          <w:sz w:val="28"/>
        </w:rPr>
        <w:t xml:space="preserve">, а также русел рек, протекающих по территории Кореновского городского поселения Кореновского </w:t>
      </w:r>
      <w:r>
        <w:rPr>
          <w:sz w:val="28"/>
        </w:rPr>
        <w:t xml:space="preserve">муниципального </w:t>
      </w:r>
      <w:r w:rsidR="002A1647" w:rsidRPr="00B66635">
        <w:rPr>
          <w:sz w:val="28"/>
        </w:rPr>
        <w:t>района</w:t>
      </w:r>
      <w:r>
        <w:rPr>
          <w:sz w:val="28"/>
        </w:rPr>
        <w:t xml:space="preserve"> Краснодарского края</w:t>
      </w:r>
      <w:r w:rsidR="002A1647" w:rsidRPr="00B66635">
        <w:rPr>
          <w:sz w:val="28"/>
        </w:rPr>
        <w:t>, на предмет пропускной способности и выявления заторов. При необходимости принимать меры по очистке гидротехнических сооружений от корчевых образований, наносов руслового материала, влияющих на пропускную способность рек.</w:t>
      </w:r>
    </w:p>
    <w:p w14:paraId="14A34519" w14:textId="77777777" w:rsidR="002A1647" w:rsidRDefault="00A801F4" w:rsidP="002A1647">
      <w:pPr>
        <w:ind w:firstLine="709"/>
        <w:jc w:val="both"/>
        <w:rPr>
          <w:sz w:val="28"/>
        </w:rPr>
      </w:pPr>
      <w:r>
        <w:rPr>
          <w:sz w:val="28"/>
        </w:rPr>
        <w:t>5</w:t>
      </w:r>
      <w:r w:rsidR="002A1647" w:rsidRPr="00B66635">
        <w:rPr>
          <w:sz w:val="28"/>
        </w:rPr>
        <w:t>. Директору муниципального бюджетного учреждения культуры «Городской Дом культуры Кореновского городского поселения № 1»</w:t>
      </w:r>
      <w:r w:rsidR="002A1647">
        <w:rPr>
          <w:sz w:val="28"/>
        </w:rPr>
        <w:t xml:space="preserve">                          Е.Н. Набоковой - начальнику стационарного пункта временного размещения населения - быть в готовности к приему, размещению и жизнеобеспечению населения, отселяемого из районов возможного подтопления.</w:t>
      </w:r>
    </w:p>
    <w:p w14:paraId="569E9384" w14:textId="77777777" w:rsidR="002A1647" w:rsidRDefault="00A801F4" w:rsidP="002A1647">
      <w:pPr>
        <w:ind w:firstLine="709"/>
        <w:jc w:val="both"/>
        <w:rPr>
          <w:sz w:val="28"/>
        </w:rPr>
      </w:pPr>
      <w:r>
        <w:rPr>
          <w:sz w:val="28"/>
        </w:rPr>
        <w:lastRenderedPageBreak/>
        <w:t>6</w:t>
      </w:r>
      <w:r w:rsidR="002A1647">
        <w:rPr>
          <w:sz w:val="28"/>
        </w:rPr>
        <w:t xml:space="preserve">. Рекомендовать руководителям предприятий, учреждений, организаций, расположенных на территории Кореновского городского поселения Кореновского </w:t>
      </w:r>
      <w:r>
        <w:rPr>
          <w:sz w:val="28"/>
        </w:rPr>
        <w:t xml:space="preserve">муниципального </w:t>
      </w:r>
      <w:r w:rsidR="002A1647">
        <w:rPr>
          <w:sz w:val="28"/>
        </w:rPr>
        <w:t>района</w:t>
      </w:r>
      <w:r>
        <w:rPr>
          <w:sz w:val="28"/>
        </w:rPr>
        <w:t xml:space="preserve"> Краснодарского края</w:t>
      </w:r>
      <w:r w:rsidR="002A1647">
        <w:rPr>
          <w:sz w:val="28"/>
        </w:rPr>
        <w:t xml:space="preserve">, а также жителям Кореновского городского поселения Кореновского </w:t>
      </w:r>
      <w:r>
        <w:rPr>
          <w:sz w:val="28"/>
        </w:rPr>
        <w:t xml:space="preserve">муниципального </w:t>
      </w:r>
      <w:r w:rsidR="002A1647">
        <w:rPr>
          <w:sz w:val="28"/>
        </w:rPr>
        <w:t>района</w:t>
      </w:r>
      <w:r>
        <w:rPr>
          <w:sz w:val="28"/>
        </w:rPr>
        <w:t xml:space="preserve"> Краснодарского края</w:t>
      </w:r>
      <w:r w:rsidR="002A1647">
        <w:rPr>
          <w:sz w:val="28"/>
        </w:rPr>
        <w:t xml:space="preserve"> в период интенсивного снеготаяния и оттепелей организовывать и проводить в населенных пунктах очистку водопроводных сооружений (каналов, канав, придорожных кюветов, ливневых канализаций) от снежных заносов, льда и наносного грунта для пропуска талых вод. </w:t>
      </w:r>
    </w:p>
    <w:p w14:paraId="1C8E1B14" w14:textId="77777777" w:rsidR="002A1647" w:rsidRDefault="00A801F4" w:rsidP="002A1647">
      <w:pPr>
        <w:pStyle w:val="a5"/>
        <w:spacing w:after="0"/>
        <w:ind w:firstLine="709"/>
        <w:jc w:val="both"/>
        <w:rPr>
          <w:sz w:val="28"/>
        </w:rPr>
      </w:pPr>
      <w:r>
        <w:rPr>
          <w:sz w:val="28"/>
        </w:rPr>
        <w:t>7</w:t>
      </w:r>
      <w:r w:rsidR="002A1647">
        <w:rPr>
          <w:sz w:val="28"/>
        </w:rPr>
        <w:t>. Признать утратившими силу:</w:t>
      </w:r>
    </w:p>
    <w:p w14:paraId="12B185DE" w14:textId="77777777" w:rsidR="002A1647" w:rsidRDefault="00293EC6" w:rsidP="002A1647">
      <w:pPr>
        <w:pStyle w:val="a5"/>
        <w:spacing w:after="0"/>
        <w:ind w:firstLine="709"/>
        <w:jc w:val="both"/>
        <w:rPr>
          <w:sz w:val="28"/>
        </w:rPr>
      </w:pPr>
      <w:r>
        <w:rPr>
          <w:sz w:val="28"/>
        </w:rPr>
        <w:t>7</w:t>
      </w:r>
      <w:r w:rsidR="002A1647">
        <w:rPr>
          <w:sz w:val="28"/>
        </w:rPr>
        <w:t xml:space="preserve">.1. Постановление администрации Кореновского городского поселения Кореновского района от </w:t>
      </w:r>
      <w:r w:rsidR="005D6437">
        <w:rPr>
          <w:sz w:val="28"/>
        </w:rPr>
        <w:t>2 мая</w:t>
      </w:r>
      <w:r w:rsidR="002A1647">
        <w:rPr>
          <w:sz w:val="28"/>
        </w:rPr>
        <w:t xml:space="preserve"> 20</w:t>
      </w:r>
      <w:r w:rsidR="005D6437">
        <w:rPr>
          <w:sz w:val="28"/>
        </w:rPr>
        <w:t>23</w:t>
      </w:r>
      <w:r w:rsidR="002A1647">
        <w:rPr>
          <w:sz w:val="28"/>
        </w:rPr>
        <w:t xml:space="preserve"> года № </w:t>
      </w:r>
      <w:r w:rsidR="005D6437">
        <w:rPr>
          <w:sz w:val="28"/>
        </w:rPr>
        <w:t>510</w:t>
      </w:r>
      <w:r w:rsidR="002A1647">
        <w:rPr>
          <w:sz w:val="28"/>
        </w:rPr>
        <w:t xml:space="preserve"> «Об образовании противопаводковой комиссии Кореновского городского поселения Кореновского района и мерах по уменьшению риска возникновения чрезвычайных ситуаций в периоды паводков».</w:t>
      </w:r>
    </w:p>
    <w:p w14:paraId="3F694095" w14:textId="77777777" w:rsidR="002A1647" w:rsidRPr="00293EC6" w:rsidRDefault="00293EC6" w:rsidP="002A1647">
      <w:pPr>
        <w:pStyle w:val="a5"/>
        <w:spacing w:after="0"/>
        <w:ind w:firstLine="709"/>
        <w:jc w:val="both"/>
        <w:rPr>
          <w:sz w:val="28"/>
        </w:rPr>
      </w:pPr>
      <w:r>
        <w:rPr>
          <w:sz w:val="28"/>
        </w:rPr>
        <w:t>7</w:t>
      </w:r>
      <w:r w:rsidR="002A1647" w:rsidRPr="00293EC6">
        <w:rPr>
          <w:sz w:val="28"/>
        </w:rPr>
        <w:t xml:space="preserve">.2. Постановление администрации Кореновского городского поселения Кореновского района от </w:t>
      </w:r>
      <w:r w:rsidRPr="00293EC6">
        <w:rPr>
          <w:sz w:val="28"/>
        </w:rPr>
        <w:t>23 января 2023</w:t>
      </w:r>
      <w:r w:rsidR="002A1647" w:rsidRPr="00293EC6">
        <w:rPr>
          <w:sz w:val="28"/>
        </w:rPr>
        <w:t xml:space="preserve"> года № 48 «О внесении изменений в постановление администрации Кореновского городского поселения Кореновского района от </w:t>
      </w:r>
      <w:r w:rsidRPr="00293EC6">
        <w:rPr>
          <w:sz w:val="28"/>
        </w:rPr>
        <w:t xml:space="preserve">2 мая 2023 </w:t>
      </w:r>
      <w:r w:rsidR="002A1647" w:rsidRPr="00293EC6">
        <w:rPr>
          <w:sz w:val="28"/>
        </w:rPr>
        <w:t xml:space="preserve">года № </w:t>
      </w:r>
      <w:r w:rsidRPr="00293EC6">
        <w:rPr>
          <w:sz w:val="28"/>
        </w:rPr>
        <w:t>510</w:t>
      </w:r>
      <w:r w:rsidR="002A1647" w:rsidRPr="00293EC6">
        <w:rPr>
          <w:sz w:val="28"/>
        </w:rPr>
        <w:t xml:space="preserve"> «Об образовании противопаводковой комиссии Кореновского городского поселения Кореновского района и мерах по уменьшению риска возникновения чрезвычайных ситуаций в периоды паводков».</w:t>
      </w:r>
    </w:p>
    <w:p w14:paraId="43DF710A" w14:textId="77777777" w:rsidR="002A1647" w:rsidRDefault="00293EC6" w:rsidP="002A1647">
      <w:pPr>
        <w:ind w:firstLine="709"/>
        <w:jc w:val="both"/>
        <w:rPr>
          <w:sz w:val="28"/>
          <w:szCs w:val="28"/>
        </w:rPr>
      </w:pPr>
      <w:r>
        <w:rPr>
          <w:sz w:val="28"/>
          <w:szCs w:val="28"/>
        </w:rPr>
        <w:t>8</w:t>
      </w:r>
      <w:r w:rsidR="002A1647" w:rsidRPr="00293EC6">
        <w:rPr>
          <w:sz w:val="28"/>
          <w:szCs w:val="28"/>
        </w:rPr>
        <w:t>. Общему отделу администрации Кореновского</w:t>
      </w:r>
      <w:r w:rsidR="002A1647">
        <w:rPr>
          <w:sz w:val="28"/>
          <w:szCs w:val="28"/>
        </w:rPr>
        <w:t xml:space="preserve"> городского поселения Кореновского </w:t>
      </w:r>
      <w:r w:rsidR="005D6437">
        <w:rPr>
          <w:sz w:val="28"/>
          <w:szCs w:val="28"/>
        </w:rPr>
        <w:t xml:space="preserve">муниципального </w:t>
      </w:r>
      <w:r w:rsidR="002A1647">
        <w:rPr>
          <w:sz w:val="28"/>
          <w:szCs w:val="28"/>
        </w:rPr>
        <w:t>района</w:t>
      </w:r>
      <w:r w:rsidR="005D6437">
        <w:rPr>
          <w:sz w:val="28"/>
          <w:szCs w:val="28"/>
        </w:rPr>
        <w:t xml:space="preserve"> Краснодарского края</w:t>
      </w:r>
      <w:r w:rsidR="002A1647">
        <w:rPr>
          <w:sz w:val="28"/>
          <w:szCs w:val="28"/>
        </w:rPr>
        <w:t xml:space="preserve"> (Козыренко) </w:t>
      </w:r>
      <w:r w:rsidR="00C3343C">
        <w:rPr>
          <w:noProof/>
          <w:sz w:val="28"/>
          <w:szCs w:val="28"/>
        </w:rPr>
        <w:t xml:space="preserve">обнарадовать </w:t>
      </w:r>
      <w:r w:rsidR="002A1647" w:rsidRPr="00907953">
        <w:rPr>
          <w:noProof/>
          <w:sz w:val="28"/>
          <w:szCs w:val="28"/>
        </w:rPr>
        <w:t>настояще</w:t>
      </w:r>
      <w:r w:rsidR="002A1647">
        <w:rPr>
          <w:noProof/>
          <w:sz w:val="28"/>
          <w:szCs w:val="28"/>
        </w:rPr>
        <w:t>е постановление</w:t>
      </w:r>
      <w:r w:rsidR="002A1647" w:rsidRPr="00907953">
        <w:rPr>
          <w:noProof/>
          <w:sz w:val="28"/>
          <w:szCs w:val="28"/>
        </w:rPr>
        <w:t xml:space="preserve"> </w:t>
      </w:r>
      <w:r w:rsidR="002A1647">
        <w:rPr>
          <w:noProof/>
          <w:sz w:val="28"/>
          <w:szCs w:val="28"/>
        </w:rPr>
        <w:t xml:space="preserve">и </w:t>
      </w:r>
      <w:r w:rsidR="002A1647" w:rsidRPr="00907953">
        <w:rPr>
          <w:noProof/>
          <w:sz w:val="28"/>
          <w:szCs w:val="28"/>
        </w:rPr>
        <w:t>обеспечить</w:t>
      </w:r>
      <w:r w:rsidR="002A1647">
        <w:rPr>
          <w:noProof/>
          <w:sz w:val="28"/>
          <w:szCs w:val="28"/>
        </w:rPr>
        <w:t xml:space="preserve"> его </w:t>
      </w:r>
      <w:r w:rsidR="002A1647" w:rsidRPr="00907953">
        <w:rPr>
          <w:noProof/>
          <w:sz w:val="28"/>
          <w:szCs w:val="28"/>
        </w:rPr>
        <w:t xml:space="preserve">размещение на официальном сайте администрации Кореновского городского поселения Кореновского района в информационно-телекоммуникационной сети «Интернет». </w:t>
      </w:r>
      <w:r w:rsidR="002A1647">
        <w:rPr>
          <w:sz w:val="28"/>
          <w:szCs w:val="28"/>
        </w:rPr>
        <w:t xml:space="preserve"> </w:t>
      </w:r>
    </w:p>
    <w:p w14:paraId="6E006F76" w14:textId="77777777" w:rsidR="002A1647" w:rsidRDefault="00293EC6" w:rsidP="002A1647">
      <w:pPr>
        <w:pStyle w:val="a5"/>
        <w:spacing w:after="0"/>
        <w:ind w:firstLine="709"/>
        <w:jc w:val="both"/>
        <w:rPr>
          <w:sz w:val="28"/>
        </w:rPr>
      </w:pPr>
      <w:r>
        <w:rPr>
          <w:sz w:val="28"/>
        </w:rPr>
        <w:t>9</w:t>
      </w:r>
      <w:r w:rsidR="002A1647">
        <w:rPr>
          <w:sz w:val="28"/>
        </w:rPr>
        <w:t xml:space="preserve">. Контроль за выполнением настоящего постановления возложить                    на заместителя главы Кореновского городского поселения Кореновского </w:t>
      </w:r>
      <w:r w:rsidR="005D6437">
        <w:rPr>
          <w:sz w:val="28"/>
        </w:rPr>
        <w:t xml:space="preserve">муниципального </w:t>
      </w:r>
      <w:r w:rsidR="002A1647">
        <w:rPr>
          <w:sz w:val="28"/>
        </w:rPr>
        <w:t>района</w:t>
      </w:r>
      <w:r w:rsidR="005D6437">
        <w:rPr>
          <w:sz w:val="28"/>
        </w:rPr>
        <w:t xml:space="preserve"> Краснодарского края</w:t>
      </w:r>
      <w:r w:rsidR="002A1647">
        <w:rPr>
          <w:sz w:val="28"/>
        </w:rPr>
        <w:t xml:space="preserve">, начальника отдела по </w:t>
      </w:r>
      <w:r w:rsidR="005D6437">
        <w:rPr>
          <w:sz w:val="28"/>
        </w:rPr>
        <w:t>ГО, ЧС и административно-санитарной работе города Т.А. Фуголь</w:t>
      </w:r>
      <w:r w:rsidR="002A1647">
        <w:rPr>
          <w:sz w:val="28"/>
        </w:rPr>
        <w:t>.</w:t>
      </w:r>
    </w:p>
    <w:p w14:paraId="21C0F21D" w14:textId="77777777" w:rsidR="002A1647" w:rsidRDefault="002A1647" w:rsidP="002A1647">
      <w:pPr>
        <w:ind w:firstLine="709"/>
        <w:jc w:val="both"/>
        <w:rPr>
          <w:sz w:val="28"/>
        </w:rPr>
      </w:pPr>
      <w:r>
        <w:rPr>
          <w:sz w:val="28"/>
        </w:rPr>
        <w:t>1</w:t>
      </w:r>
      <w:r w:rsidR="00293EC6">
        <w:rPr>
          <w:sz w:val="28"/>
        </w:rPr>
        <w:t>0</w:t>
      </w:r>
      <w:r>
        <w:rPr>
          <w:sz w:val="28"/>
        </w:rPr>
        <w:t xml:space="preserve">. Постановление вступает в силу после его официального </w:t>
      </w:r>
      <w:r w:rsidR="00C3343C">
        <w:rPr>
          <w:sz w:val="28"/>
        </w:rPr>
        <w:t>обнародования</w:t>
      </w:r>
      <w:r w:rsidRPr="00A32B21">
        <w:rPr>
          <w:sz w:val="28"/>
        </w:rPr>
        <w:t>.</w:t>
      </w:r>
    </w:p>
    <w:p w14:paraId="0214F9E9" w14:textId="77777777" w:rsidR="002A1647" w:rsidRDefault="002A1647" w:rsidP="002A1647">
      <w:pPr>
        <w:ind w:firstLine="850"/>
        <w:jc w:val="both"/>
        <w:rPr>
          <w:sz w:val="28"/>
        </w:rPr>
      </w:pPr>
    </w:p>
    <w:p w14:paraId="79C41C09" w14:textId="77777777" w:rsidR="002A1647" w:rsidRDefault="002A1647" w:rsidP="002A1647">
      <w:pPr>
        <w:jc w:val="both"/>
        <w:rPr>
          <w:sz w:val="28"/>
        </w:rPr>
      </w:pPr>
    </w:p>
    <w:p w14:paraId="73746E8B" w14:textId="77777777" w:rsidR="002A1647" w:rsidRDefault="005D6437" w:rsidP="002A1647">
      <w:pPr>
        <w:jc w:val="both"/>
        <w:rPr>
          <w:sz w:val="28"/>
        </w:rPr>
      </w:pPr>
      <w:r>
        <w:rPr>
          <w:sz w:val="28"/>
        </w:rPr>
        <w:t>Глава</w:t>
      </w:r>
      <w:r w:rsidR="002A1647">
        <w:rPr>
          <w:sz w:val="28"/>
        </w:rPr>
        <w:t xml:space="preserve"> </w:t>
      </w:r>
    </w:p>
    <w:p w14:paraId="54C1C334" w14:textId="77777777" w:rsidR="002A1647" w:rsidRDefault="002A1647" w:rsidP="002A1647">
      <w:pPr>
        <w:jc w:val="both"/>
        <w:rPr>
          <w:sz w:val="28"/>
        </w:rPr>
      </w:pPr>
      <w:r>
        <w:rPr>
          <w:sz w:val="28"/>
        </w:rPr>
        <w:t>Кореновского городского поселения</w:t>
      </w:r>
    </w:p>
    <w:p w14:paraId="286A93B5" w14:textId="77777777" w:rsidR="005D6437" w:rsidRDefault="002A1647" w:rsidP="002A1647">
      <w:pPr>
        <w:jc w:val="both"/>
        <w:rPr>
          <w:sz w:val="28"/>
        </w:rPr>
      </w:pPr>
      <w:r>
        <w:rPr>
          <w:sz w:val="28"/>
        </w:rPr>
        <w:t xml:space="preserve">Кореновского </w:t>
      </w:r>
      <w:r w:rsidR="005D6437">
        <w:rPr>
          <w:sz w:val="28"/>
        </w:rPr>
        <w:t xml:space="preserve">муниципального </w:t>
      </w:r>
      <w:r>
        <w:rPr>
          <w:sz w:val="28"/>
        </w:rPr>
        <w:t>района</w:t>
      </w:r>
    </w:p>
    <w:p w14:paraId="1BB15D39" w14:textId="77777777" w:rsidR="002A1647" w:rsidRDefault="005D6437" w:rsidP="002A1647">
      <w:pPr>
        <w:jc w:val="both"/>
        <w:rPr>
          <w:sz w:val="28"/>
        </w:rPr>
      </w:pPr>
      <w:r>
        <w:rPr>
          <w:sz w:val="28"/>
        </w:rPr>
        <w:t>Краснодарского края</w:t>
      </w:r>
      <w:r w:rsidR="002A1647">
        <w:rPr>
          <w:sz w:val="28"/>
        </w:rPr>
        <w:t xml:space="preserve">                                                                       </w:t>
      </w:r>
      <w:r>
        <w:rPr>
          <w:sz w:val="28"/>
        </w:rPr>
        <w:t xml:space="preserve">     </w:t>
      </w:r>
      <w:r w:rsidR="00293EC6">
        <w:rPr>
          <w:sz w:val="28"/>
        </w:rPr>
        <w:t>М.О. Шутылев</w:t>
      </w:r>
      <w:r w:rsidR="002A1647">
        <w:rPr>
          <w:sz w:val="28"/>
        </w:rPr>
        <w:t xml:space="preserve"> </w:t>
      </w:r>
    </w:p>
    <w:p w14:paraId="7E521EB5" w14:textId="77777777" w:rsidR="002A1647" w:rsidRDefault="002A1647" w:rsidP="002A1647">
      <w:pPr>
        <w:jc w:val="both"/>
        <w:rPr>
          <w:sz w:val="28"/>
        </w:rPr>
      </w:pPr>
    </w:p>
    <w:p w14:paraId="2F70FF24" w14:textId="77777777" w:rsidR="002A1647" w:rsidRDefault="002A1647" w:rsidP="002A1647">
      <w:pPr>
        <w:jc w:val="both"/>
        <w:rPr>
          <w:sz w:val="28"/>
        </w:rPr>
      </w:pPr>
    </w:p>
    <w:p w14:paraId="1CF8C572" w14:textId="77777777" w:rsidR="002A1647" w:rsidRDefault="002A1647" w:rsidP="002A1647">
      <w:pPr>
        <w:jc w:val="both"/>
        <w:rPr>
          <w:sz w:val="28"/>
        </w:rPr>
      </w:pPr>
    </w:p>
    <w:p w14:paraId="0EBB7731" w14:textId="77777777" w:rsidR="006A3A34" w:rsidRDefault="006A3A34" w:rsidP="002A1647">
      <w:pPr>
        <w:jc w:val="both"/>
        <w:rPr>
          <w:sz w:val="28"/>
        </w:rPr>
      </w:pPr>
    </w:p>
    <w:p w14:paraId="48D83EEF" w14:textId="77777777" w:rsidR="002A1647" w:rsidRDefault="002A1647" w:rsidP="002A1647">
      <w:pPr>
        <w:jc w:val="both"/>
        <w:rPr>
          <w:sz w:val="28"/>
        </w:rPr>
      </w:pPr>
    </w:p>
    <w:p w14:paraId="2AF33024" w14:textId="77777777" w:rsidR="006A3A34" w:rsidRDefault="006A3A34" w:rsidP="002A1647">
      <w:pPr>
        <w:jc w:val="both"/>
        <w:rPr>
          <w:sz w:val="28"/>
        </w:rPr>
        <w:sectPr w:rsidR="006A3A34" w:rsidSect="00D9174E">
          <w:headerReference w:type="default" r:id="rId9"/>
          <w:pgSz w:w="11906" w:h="16838"/>
          <w:pgMar w:top="1134" w:right="567" w:bottom="1134" w:left="1701" w:header="1134" w:footer="720" w:gutter="0"/>
          <w:cols w:space="720"/>
          <w:titlePg/>
          <w:docGrid w:linePitch="360"/>
        </w:sectPr>
      </w:pPr>
    </w:p>
    <w:p w14:paraId="4E8A9C56" w14:textId="77777777" w:rsidR="006A3A34" w:rsidRDefault="006A3A34" w:rsidP="002A1647">
      <w:pPr>
        <w:jc w:val="both"/>
        <w:rPr>
          <w:sz w:val="28"/>
        </w:rPr>
      </w:pPr>
    </w:p>
    <w:tbl>
      <w:tblPr>
        <w:tblW w:w="0" w:type="auto"/>
        <w:tblInd w:w="250" w:type="dxa"/>
        <w:tblLayout w:type="fixed"/>
        <w:tblLook w:val="0000" w:firstRow="0" w:lastRow="0" w:firstColumn="0" w:lastColumn="0" w:noHBand="0" w:noVBand="0"/>
      </w:tblPr>
      <w:tblGrid>
        <w:gridCol w:w="2972"/>
        <w:gridCol w:w="1706"/>
        <w:gridCol w:w="4740"/>
      </w:tblGrid>
      <w:tr w:rsidR="00B41004" w14:paraId="6D79E709" w14:textId="77777777" w:rsidTr="00AE6701">
        <w:trPr>
          <w:trHeight w:val="310"/>
        </w:trPr>
        <w:tc>
          <w:tcPr>
            <w:tcW w:w="2972" w:type="dxa"/>
          </w:tcPr>
          <w:p w14:paraId="369C5F1E" w14:textId="77777777" w:rsidR="00B41004" w:rsidRDefault="00B41004" w:rsidP="00AE6701">
            <w:pPr>
              <w:snapToGrid w:val="0"/>
              <w:rPr>
                <w:color w:val="FFFFFF"/>
                <w:sz w:val="28"/>
              </w:rPr>
            </w:pPr>
            <w:r>
              <w:rPr>
                <w:color w:val="FFFFFF"/>
                <w:sz w:val="28"/>
              </w:rPr>
              <w:t>и внесен:</w:t>
            </w:r>
          </w:p>
        </w:tc>
        <w:tc>
          <w:tcPr>
            <w:tcW w:w="1706" w:type="dxa"/>
          </w:tcPr>
          <w:p w14:paraId="27F9CD81" w14:textId="77777777" w:rsidR="00B41004" w:rsidRDefault="00B41004" w:rsidP="00AE6701">
            <w:pPr>
              <w:snapToGrid w:val="0"/>
              <w:rPr>
                <w:sz w:val="28"/>
              </w:rPr>
            </w:pPr>
          </w:p>
        </w:tc>
        <w:tc>
          <w:tcPr>
            <w:tcW w:w="4740" w:type="dxa"/>
          </w:tcPr>
          <w:p w14:paraId="354D8BE8" w14:textId="77777777" w:rsidR="00B41004" w:rsidRDefault="00B41004" w:rsidP="00AE6701">
            <w:pPr>
              <w:snapToGrid w:val="0"/>
              <w:jc w:val="center"/>
              <w:rPr>
                <w:sz w:val="28"/>
              </w:rPr>
            </w:pPr>
            <w:r>
              <w:rPr>
                <w:sz w:val="28"/>
              </w:rPr>
              <w:t xml:space="preserve">ПРИЛОЖЕНИЕ № </w:t>
            </w:r>
            <w:r w:rsidR="005D6437">
              <w:rPr>
                <w:sz w:val="28"/>
              </w:rPr>
              <w:t>1</w:t>
            </w:r>
          </w:p>
          <w:p w14:paraId="7AFD060A" w14:textId="77777777" w:rsidR="00B41004" w:rsidRDefault="00B41004" w:rsidP="00AE6701">
            <w:pPr>
              <w:jc w:val="center"/>
              <w:rPr>
                <w:sz w:val="16"/>
                <w:szCs w:val="16"/>
              </w:rPr>
            </w:pPr>
          </w:p>
          <w:p w14:paraId="57DDA7C4" w14:textId="77777777" w:rsidR="00B41004" w:rsidRDefault="00B41004" w:rsidP="00AE6701">
            <w:pPr>
              <w:jc w:val="center"/>
              <w:rPr>
                <w:sz w:val="28"/>
              </w:rPr>
            </w:pPr>
            <w:r>
              <w:rPr>
                <w:sz w:val="28"/>
              </w:rPr>
              <w:t>УТВЕРЖДЕНО</w:t>
            </w:r>
          </w:p>
        </w:tc>
      </w:tr>
      <w:tr w:rsidR="00B41004" w14:paraId="2A208DF2" w14:textId="77777777" w:rsidTr="00AE6701">
        <w:trPr>
          <w:trHeight w:val="325"/>
        </w:trPr>
        <w:tc>
          <w:tcPr>
            <w:tcW w:w="2972" w:type="dxa"/>
          </w:tcPr>
          <w:p w14:paraId="78A1467E" w14:textId="77777777" w:rsidR="00B41004" w:rsidRDefault="00B41004" w:rsidP="00AE6701">
            <w:pPr>
              <w:snapToGrid w:val="0"/>
              <w:rPr>
                <w:sz w:val="28"/>
              </w:rPr>
            </w:pPr>
          </w:p>
        </w:tc>
        <w:tc>
          <w:tcPr>
            <w:tcW w:w="1706" w:type="dxa"/>
          </w:tcPr>
          <w:p w14:paraId="5E1A4449" w14:textId="77777777" w:rsidR="00B41004" w:rsidRDefault="00B41004" w:rsidP="00AE6701">
            <w:pPr>
              <w:snapToGrid w:val="0"/>
              <w:rPr>
                <w:sz w:val="28"/>
              </w:rPr>
            </w:pPr>
          </w:p>
        </w:tc>
        <w:tc>
          <w:tcPr>
            <w:tcW w:w="4740" w:type="dxa"/>
          </w:tcPr>
          <w:p w14:paraId="30BA8FBE" w14:textId="77777777" w:rsidR="00B41004" w:rsidRDefault="00B41004" w:rsidP="00AE6701">
            <w:pPr>
              <w:snapToGrid w:val="0"/>
              <w:jc w:val="center"/>
              <w:rPr>
                <w:sz w:val="28"/>
              </w:rPr>
            </w:pPr>
            <w:r>
              <w:rPr>
                <w:sz w:val="28"/>
              </w:rPr>
              <w:t>постановлением администрации</w:t>
            </w:r>
          </w:p>
          <w:p w14:paraId="00294318" w14:textId="77777777" w:rsidR="00B41004" w:rsidRDefault="00B41004" w:rsidP="00AE6701">
            <w:pPr>
              <w:jc w:val="center"/>
              <w:rPr>
                <w:sz w:val="28"/>
              </w:rPr>
            </w:pPr>
            <w:r>
              <w:rPr>
                <w:sz w:val="28"/>
              </w:rPr>
              <w:t>Кореновского городского поселения</w:t>
            </w:r>
          </w:p>
          <w:p w14:paraId="49FFA5BE" w14:textId="77777777" w:rsidR="00B41004" w:rsidRDefault="00B41004" w:rsidP="00AE6701">
            <w:pPr>
              <w:jc w:val="center"/>
              <w:rPr>
                <w:sz w:val="28"/>
              </w:rPr>
            </w:pPr>
            <w:r>
              <w:rPr>
                <w:sz w:val="28"/>
              </w:rPr>
              <w:t>Кореновского</w:t>
            </w:r>
            <w:r w:rsidR="005D6437">
              <w:rPr>
                <w:sz w:val="28"/>
              </w:rPr>
              <w:t xml:space="preserve"> муниципального </w:t>
            </w:r>
            <w:r>
              <w:rPr>
                <w:sz w:val="28"/>
              </w:rPr>
              <w:t>района</w:t>
            </w:r>
            <w:r w:rsidR="00E822E2">
              <w:rPr>
                <w:sz w:val="28"/>
              </w:rPr>
              <w:t xml:space="preserve"> Краснодарского </w:t>
            </w:r>
            <w:r w:rsidR="005D6437">
              <w:rPr>
                <w:sz w:val="28"/>
              </w:rPr>
              <w:t>края</w:t>
            </w:r>
          </w:p>
          <w:p w14:paraId="6F864270" w14:textId="77777777" w:rsidR="00B41004" w:rsidRDefault="00B41004" w:rsidP="00AE6701">
            <w:pPr>
              <w:jc w:val="center"/>
              <w:rPr>
                <w:sz w:val="28"/>
              </w:rPr>
            </w:pPr>
            <w:r>
              <w:rPr>
                <w:sz w:val="28"/>
              </w:rPr>
              <w:t xml:space="preserve">от </w:t>
            </w:r>
            <w:r w:rsidR="00E822E2">
              <w:rPr>
                <w:sz w:val="28"/>
              </w:rPr>
              <w:t>16.02.2026</w:t>
            </w:r>
            <w:r>
              <w:rPr>
                <w:sz w:val="28"/>
              </w:rPr>
              <w:t xml:space="preserve"> №  </w:t>
            </w:r>
            <w:r w:rsidR="00E822E2">
              <w:rPr>
                <w:sz w:val="28"/>
              </w:rPr>
              <w:t>118</w:t>
            </w:r>
          </w:p>
          <w:p w14:paraId="0CAFB7CE" w14:textId="77777777" w:rsidR="00B41004" w:rsidRDefault="00B41004" w:rsidP="00AE6701">
            <w:pPr>
              <w:jc w:val="center"/>
              <w:rPr>
                <w:sz w:val="28"/>
              </w:rPr>
            </w:pPr>
          </w:p>
          <w:p w14:paraId="4C2B09B7" w14:textId="77777777" w:rsidR="00B41004" w:rsidRDefault="00B41004" w:rsidP="00AE6701">
            <w:pPr>
              <w:jc w:val="center"/>
              <w:rPr>
                <w:sz w:val="28"/>
              </w:rPr>
            </w:pPr>
          </w:p>
        </w:tc>
      </w:tr>
    </w:tbl>
    <w:p w14:paraId="3DF235EF" w14:textId="77777777" w:rsidR="00B41004" w:rsidRDefault="00B41004" w:rsidP="00B41004">
      <w:pPr>
        <w:pStyle w:val="aa"/>
        <w:jc w:val="center"/>
        <w:rPr>
          <w:rFonts w:ascii="Times New Roman" w:hAnsi="Times New Roman"/>
          <w:sz w:val="28"/>
          <w:szCs w:val="28"/>
        </w:rPr>
      </w:pPr>
      <w:r w:rsidRPr="00B66635">
        <w:rPr>
          <w:rFonts w:ascii="Times New Roman" w:hAnsi="Times New Roman"/>
          <w:sz w:val="28"/>
          <w:szCs w:val="28"/>
        </w:rPr>
        <w:t xml:space="preserve">ПОЛОЖЕНИЕ </w:t>
      </w:r>
    </w:p>
    <w:p w14:paraId="100BF46F" w14:textId="77777777" w:rsidR="00B41004" w:rsidRPr="00B66635" w:rsidRDefault="00B41004" w:rsidP="00B41004">
      <w:pPr>
        <w:pStyle w:val="aa"/>
        <w:jc w:val="center"/>
        <w:rPr>
          <w:rFonts w:ascii="Times New Roman" w:hAnsi="Times New Roman"/>
          <w:sz w:val="28"/>
          <w:szCs w:val="28"/>
        </w:rPr>
      </w:pPr>
      <w:r w:rsidRPr="00B66635">
        <w:rPr>
          <w:rFonts w:ascii="Times New Roman" w:hAnsi="Times New Roman"/>
          <w:sz w:val="28"/>
          <w:szCs w:val="28"/>
        </w:rPr>
        <w:t xml:space="preserve">о противопаводковой комиссии Кореновского городского поселения Кореновского </w:t>
      </w:r>
      <w:r w:rsidR="005D6437">
        <w:rPr>
          <w:rFonts w:ascii="Times New Roman" w:hAnsi="Times New Roman"/>
          <w:sz w:val="28"/>
          <w:szCs w:val="28"/>
        </w:rPr>
        <w:t xml:space="preserve">муниципального </w:t>
      </w:r>
      <w:r w:rsidRPr="00B66635">
        <w:rPr>
          <w:rFonts w:ascii="Times New Roman" w:hAnsi="Times New Roman"/>
          <w:sz w:val="28"/>
          <w:szCs w:val="28"/>
        </w:rPr>
        <w:t>района</w:t>
      </w:r>
      <w:r w:rsidR="005D6437">
        <w:rPr>
          <w:rFonts w:ascii="Times New Roman" w:hAnsi="Times New Roman"/>
          <w:sz w:val="28"/>
          <w:szCs w:val="28"/>
        </w:rPr>
        <w:t xml:space="preserve"> Краснодарского края</w:t>
      </w:r>
    </w:p>
    <w:p w14:paraId="35ACFB4D" w14:textId="77777777" w:rsidR="00B41004" w:rsidRPr="00AC61A4" w:rsidRDefault="00B41004" w:rsidP="00B41004">
      <w:pPr>
        <w:pStyle w:val="aa"/>
        <w:numPr>
          <w:ilvl w:val="0"/>
          <w:numId w:val="4"/>
        </w:numPr>
        <w:jc w:val="center"/>
        <w:rPr>
          <w:rFonts w:ascii="Times New Roman" w:hAnsi="Times New Roman"/>
          <w:sz w:val="28"/>
          <w:szCs w:val="28"/>
        </w:rPr>
      </w:pPr>
      <w:r w:rsidRPr="00B66635">
        <w:rPr>
          <w:rFonts w:ascii="Times New Roman" w:hAnsi="Times New Roman"/>
          <w:sz w:val="28"/>
          <w:szCs w:val="28"/>
        </w:rPr>
        <w:t>Общие положения</w:t>
      </w:r>
    </w:p>
    <w:p w14:paraId="48317C8F" w14:textId="77777777" w:rsidR="00B41004" w:rsidRPr="00A610CB" w:rsidRDefault="00B41004" w:rsidP="00B41004">
      <w:pPr>
        <w:pStyle w:val="aa"/>
        <w:ind w:firstLine="851"/>
        <w:jc w:val="both"/>
        <w:rPr>
          <w:rFonts w:ascii="Times New Roman" w:hAnsi="Times New Roman"/>
          <w:sz w:val="28"/>
          <w:szCs w:val="28"/>
        </w:rPr>
      </w:pPr>
      <w:r w:rsidRPr="00A610CB">
        <w:rPr>
          <w:rFonts w:ascii="Times New Roman" w:hAnsi="Times New Roman"/>
          <w:sz w:val="28"/>
          <w:szCs w:val="28"/>
        </w:rPr>
        <w:t>Противопаводковая комисси</w:t>
      </w:r>
      <w:r>
        <w:rPr>
          <w:rFonts w:ascii="Times New Roman" w:hAnsi="Times New Roman"/>
          <w:sz w:val="28"/>
          <w:szCs w:val="28"/>
        </w:rPr>
        <w:t xml:space="preserve">я Кореновского городского поселения Кореновского </w:t>
      </w:r>
      <w:r w:rsidR="005D6437">
        <w:rPr>
          <w:rFonts w:ascii="Times New Roman" w:hAnsi="Times New Roman"/>
          <w:sz w:val="28"/>
          <w:szCs w:val="28"/>
        </w:rPr>
        <w:t xml:space="preserve">муниципального </w:t>
      </w:r>
      <w:r>
        <w:rPr>
          <w:rFonts w:ascii="Times New Roman" w:hAnsi="Times New Roman"/>
          <w:sz w:val="28"/>
          <w:szCs w:val="28"/>
        </w:rPr>
        <w:t>района</w:t>
      </w:r>
      <w:r w:rsidR="005D6437">
        <w:rPr>
          <w:rFonts w:ascii="Times New Roman" w:hAnsi="Times New Roman"/>
          <w:sz w:val="28"/>
          <w:szCs w:val="28"/>
        </w:rPr>
        <w:t xml:space="preserve"> Краснодарского края</w:t>
      </w:r>
      <w:r w:rsidRPr="00A610CB">
        <w:rPr>
          <w:rFonts w:ascii="Times New Roman" w:hAnsi="Times New Roman"/>
          <w:sz w:val="28"/>
          <w:szCs w:val="28"/>
        </w:rPr>
        <w:t xml:space="preserve"> (далее - Комиссия) создается в соответствии с Федеральным законом от 21.12.1994 года № 68-ФЗ "О защите населения и территорий от чрезвычайных ситуаций природного и техногенного характера", которая является </w:t>
      </w:r>
      <w:r>
        <w:rPr>
          <w:rFonts w:ascii="Times New Roman" w:hAnsi="Times New Roman"/>
          <w:sz w:val="28"/>
          <w:szCs w:val="28"/>
        </w:rPr>
        <w:t>постоянно</w:t>
      </w:r>
      <w:r w:rsidRPr="00A610CB">
        <w:rPr>
          <w:rFonts w:ascii="Times New Roman" w:hAnsi="Times New Roman"/>
          <w:sz w:val="28"/>
          <w:szCs w:val="28"/>
        </w:rPr>
        <w:t xml:space="preserve"> действующим</w:t>
      </w:r>
      <w:r>
        <w:rPr>
          <w:rFonts w:ascii="Times New Roman" w:hAnsi="Times New Roman"/>
          <w:sz w:val="28"/>
          <w:szCs w:val="28"/>
        </w:rPr>
        <w:t xml:space="preserve"> координационным</w:t>
      </w:r>
      <w:r w:rsidRPr="00A610CB">
        <w:rPr>
          <w:rFonts w:ascii="Times New Roman" w:hAnsi="Times New Roman"/>
          <w:sz w:val="28"/>
          <w:szCs w:val="28"/>
        </w:rPr>
        <w:t xml:space="preserve"> органом </w:t>
      </w:r>
      <w:r>
        <w:rPr>
          <w:rFonts w:ascii="Times New Roman" w:hAnsi="Times New Roman"/>
          <w:sz w:val="28"/>
          <w:szCs w:val="28"/>
        </w:rPr>
        <w:t xml:space="preserve">Кореновского городского поселения Кореновского </w:t>
      </w:r>
      <w:r w:rsidR="005D6437">
        <w:rPr>
          <w:rFonts w:ascii="Times New Roman" w:hAnsi="Times New Roman"/>
          <w:sz w:val="28"/>
          <w:szCs w:val="28"/>
        </w:rPr>
        <w:t xml:space="preserve">муниципального </w:t>
      </w:r>
      <w:r>
        <w:rPr>
          <w:rFonts w:ascii="Times New Roman" w:hAnsi="Times New Roman"/>
          <w:sz w:val="28"/>
          <w:szCs w:val="28"/>
        </w:rPr>
        <w:t>района</w:t>
      </w:r>
      <w:r w:rsidR="005D6437">
        <w:rPr>
          <w:rFonts w:ascii="Times New Roman" w:hAnsi="Times New Roman"/>
          <w:sz w:val="28"/>
          <w:szCs w:val="28"/>
        </w:rPr>
        <w:t xml:space="preserve"> Краснодарского края</w:t>
      </w:r>
      <w:r w:rsidRPr="00A610CB">
        <w:rPr>
          <w:rFonts w:ascii="Times New Roman" w:hAnsi="Times New Roman"/>
          <w:sz w:val="28"/>
          <w:szCs w:val="28"/>
        </w:rPr>
        <w:t xml:space="preserve">, предназначена для организации и выполнения работ по предупреждению затопления населенных пунктов </w:t>
      </w:r>
      <w:r>
        <w:rPr>
          <w:rFonts w:ascii="Times New Roman" w:hAnsi="Times New Roman"/>
          <w:sz w:val="28"/>
          <w:szCs w:val="28"/>
        </w:rPr>
        <w:t>Кореновского городского поселения</w:t>
      </w:r>
      <w:r w:rsidR="005D6437">
        <w:rPr>
          <w:rFonts w:ascii="Times New Roman" w:hAnsi="Times New Roman"/>
          <w:sz w:val="28"/>
          <w:szCs w:val="28"/>
        </w:rPr>
        <w:t xml:space="preserve"> Кореновского муниципального района Краснодарского края</w:t>
      </w:r>
      <w:r w:rsidRPr="00A610CB">
        <w:rPr>
          <w:rFonts w:ascii="Times New Roman" w:hAnsi="Times New Roman"/>
          <w:sz w:val="28"/>
          <w:szCs w:val="28"/>
        </w:rPr>
        <w:t>, уменьшению ущерба от них, а также для взаимодействия с эвакуационной комиссией при возникновении и ликвидации чрезвычайных ситуаций, вызванных половодьем и паводками.</w:t>
      </w:r>
    </w:p>
    <w:p w14:paraId="2D844DA5" w14:textId="77777777" w:rsidR="00B41004" w:rsidRDefault="00B41004" w:rsidP="00B41004">
      <w:pPr>
        <w:pStyle w:val="aa"/>
        <w:ind w:firstLine="851"/>
        <w:jc w:val="both"/>
        <w:rPr>
          <w:rFonts w:ascii="Times New Roman" w:hAnsi="Times New Roman"/>
          <w:sz w:val="28"/>
          <w:szCs w:val="28"/>
        </w:rPr>
      </w:pPr>
      <w:r w:rsidRPr="00A610CB">
        <w:rPr>
          <w:rFonts w:ascii="Times New Roman" w:hAnsi="Times New Roman"/>
          <w:sz w:val="28"/>
          <w:szCs w:val="28"/>
        </w:rPr>
        <w:t xml:space="preserve">Комиссия руководствуется в своей деятельности </w:t>
      </w:r>
      <w:r>
        <w:rPr>
          <w:rFonts w:ascii="Times New Roman" w:hAnsi="Times New Roman"/>
          <w:sz w:val="28"/>
          <w:szCs w:val="28"/>
        </w:rPr>
        <w:t>Конституцией Российской Федерации, федеральными и конституционными законами,</w:t>
      </w:r>
      <w:r w:rsidRPr="008463F0">
        <w:rPr>
          <w:rFonts w:ascii="Times New Roman" w:hAnsi="Times New Roman"/>
          <w:sz w:val="28"/>
          <w:szCs w:val="28"/>
        </w:rPr>
        <w:t xml:space="preserve"> </w:t>
      </w:r>
      <w:r>
        <w:rPr>
          <w:rFonts w:ascii="Times New Roman" w:hAnsi="Times New Roman"/>
          <w:sz w:val="28"/>
          <w:szCs w:val="28"/>
        </w:rPr>
        <w:t xml:space="preserve">законами Краснодарского края, Уставом Кореновского городского поселения Кореновского </w:t>
      </w:r>
      <w:r w:rsidR="005D6437">
        <w:rPr>
          <w:rFonts w:ascii="Times New Roman" w:hAnsi="Times New Roman"/>
          <w:sz w:val="28"/>
          <w:szCs w:val="28"/>
        </w:rPr>
        <w:t xml:space="preserve">муниципального </w:t>
      </w:r>
      <w:r>
        <w:rPr>
          <w:rFonts w:ascii="Times New Roman" w:hAnsi="Times New Roman"/>
          <w:sz w:val="28"/>
          <w:szCs w:val="28"/>
        </w:rPr>
        <w:t>района</w:t>
      </w:r>
      <w:r w:rsidR="005D6437">
        <w:rPr>
          <w:rFonts w:ascii="Times New Roman" w:hAnsi="Times New Roman"/>
          <w:sz w:val="28"/>
          <w:szCs w:val="28"/>
        </w:rPr>
        <w:t xml:space="preserve"> Краснодарского края</w:t>
      </w:r>
      <w:r>
        <w:rPr>
          <w:rFonts w:ascii="Times New Roman" w:hAnsi="Times New Roman"/>
          <w:sz w:val="28"/>
          <w:szCs w:val="28"/>
        </w:rPr>
        <w:t>,</w:t>
      </w:r>
      <w:r w:rsidRPr="00A610CB">
        <w:rPr>
          <w:rFonts w:ascii="Times New Roman" w:hAnsi="Times New Roman"/>
          <w:sz w:val="28"/>
          <w:szCs w:val="28"/>
        </w:rPr>
        <w:t xml:space="preserve"> </w:t>
      </w:r>
      <w:r>
        <w:rPr>
          <w:rFonts w:ascii="Times New Roman" w:hAnsi="Times New Roman"/>
          <w:sz w:val="28"/>
          <w:szCs w:val="28"/>
        </w:rPr>
        <w:t xml:space="preserve">муниципальными, нормативно правовыми актами, </w:t>
      </w:r>
      <w:r w:rsidRPr="00A610CB">
        <w:rPr>
          <w:rFonts w:ascii="Times New Roman" w:hAnsi="Times New Roman"/>
          <w:sz w:val="28"/>
          <w:szCs w:val="28"/>
        </w:rPr>
        <w:t>а также настоящим Положением.</w:t>
      </w:r>
    </w:p>
    <w:p w14:paraId="47A388A9" w14:textId="77777777" w:rsidR="00B41004" w:rsidRDefault="00B41004" w:rsidP="00B41004">
      <w:pPr>
        <w:pStyle w:val="aa"/>
        <w:ind w:firstLine="851"/>
        <w:jc w:val="both"/>
        <w:rPr>
          <w:rFonts w:ascii="Times New Roman" w:hAnsi="Times New Roman"/>
          <w:sz w:val="28"/>
          <w:szCs w:val="28"/>
        </w:rPr>
      </w:pPr>
      <w:r>
        <w:rPr>
          <w:rFonts w:ascii="Times New Roman" w:hAnsi="Times New Roman"/>
          <w:sz w:val="28"/>
          <w:szCs w:val="28"/>
        </w:rPr>
        <w:t xml:space="preserve">Состав комиссии утверждается постановлением администрации Кореновского городского поселения Кореновского </w:t>
      </w:r>
      <w:r w:rsidR="005D6437">
        <w:rPr>
          <w:rFonts w:ascii="Times New Roman" w:hAnsi="Times New Roman"/>
          <w:sz w:val="28"/>
          <w:szCs w:val="28"/>
        </w:rPr>
        <w:t xml:space="preserve">муниципального </w:t>
      </w:r>
      <w:r>
        <w:rPr>
          <w:rFonts w:ascii="Times New Roman" w:hAnsi="Times New Roman"/>
          <w:sz w:val="28"/>
          <w:szCs w:val="28"/>
        </w:rPr>
        <w:t>района</w:t>
      </w:r>
      <w:r w:rsidR="00AA4F3C">
        <w:rPr>
          <w:rFonts w:ascii="Times New Roman" w:hAnsi="Times New Roman"/>
          <w:sz w:val="28"/>
          <w:szCs w:val="28"/>
        </w:rPr>
        <w:t xml:space="preserve"> Краснодарского края</w:t>
      </w:r>
      <w:r>
        <w:rPr>
          <w:rFonts w:ascii="Times New Roman" w:hAnsi="Times New Roman"/>
          <w:sz w:val="28"/>
          <w:szCs w:val="28"/>
        </w:rPr>
        <w:t>. Комиссия состоит из председателя комиссии, заместителя председателя, секретаря и членов комиссии.</w:t>
      </w:r>
    </w:p>
    <w:p w14:paraId="67BE8D70" w14:textId="77777777" w:rsidR="00B41004" w:rsidRDefault="00B41004" w:rsidP="00B41004">
      <w:pPr>
        <w:pStyle w:val="aa"/>
        <w:ind w:firstLine="851"/>
        <w:jc w:val="both"/>
        <w:rPr>
          <w:rFonts w:ascii="Times New Roman" w:hAnsi="Times New Roman"/>
          <w:sz w:val="28"/>
          <w:szCs w:val="28"/>
        </w:rPr>
      </w:pPr>
      <w:r w:rsidRPr="00A610CB">
        <w:rPr>
          <w:rFonts w:ascii="Times New Roman" w:hAnsi="Times New Roman"/>
          <w:sz w:val="28"/>
          <w:szCs w:val="28"/>
        </w:rPr>
        <w:t xml:space="preserve">Комиссия осуществляет свою деятельность под </w:t>
      </w:r>
      <w:r>
        <w:rPr>
          <w:rFonts w:ascii="Times New Roman" w:hAnsi="Times New Roman"/>
          <w:sz w:val="28"/>
          <w:szCs w:val="28"/>
        </w:rPr>
        <w:t xml:space="preserve">руководством заместителя главы Кореновского городского поселения Кореновского </w:t>
      </w:r>
      <w:r w:rsidR="00AA4F3C">
        <w:rPr>
          <w:rFonts w:ascii="Times New Roman" w:hAnsi="Times New Roman"/>
          <w:sz w:val="28"/>
          <w:szCs w:val="28"/>
        </w:rPr>
        <w:t xml:space="preserve">муниципального </w:t>
      </w:r>
      <w:r>
        <w:rPr>
          <w:rFonts w:ascii="Times New Roman" w:hAnsi="Times New Roman"/>
          <w:sz w:val="28"/>
          <w:szCs w:val="28"/>
        </w:rPr>
        <w:t>района</w:t>
      </w:r>
      <w:r w:rsidR="00AA4F3C">
        <w:rPr>
          <w:rFonts w:ascii="Times New Roman" w:hAnsi="Times New Roman"/>
          <w:sz w:val="28"/>
          <w:szCs w:val="28"/>
        </w:rPr>
        <w:t xml:space="preserve"> Краснодарского края</w:t>
      </w:r>
      <w:r w:rsidRPr="00A610CB">
        <w:rPr>
          <w:rFonts w:ascii="Times New Roman" w:hAnsi="Times New Roman"/>
          <w:sz w:val="28"/>
          <w:szCs w:val="28"/>
        </w:rPr>
        <w:t>, который является ее председателем</w:t>
      </w:r>
      <w:r>
        <w:rPr>
          <w:rFonts w:ascii="Times New Roman" w:hAnsi="Times New Roman"/>
          <w:sz w:val="28"/>
          <w:szCs w:val="28"/>
        </w:rPr>
        <w:t>, в случае отсутствия председателя комиссии, обязанности возлагаются на его заместителя.</w:t>
      </w:r>
    </w:p>
    <w:p w14:paraId="1444FDEC" w14:textId="77777777" w:rsidR="00B41004" w:rsidRDefault="00B41004" w:rsidP="00B41004">
      <w:pPr>
        <w:pStyle w:val="aa"/>
        <w:ind w:firstLine="851"/>
        <w:jc w:val="both"/>
        <w:rPr>
          <w:rFonts w:ascii="Times New Roman" w:hAnsi="Times New Roman"/>
          <w:sz w:val="28"/>
          <w:szCs w:val="28"/>
        </w:rPr>
      </w:pPr>
      <w:r>
        <w:rPr>
          <w:rFonts w:ascii="Times New Roman" w:hAnsi="Times New Roman"/>
          <w:sz w:val="28"/>
          <w:szCs w:val="28"/>
        </w:rPr>
        <w:t>Комиссия осуществляет свою деятельность в соответствии с планом работы, который утверждается ее председателем. Заседания комиссии проводятся председателем комиссии или его заместителем по мере необходимости, но не реже одного раза в квартал. Заседание комиссии считается правомочным, если на нем присутствует не менее половины ее членов.</w:t>
      </w:r>
    </w:p>
    <w:p w14:paraId="35CE005B" w14:textId="77777777" w:rsidR="00B41004" w:rsidRDefault="00B41004" w:rsidP="00B41004">
      <w:pPr>
        <w:pStyle w:val="aa"/>
        <w:ind w:firstLine="851"/>
        <w:jc w:val="both"/>
        <w:rPr>
          <w:rFonts w:ascii="Times New Roman" w:hAnsi="Times New Roman"/>
          <w:sz w:val="28"/>
          <w:szCs w:val="28"/>
        </w:rPr>
      </w:pPr>
      <w:r>
        <w:rPr>
          <w:rFonts w:ascii="Times New Roman" w:hAnsi="Times New Roman"/>
          <w:sz w:val="28"/>
          <w:szCs w:val="28"/>
        </w:rPr>
        <w:t xml:space="preserve">Решение комиссии считается принятым, если за него проголосовало более половины присутствующих на заседании членов комиссии. Голосование проводится открыто. При равенстве голосов членов комиссии голос председательствующего является решающим. Решение комиссии оформляется протоколом, который подписывает председатель и секретарь комиссии. </w:t>
      </w:r>
      <w:r w:rsidRPr="00A610CB">
        <w:rPr>
          <w:rFonts w:ascii="Times New Roman" w:hAnsi="Times New Roman"/>
          <w:sz w:val="28"/>
          <w:szCs w:val="28"/>
        </w:rPr>
        <w:t xml:space="preserve">Решения Комиссии, принятые по результатам рассмотрения вопросов в пределах своей компетенции, обязательны для исполнения организациями, учреждениями и предприятиями, расположенными на подведомственной территории </w:t>
      </w:r>
      <w:r>
        <w:rPr>
          <w:rFonts w:ascii="Times New Roman" w:hAnsi="Times New Roman"/>
          <w:sz w:val="28"/>
          <w:szCs w:val="28"/>
        </w:rPr>
        <w:t xml:space="preserve">Кореновского городского поселения Кореновского </w:t>
      </w:r>
      <w:r w:rsidR="00AA4F3C">
        <w:rPr>
          <w:rFonts w:ascii="Times New Roman" w:hAnsi="Times New Roman"/>
          <w:sz w:val="28"/>
          <w:szCs w:val="28"/>
        </w:rPr>
        <w:t xml:space="preserve">муниципального </w:t>
      </w:r>
      <w:r>
        <w:rPr>
          <w:rFonts w:ascii="Times New Roman" w:hAnsi="Times New Roman"/>
          <w:sz w:val="28"/>
          <w:szCs w:val="28"/>
        </w:rPr>
        <w:t>района</w:t>
      </w:r>
      <w:r w:rsidR="00AA4F3C">
        <w:rPr>
          <w:rFonts w:ascii="Times New Roman" w:hAnsi="Times New Roman"/>
          <w:sz w:val="28"/>
          <w:szCs w:val="28"/>
        </w:rPr>
        <w:t xml:space="preserve"> Краснодарского края</w:t>
      </w:r>
      <w:r w:rsidRPr="00A610CB">
        <w:rPr>
          <w:rFonts w:ascii="Times New Roman" w:hAnsi="Times New Roman"/>
          <w:sz w:val="28"/>
          <w:szCs w:val="28"/>
        </w:rPr>
        <w:t>, независимо от форм собственности.</w:t>
      </w:r>
    </w:p>
    <w:p w14:paraId="3AF070AF" w14:textId="77777777" w:rsidR="00B41004" w:rsidRPr="00A610CB" w:rsidRDefault="00B41004" w:rsidP="00B41004">
      <w:pPr>
        <w:pStyle w:val="aa"/>
        <w:ind w:firstLine="851"/>
        <w:jc w:val="both"/>
        <w:rPr>
          <w:rFonts w:ascii="Times New Roman" w:hAnsi="Times New Roman"/>
          <w:sz w:val="28"/>
          <w:szCs w:val="28"/>
        </w:rPr>
      </w:pPr>
    </w:p>
    <w:p w14:paraId="351FCA4F" w14:textId="77777777" w:rsidR="00B41004" w:rsidRPr="00B66635" w:rsidRDefault="00B41004" w:rsidP="00B41004">
      <w:pPr>
        <w:pStyle w:val="aa"/>
        <w:numPr>
          <w:ilvl w:val="0"/>
          <w:numId w:val="4"/>
        </w:numPr>
        <w:jc w:val="center"/>
        <w:rPr>
          <w:rFonts w:ascii="Times New Roman" w:hAnsi="Times New Roman"/>
          <w:sz w:val="28"/>
          <w:szCs w:val="28"/>
        </w:rPr>
      </w:pPr>
      <w:r w:rsidRPr="00B66635">
        <w:rPr>
          <w:rFonts w:ascii="Times New Roman" w:hAnsi="Times New Roman"/>
          <w:sz w:val="28"/>
          <w:szCs w:val="28"/>
        </w:rPr>
        <w:t>Основные задачи комиссии</w:t>
      </w:r>
    </w:p>
    <w:p w14:paraId="1FA0FF49" w14:textId="77777777" w:rsidR="00B41004" w:rsidRPr="00B66635" w:rsidRDefault="00B41004" w:rsidP="00B41004">
      <w:pPr>
        <w:pStyle w:val="aa"/>
        <w:ind w:left="1080"/>
        <w:rPr>
          <w:rFonts w:ascii="Times New Roman" w:hAnsi="Times New Roman"/>
          <w:sz w:val="28"/>
          <w:szCs w:val="28"/>
        </w:rPr>
      </w:pPr>
    </w:p>
    <w:p w14:paraId="7E6E4B0A" w14:textId="77777777" w:rsidR="00B41004" w:rsidRPr="00B66635" w:rsidRDefault="00B41004" w:rsidP="00B41004">
      <w:pPr>
        <w:pStyle w:val="aa"/>
        <w:ind w:firstLine="709"/>
        <w:jc w:val="both"/>
        <w:rPr>
          <w:rFonts w:ascii="Times New Roman" w:hAnsi="Times New Roman"/>
          <w:sz w:val="28"/>
          <w:szCs w:val="28"/>
        </w:rPr>
      </w:pPr>
      <w:r w:rsidRPr="00B66635">
        <w:rPr>
          <w:rFonts w:ascii="Times New Roman" w:hAnsi="Times New Roman"/>
          <w:sz w:val="28"/>
          <w:szCs w:val="28"/>
        </w:rPr>
        <w:t>Основными задачами комиссии является:</w:t>
      </w:r>
    </w:p>
    <w:p w14:paraId="6841AF53" w14:textId="77777777" w:rsidR="00B41004" w:rsidRDefault="00B41004" w:rsidP="00B41004">
      <w:pPr>
        <w:pStyle w:val="aa"/>
        <w:ind w:firstLine="709"/>
        <w:jc w:val="both"/>
        <w:rPr>
          <w:rFonts w:ascii="Times New Roman" w:hAnsi="Times New Roman"/>
          <w:sz w:val="28"/>
          <w:szCs w:val="28"/>
        </w:rPr>
      </w:pPr>
      <w:r>
        <w:rPr>
          <w:rFonts w:ascii="Times New Roman" w:hAnsi="Times New Roman"/>
          <w:sz w:val="28"/>
          <w:szCs w:val="28"/>
        </w:rPr>
        <w:t xml:space="preserve"> О</w:t>
      </w:r>
      <w:r w:rsidRPr="00A676EA">
        <w:rPr>
          <w:rFonts w:ascii="Times New Roman" w:hAnsi="Times New Roman"/>
          <w:sz w:val="28"/>
          <w:szCs w:val="28"/>
        </w:rPr>
        <w:t>пределение сроков, границ и размеров (площади) зон возможного  затопления (подтопления), количества административных</w:t>
      </w:r>
      <w:r>
        <w:rPr>
          <w:rFonts w:ascii="Times New Roman" w:hAnsi="Times New Roman"/>
          <w:sz w:val="28"/>
          <w:szCs w:val="28"/>
        </w:rPr>
        <w:t xml:space="preserve"> районов, населённых пунктов, объектов экономики, дорог, мостов, линий связи, и электропередач, площади сельскохозяйственных угодий и других объектов, попадающих в зоны возможных подтоплений и затоплений;</w:t>
      </w:r>
    </w:p>
    <w:p w14:paraId="3AEFE42F" w14:textId="77777777" w:rsidR="00B41004" w:rsidRDefault="00B41004" w:rsidP="00B41004">
      <w:pPr>
        <w:pStyle w:val="aa"/>
        <w:ind w:firstLine="709"/>
        <w:jc w:val="both"/>
        <w:rPr>
          <w:rFonts w:ascii="Times New Roman" w:hAnsi="Times New Roman"/>
          <w:sz w:val="28"/>
          <w:szCs w:val="28"/>
        </w:rPr>
      </w:pPr>
      <w:r>
        <w:rPr>
          <w:rFonts w:ascii="Times New Roman" w:hAnsi="Times New Roman"/>
          <w:sz w:val="28"/>
          <w:szCs w:val="28"/>
        </w:rPr>
        <w:t>Определение возможного количества пострадавшего населения, а так же временно отселяемых из зоны затопления (подтопления);</w:t>
      </w:r>
    </w:p>
    <w:p w14:paraId="2011C188" w14:textId="77777777" w:rsidR="00B41004" w:rsidRPr="00E646BE" w:rsidRDefault="00B41004" w:rsidP="00B41004">
      <w:pPr>
        <w:pStyle w:val="aa"/>
        <w:ind w:firstLine="709"/>
        <w:jc w:val="both"/>
        <w:rPr>
          <w:rFonts w:ascii="Times New Roman" w:hAnsi="Times New Roman"/>
          <w:sz w:val="28"/>
          <w:szCs w:val="28"/>
        </w:rPr>
      </w:pPr>
      <w:r w:rsidRPr="00005D61">
        <w:rPr>
          <w:rFonts w:ascii="Times New Roman" w:hAnsi="Times New Roman"/>
          <w:sz w:val="28"/>
          <w:szCs w:val="28"/>
        </w:rPr>
        <w:t>Выя</w:t>
      </w:r>
      <w:r w:rsidRPr="00E646BE">
        <w:rPr>
          <w:rFonts w:ascii="Times New Roman" w:hAnsi="Times New Roman"/>
          <w:sz w:val="28"/>
          <w:szCs w:val="28"/>
        </w:rPr>
        <w:t>вление аварийных построек, жилых домов и т.п., которые могут быть разрушены в первую очередь;</w:t>
      </w:r>
    </w:p>
    <w:p w14:paraId="643A4BCE" w14:textId="77777777" w:rsidR="00B41004" w:rsidRDefault="00B41004" w:rsidP="00B41004">
      <w:pPr>
        <w:pStyle w:val="aa"/>
        <w:ind w:firstLine="709"/>
        <w:jc w:val="both"/>
        <w:rPr>
          <w:rFonts w:ascii="Times New Roman" w:hAnsi="Times New Roman"/>
          <w:sz w:val="28"/>
          <w:szCs w:val="28"/>
        </w:rPr>
      </w:pPr>
      <w:r>
        <w:rPr>
          <w:rFonts w:ascii="Times New Roman" w:hAnsi="Times New Roman"/>
          <w:sz w:val="28"/>
          <w:szCs w:val="28"/>
        </w:rPr>
        <w:t>Оп</w:t>
      </w:r>
      <w:r w:rsidRPr="00E646BE">
        <w:rPr>
          <w:rFonts w:ascii="Times New Roman" w:hAnsi="Times New Roman"/>
          <w:sz w:val="28"/>
          <w:szCs w:val="28"/>
        </w:rPr>
        <w:t>ределение</w:t>
      </w:r>
      <w:r>
        <w:rPr>
          <w:rFonts w:ascii="Times New Roman" w:hAnsi="Times New Roman"/>
          <w:sz w:val="28"/>
          <w:szCs w:val="28"/>
        </w:rPr>
        <w:t xml:space="preserve"> объемов воды, которую необходимо будет откачивать из затопленных (подтопленных) сооружений;</w:t>
      </w:r>
    </w:p>
    <w:p w14:paraId="2B7B1007" w14:textId="77777777" w:rsidR="00B41004" w:rsidRDefault="00B41004" w:rsidP="00B41004">
      <w:pPr>
        <w:pStyle w:val="aa"/>
        <w:ind w:firstLine="709"/>
        <w:jc w:val="both"/>
        <w:rPr>
          <w:rFonts w:ascii="Times New Roman" w:hAnsi="Times New Roman"/>
          <w:sz w:val="28"/>
          <w:szCs w:val="28"/>
        </w:rPr>
      </w:pPr>
      <w:r>
        <w:rPr>
          <w:rFonts w:ascii="Times New Roman" w:hAnsi="Times New Roman"/>
          <w:sz w:val="28"/>
          <w:szCs w:val="28"/>
        </w:rPr>
        <w:t>Прогнозирование количества голов пострадавших (погибших) сельскохозяйственных животных;</w:t>
      </w:r>
    </w:p>
    <w:p w14:paraId="2B22AF7D" w14:textId="77777777" w:rsidR="00B41004" w:rsidRDefault="00B41004" w:rsidP="00B41004">
      <w:pPr>
        <w:pStyle w:val="aa"/>
        <w:ind w:firstLine="709"/>
        <w:jc w:val="both"/>
        <w:rPr>
          <w:rFonts w:ascii="Times New Roman" w:hAnsi="Times New Roman"/>
          <w:sz w:val="28"/>
          <w:szCs w:val="28"/>
        </w:rPr>
      </w:pPr>
      <w:r>
        <w:rPr>
          <w:rFonts w:ascii="Times New Roman" w:hAnsi="Times New Roman"/>
          <w:sz w:val="28"/>
          <w:szCs w:val="28"/>
        </w:rPr>
        <w:t>Определение местоположения, размеров и состояния паводкозащитных сооружений (дамб, запруд, обвалований, креплений откосов берегов, водоотводных каналов, ям (сифонов);</w:t>
      </w:r>
    </w:p>
    <w:p w14:paraId="6CB32B2B" w14:textId="77777777" w:rsidR="00B41004" w:rsidRDefault="00B41004" w:rsidP="00B41004">
      <w:pPr>
        <w:pStyle w:val="aa"/>
        <w:ind w:firstLine="709"/>
        <w:jc w:val="both"/>
        <w:rPr>
          <w:rFonts w:ascii="Times New Roman" w:hAnsi="Times New Roman"/>
          <w:sz w:val="28"/>
          <w:szCs w:val="28"/>
        </w:rPr>
      </w:pPr>
      <w:r>
        <w:rPr>
          <w:rFonts w:ascii="Times New Roman" w:hAnsi="Times New Roman"/>
          <w:sz w:val="28"/>
          <w:szCs w:val="28"/>
        </w:rPr>
        <w:t>Выявление местоположения и состояния  водохранилищ, прудов и оценка их противопаводковых возможностей;</w:t>
      </w:r>
    </w:p>
    <w:p w14:paraId="308C0BE1" w14:textId="77777777" w:rsidR="00B41004" w:rsidRDefault="00B41004" w:rsidP="00B41004">
      <w:pPr>
        <w:pStyle w:val="aa"/>
        <w:ind w:firstLine="709"/>
        <w:jc w:val="both"/>
        <w:rPr>
          <w:rFonts w:ascii="Times New Roman" w:hAnsi="Times New Roman"/>
          <w:sz w:val="28"/>
          <w:szCs w:val="28"/>
        </w:rPr>
      </w:pPr>
      <w:r>
        <w:rPr>
          <w:rFonts w:ascii="Times New Roman" w:hAnsi="Times New Roman"/>
          <w:sz w:val="28"/>
          <w:szCs w:val="28"/>
        </w:rPr>
        <w:t>Определение предварительного размера материального ущерба от возможного затопления (подтопления);</w:t>
      </w:r>
    </w:p>
    <w:p w14:paraId="07B088F0" w14:textId="77777777" w:rsidR="00B41004" w:rsidRDefault="00B41004" w:rsidP="00B41004">
      <w:pPr>
        <w:pStyle w:val="aa"/>
        <w:ind w:firstLine="709"/>
        <w:jc w:val="both"/>
        <w:rPr>
          <w:rFonts w:ascii="Times New Roman" w:hAnsi="Times New Roman"/>
          <w:sz w:val="28"/>
          <w:szCs w:val="28"/>
        </w:rPr>
      </w:pPr>
      <w:r>
        <w:rPr>
          <w:rFonts w:ascii="Times New Roman" w:hAnsi="Times New Roman"/>
          <w:sz w:val="28"/>
          <w:szCs w:val="28"/>
        </w:rPr>
        <w:t>Определение количества привлекаемых сил и средств, необходимых для предупреждения и ликвидации ЧС (личного состава, техники и т.п.);</w:t>
      </w:r>
    </w:p>
    <w:p w14:paraId="1A821CA2" w14:textId="77777777" w:rsidR="00B41004" w:rsidRDefault="00B41004" w:rsidP="00B41004">
      <w:pPr>
        <w:pStyle w:val="aa"/>
        <w:ind w:firstLine="709"/>
        <w:jc w:val="both"/>
        <w:rPr>
          <w:rFonts w:ascii="Times New Roman" w:hAnsi="Times New Roman"/>
          <w:sz w:val="28"/>
          <w:szCs w:val="28"/>
        </w:rPr>
      </w:pPr>
      <w:r>
        <w:rPr>
          <w:rFonts w:ascii="Times New Roman" w:hAnsi="Times New Roman"/>
          <w:sz w:val="28"/>
          <w:szCs w:val="28"/>
        </w:rPr>
        <w:t>Составление плана мероприятий по защите населения и территорий в зонах возможного затопления (подтопления).</w:t>
      </w:r>
    </w:p>
    <w:p w14:paraId="0C91243C" w14:textId="77777777" w:rsidR="00B41004" w:rsidRDefault="00B41004" w:rsidP="00B41004">
      <w:pPr>
        <w:pStyle w:val="aa"/>
        <w:jc w:val="both"/>
        <w:rPr>
          <w:rFonts w:ascii="Times New Roman" w:hAnsi="Times New Roman"/>
          <w:sz w:val="28"/>
          <w:szCs w:val="28"/>
        </w:rPr>
      </w:pPr>
    </w:p>
    <w:p w14:paraId="3727B9CF" w14:textId="77777777" w:rsidR="00AA4F3C" w:rsidRDefault="00AA4F3C" w:rsidP="00B41004">
      <w:pPr>
        <w:pStyle w:val="aa"/>
        <w:jc w:val="center"/>
        <w:rPr>
          <w:rFonts w:ascii="Times New Roman" w:hAnsi="Times New Roman"/>
          <w:sz w:val="28"/>
          <w:szCs w:val="28"/>
          <w:lang w:val="en-US"/>
        </w:rPr>
      </w:pPr>
    </w:p>
    <w:p w14:paraId="0A1013E4" w14:textId="77777777" w:rsidR="00AA4F3C" w:rsidRDefault="00AA4F3C" w:rsidP="00B41004">
      <w:pPr>
        <w:pStyle w:val="aa"/>
        <w:jc w:val="center"/>
        <w:rPr>
          <w:rFonts w:ascii="Times New Roman" w:hAnsi="Times New Roman"/>
          <w:sz w:val="28"/>
          <w:szCs w:val="28"/>
          <w:lang w:val="en-US"/>
        </w:rPr>
      </w:pPr>
    </w:p>
    <w:p w14:paraId="25D7D591" w14:textId="77777777" w:rsidR="00AA4F3C" w:rsidRDefault="00AA4F3C" w:rsidP="00B41004">
      <w:pPr>
        <w:pStyle w:val="aa"/>
        <w:jc w:val="center"/>
        <w:rPr>
          <w:rFonts w:ascii="Times New Roman" w:hAnsi="Times New Roman"/>
          <w:sz w:val="28"/>
          <w:szCs w:val="28"/>
          <w:lang w:val="en-US"/>
        </w:rPr>
      </w:pPr>
    </w:p>
    <w:p w14:paraId="6428D6F1" w14:textId="77777777" w:rsidR="00B41004" w:rsidRDefault="00B41004" w:rsidP="00B41004">
      <w:pPr>
        <w:pStyle w:val="aa"/>
        <w:jc w:val="center"/>
        <w:rPr>
          <w:rFonts w:ascii="Times New Roman" w:hAnsi="Times New Roman"/>
          <w:sz w:val="28"/>
          <w:szCs w:val="28"/>
        </w:rPr>
      </w:pPr>
      <w:r w:rsidRPr="00B66635">
        <w:rPr>
          <w:rFonts w:ascii="Times New Roman" w:hAnsi="Times New Roman"/>
          <w:sz w:val="28"/>
          <w:szCs w:val="28"/>
          <w:lang w:val="en-US"/>
        </w:rPr>
        <w:t>III</w:t>
      </w:r>
      <w:r w:rsidRPr="00B66635">
        <w:rPr>
          <w:rFonts w:ascii="Times New Roman" w:hAnsi="Times New Roman"/>
          <w:sz w:val="28"/>
          <w:szCs w:val="28"/>
        </w:rPr>
        <w:t>. Комиссия в целях реализации возложенных на нее задач</w:t>
      </w:r>
      <w:r>
        <w:rPr>
          <w:rFonts w:ascii="Times New Roman" w:hAnsi="Times New Roman"/>
          <w:sz w:val="28"/>
          <w:szCs w:val="28"/>
        </w:rPr>
        <w:t xml:space="preserve"> осуществляет следующие функции</w:t>
      </w:r>
    </w:p>
    <w:p w14:paraId="0DCACF65" w14:textId="77777777" w:rsidR="00B41004" w:rsidRPr="00B66635" w:rsidRDefault="00B41004" w:rsidP="00B41004">
      <w:pPr>
        <w:pStyle w:val="aa"/>
        <w:jc w:val="center"/>
        <w:rPr>
          <w:rFonts w:ascii="Times New Roman" w:hAnsi="Times New Roman"/>
          <w:sz w:val="28"/>
          <w:szCs w:val="28"/>
        </w:rPr>
      </w:pPr>
    </w:p>
    <w:p w14:paraId="38830220" w14:textId="77777777" w:rsidR="00B41004" w:rsidRPr="0098138C" w:rsidRDefault="00B41004" w:rsidP="00B41004">
      <w:pPr>
        <w:pStyle w:val="aa"/>
        <w:ind w:firstLine="851"/>
        <w:jc w:val="both"/>
        <w:rPr>
          <w:rFonts w:ascii="Times New Roman" w:hAnsi="Times New Roman"/>
          <w:sz w:val="28"/>
          <w:szCs w:val="28"/>
        </w:rPr>
      </w:pPr>
      <w:r>
        <w:rPr>
          <w:rFonts w:ascii="Times New Roman" w:hAnsi="Times New Roman"/>
          <w:sz w:val="28"/>
          <w:szCs w:val="28"/>
        </w:rPr>
        <w:t>О</w:t>
      </w:r>
      <w:r w:rsidRPr="0098138C">
        <w:rPr>
          <w:rFonts w:ascii="Times New Roman" w:hAnsi="Times New Roman"/>
          <w:sz w:val="28"/>
          <w:szCs w:val="28"/>
        </w:rPr>
        <w:t>рганизация мониторинга и прогнозирования наводнений, а также  их возможных последствий;</w:t>
      </w:r>
    </w:p>
    <w:p w14:paraId="14F55474" w14:textId="77777777" w:rsidR="00B41004" w:rsidRDefault="00B41004" w:rsidP="00B41004">
      <w:pPr>
        <w:pStyle w:val="aa"/>
        <w:ind w:firstLine="851"/>
        <w:jc w:val="both"/>
        <w:rPr>
          <w:rFonts w:ascii="Times New Roman" w:hAnsi="Times New Roman"/>
          <w:sz w:val="28"/>
          <w:szCs w:val="28"/>
        </w:rPr>
      </w:pPr>
      <w:r>
        <w:rPr>
          <w:rFonts w:ascii="Times New Roman" w:hAnsi="Times New Roman"/>
          <w:sz w:val="28"/>
          <w:szCs w:val="28"/>
        </w:rPr>
        <w:t>О</w:t>
      </w:r>
      <w:r w:rsidRPr="0098138C">
        <w:rPr>
          <w:rFonts w:ascii="Times New Roman" w:hAnsi="Times New Roman"/>
          <w:sz w:val="28"/>
          <w:szCs w:val="28"/>
        </w:rPr>
        <w:t>рганизация информационно-предупредительной системы, способной в краткие сроки предупредить соответствующие организации и население об угрозе наводнений;</w:t>
      </w:r>
    </w:p>
    <w:p w14:paraId="22B59CEA" w14:textId="77777777" w:rsidR="00B41004" w:rsidRDefault="00B41004" w:rsidP="00B41004">
      <w:pPr>
        <w:pStyle w:val="aa"/>
        <w:ind w:firstLine="851"/>
        <w:jc w:val="both"/>
        <w:rPr>
          <w:rFonts w:ascii="Times New Roman" w:hAnsi="Times New Roman"/>
          <w:sz w:val="28"/>
          <w:szCs w:val="28"/>
        </w:rPr>
      </w:pPr>
      <w:r>
        <w:rPr>
          <w:rFonts w:ascii="Times New Roman" w:hAnsi="Times New Roman"/>
          <w:sz w:val="28"/>
          <w:szCs w:val="28"/>
        </w:rPr>
        <w:t>Осуществление круглосуточного контроля за паводковой обстановкой в зоне своей ответственности, используя своих наблюдателей;</w:t>
      </w:r>
    </w:p>
    <w:p w14:paraId="2C518E62" w14:textId="77777777" w:rsidR="00B41004" w:rsidRDefault="00B41004" w:rsidP="00B41004">
      <w:pPr>
        <w:pStyle w:val="aa"/>
        <w:ind w:firstLine="851"/>
        <w:jc w:val="both"/>
        <w:rPr>
          <w:rFonts w:ascii="Times New Roman" w:hAnsi="Times New Roman"/>
          <w:sz w:val="28"/>
          <w:szCs w:val="28"/>
        </w:rPr>
      </w:pPr>
      <w:r>
        <w:rPr>
          <w:rFonts w:ascii="Times New Roman" w:hAnsi="Times New Roman"/>
          <w:sz w:val="28"/>
          <w:szCs w:val="28"/>
        </w:rPr>
        <w:t>Уточнение и корректировка планов противопаводковых мероприятий с учетом складывающейся обстановки;</w:t>
      </w:r>
    </w:p>
    <w:p w14:paraId="4FD0031E" w14:textId="77777777" w:rsidR="00B41004" w:rsidRDefault="00B41004" w:rsidP="00B41004">
      <w:pPr>
        <w:pStyle w:val="aa"/>
        <w:ind w:firstLine="851"/>
        <w:jc w:val="both"/>
        <w:rPr>
          <w:rFonts w:ascii="Times New Roman" w:hAnsi="Times New Roman"/>
          <w:sz w:val="28"/>
          <w:szCs w:val="28"/>
        </w:rPr>
      </w:pPr>
      <w:r>
        <w:rPr>
          <w:rFonts w:ascii="Times New Roman" w:hAnsi="Times New Roman"/>
          <w:sz w:val="28"/>
          <w:szCs w:val="28"/>
        </w:rPr>
        <w:t>Уточнение мест временного отселения пострадавшего населения из подтопленных (разрушенных) домов, организация подготовки общественных зданий (школ, домов культуры) или палаточных городков к размещению эвакуируемых;</w:t>
      </w:r>
    </w:p>
    <w:p w14:paraId="7A14749B" w14:textId="77777777" w:rsidR="00B41004" w:rsidRDefault="00B41004" w:rsidP="00B41004">
      <w:pPr>
        <w:pStyle w:val="aa"/>
        <w:ind w:firstLine="851"/>
        <w:jc w:val="both"/>
        <w:rPr>
          <w:rFonts w:ascii="Times New Roman" w:hAnsi="Times New Roman"/>
          <w:sz w:val="28"/>
          <w:szCs w:val="28"/>
        </w:rPr>
      </w:pPr>
      <w:r>
        <w:rPr>
          <w:rFonts w:ascii="Times New Roman" w:hAnsi="Times New Roman"/>
          <w:sz w:val="28"/>
          <w:szCs w:val="28"/>
        </w:rPr>
        <w:t>Осуществление постоянной связи и обмен информацией с комиссиями по предупреждению чрезвычайных ситуаций обеспечению пожарной безопасности, дежурным ЕДДС и органом управления ГО и ЧС;</w:t>
      </w:r>
    </w:p>
    <w:p w14:paraId="7DCA4EEC" w14:textId="77777777" w:rsidR="00B41004" w:rsidRDefault="00B41004" w:rsidP="00B41004">
      <w:pPr>
        <w:pStyle w:val="aa"/>
        <w:ind w:firstLine="851"/>
        <w:jc w:val="both"/>
        <w:rPr>
          <w:rFonts w:ascii="Times New Roman" w:hAnsi="Times New Roman"/>
          <w:sz w:val="28"/>
          <w:szCs w:val="28"/>
        </w:rPr>
      </w:pPr>
      <w:r>
        <w:rPr>
          <w:rFonts w:ascii="Times New Roman" w:hAnsi="Times New Roman"/>
          <w:sz w:val="28"/>
          <w:szCs w:val="28"/>
        </w:rPr>
        <w:t>Осуществление донесения в вышестоящие органы управления;</w:t>
      </w:r>
    </w:p>
    <w:p w14:paraId="5542B43C" w14:textId="77777777" w:rsidR="00B41004" w:rsidRDefault="00B41004" w:rsidP="00B41004">
      <w:pPr>
        <w:pStyle w:val="aa"/>
        <w:ind w:firstLine="851"/>
        <w:jc w:val="both"/>
        <w:rPr>
          <w:rFonts w:ascii="Times New Roman" w:hAnsi="Times New Roman"/>
          <w:sz w:val="28"/>
          <w:szCs w:val="28"/>
        </w:rPr>
      </w:pPr>
      <w:r>
        <w:rPr>
          <w:rFonts w:ascii="Times New Roman" w:hAnsi="Times New Roman"/>
          <w:sz w:val="28"/>
          <w:szCs w:val="28"/>
        </w:rPr>
        <w:t xml:space="preserve">Проведение тренировок по противопаводковой </w:t>
      </w:r>
      <w:r w:rsidR="00AA4F3C">
        <w:rPr>
          <w:rFonts w:ascii="Times New Roman" w:hAnsi="Times New Roman"/>
          <w:sz w:val="28"/>
          <w:szCs w:val="28"/>
        </w:rPr>
        <w:t>тематике и</w:t>
      </w:r>
      <w:r>
        <w:rPr>
          <w:rFonts w:ascii="Times New Roman" w:hAnsi="Times New Roman"/>
          <w:sz w:val="28"/>
          <w:szCs w:val="28"/>
        </w:rPr>
        <w:t xml:space="preserve"> организация обучения населения правилам поведения во время наводнений;</w:t>
      </w:r>
    </w:p>
    <w:p w14:paraId="7B094F6A" w14:textId="77777777" w:rsidR="00B41004" w:rsidRDefault="00B41004" w:rsidP="00B41004">
      <w:pPr>
        <w:pStyle w:val="aa"/>
        <w:ind w:firstLine="851"/>
        <w:jc w:val="both"/>
        <w:rPr>
          <w:rFonts w:ascii="Times New Roman" w:hAnsi="Times New Roman"/>
          <w:sz w:val="28"/>
          <w:szCs w:val="28"/>
        </w:rPr>
      </w:pPr>
      <w:r>
        <w:rPr>
          <w:rFonts w:ascii="Times New Roman" w:hAnsi="Times New Roman"/>
          <w:sz w:val="28"/>
          <w:szCs w:val="28"/>
        </w:rPr>
        <w:t>Организация круглосуточного дежурства спасательных сил и средств;</w:t>
      </w:r>
    </w:p>
    <w:p w14:paraId="2F388BBF" w14:textId="77777777" w:rsidR="00B41004" w:rsidRDefault="00B41004" w:rsidP="00B41004">
      <w:pPr>
        <w:pStyle w:val="aa"/>
        <w:ind w:firstLine="851"/>
        <w:jc w:val="both"/>
        <w:rPr>
          <w:rFonts w:ascii="Times New Roman" w:hAnsi="Times New Roman"/>
          <w:sz w:val="28"/>
          <w:szCs w:val="28"/>
        </w:rPr>
      </w:pPr>
      <w:r>
        <w:rPr>
          <w:rFonts w:ascii="Times New Roman" w:hAnsi="Times New Roman"/>
          <w:sz w:val="28"/>
          <w:szCs w:val="28"/>
        </w:rPr>
        <w:t>Организация первоочередного жизнеобеспечения пострадавшего населения всем необходимым;</w:t>
      </w:r>
    </w:p>
    <w:p w14:paraId="2755EA24" w14:textId="77777777" w:rsidR="00B41004" w:rsidRDefault="00B41004" w:rsidP="00B41004">
      <w:pPr>
        <w:pStyle w:val="aa"/>
        <w:ind w:firstLine="851"/>
        <w:jc w:val="both"/>
        <w:rPr>
          <w:rFonts w:ascii="Times New Roman" w:hAnsi="Times New Roman"/>
          <w:sz w:val="28"/>
          <w:szCs w:val="28"/>
        </w:rPr>
      </w:pPr>
      <w:r>
        <w:rPr>
          <w:rFonts w:ascii="Times New Roman" w:hAnsi="Times New Roman"/>
          <w:sz w:val="28"/>
          <w:szCs w:val="28"/>
        </w:rPr>
        <w:t>Согласование с отделом МВД России по Кореновскому району порядка охраны имущества, оказавшегося в зоне затопления;</w:t>
      </w:r>
    </w:p>
    <w:p w14:paraId="2604330F" w14:textId="77777777" w:rsidR="00B41004" w:rsidRDefault="00B41004" w:rsidP="00B41004">
      <w:pPr>
        <w:pStyle w:val="aa"/>
        <w:ind w:firstLine="851"/>
        <w:jc w:val="both"/>
        <w:rPr>
          <w:rFonts w:ascii="Times New Roman" w:hAnsi="Times New Roman"/>
          <w:sz w:val="28"/>
          <w:szCs w:val="28"/>
        </w:rPr>
      </w:pPr>
      <w:r>
        <w:rPr>
          <w:rFonts w:ascii="Times New Roman" w:hAnsi="Times New Roman"/>
          <w:sz w:val="28"/>
          <w:szCs w:val="28"/>
        </w:rPr>
        <w:t>Участие в организации и оборудовании объездных маршрутов транспорта взамен подтопленных участков дорог;</w:t>
      </w:r>
    </w:p>
    <w:p w14:paraId="0A2780F9" w14:textId="77777777" w:rsidR="00B41004" w:rsidRDefault="00B41004" w:rsidP="00B41004">
      <w:pPr>
        <w:pStyle w:val="aa"/>
        <w:ind w:firstLine="851"/>
        <w:jc w:val="both"/>
        <w:rPr>
          <w:rFonts w:ascii="Times New Roman" w:hAnsi="Times New Roman"/>
          <w:sz w:val="28"/>
          <w:szCs w:val="28"/>
        </w:rPr>
      </w:pPr>
      <w:r>
        <w:rPr>
          <w:rFonts w:ascii="Times New Roman" w:hAnsi="Times New Roman"/>
          <w:sz w:val="28"/>
          <w:szCs w:val="28"/>
        </w:rPr>
        <w:t>Организация укрепления имеющихся сооружений и новых дамб способом обвалования.</w:t>
      </w:r>
    </w:p>
    <w:p w14:paraId="288B7E9D" w14:textId="77777777" w:rsidR="00B41004" w:rsidRDefault="00B41004" w:rsidP="00B41004">
      <w:pPr>
        <w:pStyle w:val="aa"/>
        <w:ind w:firstLine="851"/>
        <w:jc w:val="both"/>
        <w:rPr>
          <w:rFonts w:ascii="Times New Roman" w:hAnsi="Times New Roman"/>
          <w:sz w:val="28"/>
          <w:szCs w:val="28"/>
        </w:rPr>
      </w:pPr>
    </w:p>
    <w:p w14:paraId="0A8522AF" w14:textId="77777777" w:rsidR="00B41004" w:rsidRPr="00B66635" w:rsidRDefault="00B41004" w:rsidP="00B41004">
      <w:pPr>
        <w:pStyle w:val="aa"/>
        <w:jc w:val="center"/>
        <w:rPr>
          <w:rFonts w:ascii="Times New Roman" w:hAnsi="Times New Roman"/>
          <w:sz w:val="28"/>
          <w:szCs w:val="28"/>
        </w:rPr>
      </w:pPr>
      <w:r w:rsidRPr="00B66635">
        <w:rPr>
          <w:rFonts w:ascii="Times New Roman" w:hAnsi="Times New Roman"/>
          <w:sz w:val="28"/>
          <w:szCs w:val="28"/>
          <w:lang w:val="en-US"/>
        </w:rPr>
        <w:t>IV</w:t>
      </w:r>
      <w:r w:rsidRPr="00B66635">
        <w:rPr>
          <w:rFonts w:ascii="Times New Roman" w:hAnsi="Times New Roman"/>
          <w:sz w:val="28"/>
          <w:szCs w:val="28"/>
        </w:rPr>
        <w:t>. Комиссия в целях решения возложенных н</w:t>
      </w:r>
      <w:r>
        <w:rPr>
          <w:rFonts w:ascii="Times New Roman" w:hAnsi="Times New Roman"/>
          <w:sz w:val="28"/>
          <w:szCs w:val="28"/>
        </w:rPr>
        <w:t>а нее задач имеет право</w:t>
      </w:r>
    </w:p>
    <w:p w14:paraId="3090384A" w14:textId="77777777" w:rsidR="00B41004" w:rsidRPr="00031BA8" w:rsidRDefault="00B41004" w:rsidP="00B41004">
      <w:pPr>
        <w:pStyle w:val="aa"/>
        <w:jc w:val="center"/>
        <w:rPr>
          <w:rFonts w:ascii="Times New Roman" w:hAnsi="Times New Roman"/>
          <w:b/>
          <w:sz w:val="28"/>
          <w:szCs w:val="28"/>
        </w:rPr>
      </w:pPr>
    </w:p>
    <w:p w14:paraId="27CC48E0" w14:textId="77777777" w:rsidR="00B41004" w:rsidRDefault="00B41004" w:rsidP="00B41004">
      <w:pPr>
        <w:pStyle w:val="aa"/>
        <w:ind w:firstLine="851"/>
        <w:jc w:val="both"/>
        <w:rPr>
          <w:rFonts w:ascii="Times New Roman" w:hAnsi="Times New Roman"/>
          <w:sz w:val="28"/>
          <w:szCs w:val="28"/>
        </w:rPr>
      </w:pPr>
      <w:r>
        <w:rPr>
          <w:rFonts w:ascii="Times New Roman" w:hAnsi="Times New Roman"/>
          <w:sz w:val="28"/>
          <w:szCs w:val="28"/>
        </w:rPr>
        <w:t xml:space="preserve">Принимать в пределах своей компетенции решения, обязательные для исполнения органами местного самоуправления, объектами экономики, организациями, учреждениями и учебными заведениями, находящимися на территории Кореновского городского поселения Кореновского </w:t>
      </w:r>
      <w:r w:rsidR="00AA4F3C">
        <w:rPr>
          <w:rFonts w:ascii="Times New Roman" w:hAnsi="Times New Roman"/>
          <w:sz w:val="28"/>
          <w:szCs w:val="28"/>
        </w:rPr>
        <w:t xml:space="preserve">муниципального </w:t>
      </w:r>
      <w:r>
        <w:rPr>
          <w:rFonts w:ascii="Times New Roman" w:hAnsi="Times New Roman"/>
          <w:sz w:val="28"/>
          <w:szCs w:val="28"/>
        </w:rPr>
        <w:t>района</w:t>
      </w:r>
      <w:r w:rsidR="00AA4F3C">
        <w:rPr>
          <w:rFonts w:ascii="Times New Roman" w:hAnsi="Times New Roman"/>
          <w:sz w:val="28"/>
          <w:szCs w:val="28"/>
        </w:rPr>
        <w:t xml:space="preserve"> Краснодарского края</w:t>
      </w:r>
      <w:r>
        <w:rPr>
          <w:rFonts w:ascii="Times New Roman" w:hAnsi="Times New Roman"/>
          <w:sz w:val="28"/>
          <w:szCs w:val="28"/>
        </w:rPr>
        <w:t>;</w:t>
      </w:r>
    </w:p>
    <w:p w14:paraId="6314729E" w14:textId="77777777" w:rsidR="00B41004" w:rsidRDefault="00B41004" w:rsidP="00B41004">
      <w:pPr>
        <w:pStyle w:val="aa"/>
        <w:ind w:firstLine="851"/>
        <w:jc w:val="both"/>
        <w:rPr>
          <w:rFonts w:ascii="Times New Roman" w:hAnsi="Times New Roman"/>
          <w:sz w:val="28"/>
          <w:szCs w:val="28"/>
        </w:rPr>
      </w:pPr>
      <w:r>
        <w:rPr>
          <w:rFonts w:ascii="Times New Roman" w:hAnsi="Times New Roman"/>
          <w:sz w:val="28"/>
          <w:szCs w:val="28"/>
        </w:rPr>
        <w:t xml:space="preserve">Привлекать в установленном порядке силы и средства, входящие в звено РСЧС Кореновского городского поселения Кореновского </w:t>
      </w:r>
      <w:r w:rsidR="00AA4F3C">
        <w:rPr>
          <w:rFonts w:ascii="Times New Roman" w:hAnsi="Times New Roman"/>
          <w:sz w:val="28"/>
          <w:szCs w:val="28"/>
        </w:rPr>
        <w:t xml:space="preserve">муниципального </w:t>
      </w:r>
      <w:r>
        <w:rPr>
          <w:rFonts w:ascii="Times New Roman" w:hAnsi="Times New Roman"/>
          <w:sz w:val="28"/>
          <w:szCs w:val="28"/>
        </w:rPr>
        <w:t>района</w:t>
      </w:r>
      <w:r w:rsidR="00AA4F3C">
        <w:rPr>
          <w:rFonts w:ascii="Times New Roman" w:hAnsi="Times New Roman"/>
          <w:sz w:val="28"/>
          <w:szCs w:val="28"/>
        </w:rPr>
        <w:t xml:space="preserve"> Краснодарского края</w:t>
      </w:r>
      <w:r>
        <w:rPr>
          <w:rFonts w:ascii="Times New Roman" w:hAnsi="Times New Roman"/>
          <w:sz w:val="28"/>
          <w:szCs w:val="28"/>
        </w:rPr>
        <w:t>, для выполнения аварийно-спасательных и других неотложных работ;</w:t>
      </w:r>
    </w:p>
    <w:p w14:paraId="227E0EE9" w14:textId="77777777" w:rsidR="00B41004" w:rsidRDefault="00B41004" w:rsidP="00B41004">
      <w:pPr>
        <w:pStyle w:val="aa"/>
        <w:ind w:firstLine="851"/>
        <w:jc w:val="both"/>
        <w:rPr>
          <w:rFonts w:ascii="Times New Roman" w:hAnsi="Times New Roman"/>
          <w:sz w:val="28"/>
          <w:szCs w:val="28"/>
        </w:rPr>
      </w:pPr>
      <w:r>
        <w:rPr>
          <w:rFonts w:ascii="Times New Roman" w:hAnsi="Times New Roman"/>
          <w:sz w:val="28"/>
          <w:szCs w:val="28"/>
        </w:rPr>
        <w:t xml:space="preserve">Привлекать к своей работе специалистов структурных подразделений Кореновского городского поселения Кореновского </w:t>
      </w:r>
      <w:r w:rsidR="00AA4F3C">
        <w:rPr>
          <w:rFonts w:ascii="Times New Roman" w:hAnsi="Times New Roman"/>
          <w:sz w:val="28"/>
          <w:szCs w:val="28"/>
        </w:rPr>
        <w:t xml:space="preserve">муниципального </w:t>
      </w:r>
      <w:r>
        <w:rPr>
          <w:rFonts w:ascii="Times New Roman" w:hAnsi="Times New Roman"/>
          <w:sz w:val="28"/>
          <w:szCs w:val="28"/>
        </w:rPr>
        <w:t>района</w:t>
      </w:r>
      <w:r w:rsidR="00AA4F3C">
        <w:rPr>
          <w:rFonts w:ascii="Times New Roman" w:hAnsi="Times New Roman"/>
          <w:sz w:val="28"/>
          <w:szCs w:val="28"/>
        </w:rPr>
        <w:t xml:space="preserve"> Краснодарского края</w:t>
      </w:r>
      <w:r>
        <w:rPr>
          <w:rFonts w:ascii="Times New Roman" w:hAnsi="Times New Roman"/>
          <w:sz w:val="28"/>
          <w:szCs w:val="28"/>
        </w:rPr>
        <w:t>, организаций, учреждений и предприятий, находящихся на территории поселения;</w:t>
      </w:r>
    </w:p>
    <w:p w14:paraId="590ECF9E" w14:textId="77777777" w:rsidR="00B41004" w:rsidRDefault="00B41004" w:rsidP="00B41004">
      <w:pPr>
        <w:pStyle w:val="aa"/>
        <w:ind w:firstLine="851"/>
        <w:jc w:val="both"/>
        <w:rPr>
          <w:rFonts w:ascii="Times New Roman" w:hAnsi="Times New Roman"/>
          <w:sz w:val="28"/>
          <w:szCs w:val="28"/>
        </w:rPr>
      </w:pPr>
      <w:r>
        <w:rPr>
          <w:rFonts w:ascii="Times New Roman" w:hAnsi="Times New Roman"/>
          <w:sz w:val="28"/>
          <w:szCs w:val="28"/>
        </w:rPr>
        <w:t>Запрашивать в установленном порядке у комиссий учреждений, предприятий и организаций по предупреждению и ликвидации чрезвычайных ситуаций и обеспечению пожарной безопасности материалы и информацию по вопросам, относящимся к ее компетенции;</w:t>
      </w:r>
    </w:p>
    <w:p w14:paraId="283FCB79" w14:textId="77777777" w:rsidR="00B41004" w:rsidRDefault="00B41004" w:rsidP="00B41004">
      <w:pPr>
        <w:pStyle w:val="aa"/>
        <w:ind w:firstLine="851"/>
        <w:jc w:val="both"/>
        <w:rPr>
          <w:rFonts w:ascii="Times New Roman" w:hAnsi="Times New Roman"/>
          <w:sz w:val="28"/>
          <w:szCs w:val="28"/>
        </w:rPr>
      </w:pPr>
      <w:r>
        <w:rPr>
          <w:rFonts w:ascii="Times New Roman" w:hAnsi="Times New Roman"/>
          <w:sz w:val="28"/>
          <w:szCs w:val="28"/>
        </w:rPr>
        <w:t>Заслушивать на своих заседаниях представителей учреждений, предприятий и организаций по предупреждению и ликвидации чрезвычайных ситуаций и обеспечению пожарной безопасности;</w:t>
      </w:r>
    </w:p>
    <w:p w14:paraId="326DAA17" w14:textId="77777777" w:rsidR="00B41004" w:rsidRDefault="00B41004" w:rsidP="00B41004">
      <w:pPr>
        <w:pStyle w:val="aa"/>
        <w:ind w:firstLine="851"/>
        <w:jc w:val="both"/>
        <w:rPr>
          <w:rFonts w:ascii="Times New Roman" w:hAnsi="Times New Roman"/>
          <w:sz w:val="28"/>
          <w:szCs w:val="28"/>
        </w:rPr>
      </w:pPr>
      <w:r>
        <w:rPr>
          <w:rFonts w:ascii="Times New Roman" w:hAnsi="Times New Roman"/>
          <w:sz w:val="28"/>
          <w:szCs w:val="28"/>
        </w:rPr>
        <w:t>В случае угрозы возникновения чрезвычайных ситуаций направлять оперативную группу к месту чрезвычайной ситуации для установки причин ухудшения обстановки, выработки предложений и принятии мер по предупреждению чрезвычайных ситуаций, связанных с паводковыми явлениями на территории Кореновского городского поселения.</w:t>
      </w:r>
    </w:p>
    <w:p w14:paraId="3422F29F" w14:textId="77777777" w:rsidR="00B41004" w:rsidRDefault="00B41004" w:rsidP="00B41004">
      <w:pPr>
        <w:pStyle w:val="aa"/>
        <w:ind w:firstLine="851"/>
        <w:jc w:val="both"/>
        <w:rPr>
          <w:rFonts w:ascii="Times New Roman" w:hAnsi="Times New Roman"/>
          <w:sz w:val="28"/>
          <w:szCs w:val="28"/>
        </w:rPr>
      </w:pPr>
    </w:p>
    <w:p w14:paraId="3BC2956E" w14:textId="77777777" w:rsidR="00B41004" w:rsidRPr="00B66635" w:rsidRDefault="00B41004" w:rsidP="00B41004">
      <w:pPr>
        <w:pStyle w:val="aa"/>
        <w:ind w:firstLine="851"/>
        <w:jc w:val="both"/>
        <w:rPr>
          <w:rFonts w:ascii="Times New Roman" w:hAnsi="Times New Roman"/>
          <w:sz w:val="28"/>
          <w:szCs w:val="28"/>
        </w:rPr>
      </w:pPr>
      <w:r w:rsidRPr="00B66635">
        <w:rPr>
          <w:rFonts w:ascii="Times New Roman" w:hAnsi="Times New Roman"/>
          <w:sz w:val="28"/>
          <w:szCs w:val="28"/>
          <w:lang w:val="en-US"/>
        </w:rPr>
        <w:t>V</w:t>
      </w:r>
      <w:r w:rsidRPr="00B66635">
        <w:rPr>
          <w:rFonts w:ascii="Times New Roman" w:hAnsi="Times New Roman"/>
          <w:sz w:val="28"/>
          <w:szCs w:val="28"/>
        </w:rPr>
        <w:t>. Обеспечение деятельности противопаводковой комиссии</w:t>
      </w:r>
    </w:p>
    <w:p w14:paraId="32EB645E" w14:textId="77777777" w:rsidR="00B41004" w:rsidRDefault="00B41004" w:rsidP="00B41004">
      <w:pPr>
        <w:pStyle w:val="aa"/>
        <w:ind w:firstLine="851"/>
        <w:jc w:val="both"/>
        <w:rPr>
          <w:rFonts w:ascii="Times New Roman" w:hAnsi="Times New Roman"/>
          <w:sz w:val="28"/>
          <w:szCs w:val="28"/>
        </w:rPr>
      </w:pPr>
    </w:p>
    <w:p w14:paraId="0B7647F6" w14:textId="77777777" w:rsidR="00B41004" w:rsidRPr="0098138C" w:rsidRDefault="00B41004" w:rsidP="00B41004">
      <w:pPr>
        <w:pStyle w:val="aa"/>
        <w:ind w:firstLine="708"/>
        <w:jc w:val="both"/>
        <w:rPr>
          <w:rFonts w:ascii="Times New Roman" w:hAnsi="Times New Roman"/>
          <w:sz w:val="28"/>
          <w:szCs w:val="28"/>
        </w:rPr>
      </w:pPr>
      <w:r>
        <w:rPr>
          <w:rFonts w:ascii="Times New Roman" w:hAnsi="Times New Roman"/>
          <w:sz w:val="28"/>
          <w:szCs w:val="28"/>
        </w:rPr>
        <w:t>Материально-техническое обеспечение деятельности комиссии осуществляется за счет средств бюджета Кореновского городского поселения Кореновского</w:t>
      </w:r>
      <w:r w:rsidR="00AA4F3C">
        <w:rPr>
          <w:rFonts w:ascii="Times New Roman" w:hAnsi="Times New Roman"/>
          <w:sz w:val="28"/>
          <w:szCs w:val="28"/>
        </w:rPr>
        <w:t xml:space="preserve"> муниципального </w:t>
      </w:r>
      <w:r>
        <w:rPr>
          <w:rFonts w:ascii="Times New Roman" w:hAnsi="Times New Roman"/>
          <w:sz w:val="28"/>
          <w:szCs w:val="28"/>
        </w:rPr>
        <w:t>района</w:t>
      </w:r>
      <w:r w:rsidR="00AA4F3C">
        <w:rPr>
          <w:rFonts w:ascii="Times New Roman" w:hAnsi="Times New Roman"/>
          <w:sz w:val="28"/>
          <w:szCs w:val="28"/>
        </w:rPr>
        <w:t xml:space="preserve"> Краснодарского края</w:t>
      </w:r>
      <w:r>
        <w:rPr>
          <w:rFonts w:ascii="Times New Roman" w:hAnsi="Times New Roman"/>
          <w:sz w:val="28"/>
          <w:szCs w:val="28"/>
        </w:rPr>
        <w:t>.</w:t>
      </w:r>
    </w:p>
    <w:p w14:paraId="53B36BBA" w14:textId="77777777" w:rsidR="00B41004" w:rsidRDefault="00B41004" w:rsidP="00B41004">
      <w:pPr>
        <w:rPr>
          <w:sz w:val="28"/>
        </w:rPr>
      </w:pPr>
    </w:p>
    <w:p w14:paraId="2538A3BA" w14:textId="77777777" w:rsidR="00B41004" w:rsidRDefault="00B41004" w:rsidP="00B41004">
      <w:pPr>
        <w:pStyle w:val="a5"/>
        <w:spacing w:after="0"/>
        <w:jc w:val="center"/>
        <w:rPr>
          <w:b/>
          <w:sz w:val="28"/>
        </w:rPr>
      </w:pPr>
    </w:p>
    <w:p w14:paraId="08EDD24B" w14:textId="77777777" w:rsidR="00B41004" w:rsidRDefault="00B41004" w:rsidP="00B41004">
      <w:pPr>
        <w:rPr>
          <w:sz w:val="28"/>
        </w:rPr>
      </w:pPr>
      <w:r>
        <w:rPr>
          <w:sz w:val="28"/>
        </w:rPr>
        <w:t>Заместитель главы</w:t>
      </w:r>
    </w:p>
    <w:p w14:paraId="26A931CF" w14:textId="77777777" w:rsidR="00B41004" w:rsidRDefault="00B41004" w:rsidP="00B41004">
      <w:pPr>
        <w:rPr>
          <w:sz w:val="28"/>
        </w:rPr>
      </w:pPr>
      <w:r>
        <w:rPr>
          <w:sz w:val="28"/>
        </w:rPr>
        <w:t>Кореновского городского поселения</w:t>
      </w:r>
    </w:p>
    <w:p w14:paraId="43E88C45" w14:textId="77777777" w:rsidR="00AA4F3C" w:rsidRDefault="00B41004" w:rsidP="00B41004">
      <w:pPr>
        <w:rPr>
          <w:sz w:val="28"/>
        </w:rPr>
      </w:pPr>
      <w:r>
        <w:rPr>
          <w:sz w:val="28"/>
        </w:rPr>
        <w:t>Кореновского</w:t>
      </w:r>
      <w:r w:rsidR="00AA4F3C">
        <w:rPr>
          <w:sz w:val="28"/>
        </w:rPr>
        <w:t xml:space="preserve"> муниципального </w:t>
      </w:r>
      <w:r>
        <w:rPr>
          <w:sz w:val="28"/>
        </w:rPr>
        <w:t>района</w:t>
      </w:r>
    </w:p>
    <w:p w14:paraId="4B5A0423" w14:textId="77777777" w:rsidR="00B41004" w:rsidRDefault="00AA4F3C" w:rsidP="00B41004">
      <w:pPr>
        <w:rPr>
          <w:sz w:val="28"/>
        </w:rPr>
      </w:pPr>
      <w:r>
        <w:rPr>
          <w:sz w:val="28"/>
        </w:rPr>
        <w:t>Краснодарского края</w:t>
      </w:r>
      <w:r w:rsidR="00B41004">
        <w:rPr>
          <w:sz w:val="28"/>
        </w:rPr>
        <w:t xml:space="preserve">, начальник отдела  </w:t>
      </w:r>
    </w:p>
    <w:p w14:paraId="575DA115" w14:textId="77777777" w:rsidR="00AA4F3C" w:rsidRDefault="00B41004" w:rsidP="00AA4F3C">
      <w:pPr>
        <w:rPr>
          <w:sz w:val="28"/>
        </w:rPr>
      </w:pPr>
      <w:r>
        <w:rPr>
          <w:sz w:val="28"/>
        </w:rPr>
        <w:t xml:space="preserve">по </w:t>
      </w:r>
      <w:r w:rsidR="00AA4F3C">
        <w:rPr>
          <w:sz w:val="28"/>
        </w:rPr>
        <w:t xml:space="preserve">ГО, ЧС и административно-санитарной </w:t>
      </w:r>
    </w:p>
    <w:p w14:paraId="3DF991D3" w14:textId="77777777" w:rsidR="00B41004" w:rsidRDefault="00AA4F3C" w:rsidP="00AA4F3C">
      <w:pPr>
        <w:rPr>
          <w:b/>
          <w:sz w:val="28"/>
        </w:rPr>
      </w:pPr>
      <w:r>
        <w:rPr>
          <w:sz w:val="28"/>
        </w:rPr>
        <w:t>работе города</w:t>
      </w:r>
      <w:r w:rsidR="00B41004">
        <w:rPr>
          <w:sz w:val="28"/>
        </w:rPr>
        <w:tab/>
      </w:r>
      <w:r w:rsidR="00B41004">
        <w:rPr>
          <w:sz w:val="28"/>
        </w:rPr>
        <w:tab/>
      </w:r>
      <w:r w:rsidR="00B41004">
        <w:rPr>
          <w:sz w:val="28"/>
        </w:rPr>
        <w:tab/>
      </w:r>
      <w:r w:rsidR="00B41004">
        <w:rPr>
          <w:sz w:val="28"/>
        </w:rPr>
        <w:tab/>
      </w:r>
      <w:r w:rsidR="00B41004">
        <w:rPr>
          <w:sz w:val="28"/>
        </w:rPr>
        <w:tab/>
      </w:r>
      <w:r w:rsidR="00B41004">
        <w:rPr>
          <w:sz w:val="28"/>
        </w:rPr>
        <w:tab/>
      </w:r>
      <w:r w:rsidR="00B41004">
        <w:rPr>
          <w:sz w:val="28"/>
        </w:rPr>
        <w:tab/>
      </w:r>
      <w:r>
        <w:rPr>
          <w:sz w:val="28"/>
        </w:rPr>
        <w:tab/>
      </w:r>
      <w:r>
        <w:rPr>
          <w:sz w:val="28"/>
        </w:rPr>
        <w:tab/>
        <w:t xml:space="preserve">   Т.А. Фуголь</w:t>
      </w:r>
    </w:p>
    <w:p w14:paraId="2A5C1469" w14:textId="77777777" w:rsidR="00B41004" w:rsidRDefault="00B41004" w:rsidP="00B41004">
      <w:pPr>
        <w:pStyle w:val="a5"/>
        <w:spacing w:after="0"/>
        <w:jc w:val="center"/>
        <w:rPr>
          <w:b/>
          <w:sz w:val="28"/>
        </w:rPr>
      </w:pPr>
    </w:p>
    <w:p w14:paraId="2987C1EF" w14:textId="77777777" w:rsidR="00B41004" w:rsidRDefault="00B41004" w:rsidP="00B41004">
      <w:pPr>
        <w:pStyle w:val="a5"/>
        <w:spacing w:after="0"/>
        <w:jc w:val="center"/>
        <w:rPr>
          <w:b/>
          <w:sz w:val="28"/>
        </w:rPr>
      </w:pPr>
    </w:p>
    <w:p w14:paraId="5827B3BB" w14:textId="77777777" w:rsidR="00B41004" w:rsidRDefault="00B41004" w:rsidP="00B41004">
      <w:pPr>
        <w:pStyle w:val="a5"/>
        <w:spacing w:after="0"/>
        <w:jc w:val="center"/>
        <w:rPr>
          <w:b/>
          <w:sz w:val="28"/>
        </w:rPr>
      </w:pPr>
    </w:p>
    <w:p w14:paraId="0626F8D6" w14:textId="77777777" w:rsidR="00B41004" w:rsidRDefault="00B41004" w:rsidP="00B41004">
      <w:pPr>
        <w:pStyle w:val="a5"/>
        <w:spacing w:after="0"/>
        <w:jc w:val="center"/>
        <w:rPr>
          <w:b/>
          <w:sz w:val="28"/>
        </w:rPr>
      </w:pPr>
    </w:p>
    <w:p w14:paraId="2024CC70" w14:textId="77777777" w:rsidR="00B41004" w:rsidRDefault="00B41004" w:rsidP="00B41004">
      <w:pPr>
        <w:pStyle w:val="a5"/>
        <w:spacing w:after="0"/>
        <w:jc w:val="center"/>
        <w:rPr>
          <w:b/>
          <w:sz w:val="28"/>
        </w:rPr>
      </w:pPr>
    </w:p>
    <w:p w14:paraId="3EC39BFC" w14:textId="77777777" w:rsidR="00B41004" w:rsidRDefault="00B41004" w:rsidP="00B41004">
      <w:pPr>
        <w:rPr>
          <w:sz w:val="28"/>
        </w:rPr>
      </w:pPr>
    </w:p>
    <w:p w14:paraId="7143EE55" w14:textId="77777777" w:rsidR="00B41004" w:rsidRDefault="00B41004" w:rsidP="00B41004">
      <w:pPr>
        <w:rPr>
          <w:sz w:val="28"/>
        </w:rPr>
      </w:pPr>
    </w:p>
    <w:p w14:paraId="561B2046" w14:textId="77777777" w:rsidR="00B41004" w:rsidRDefault="00B41004" w:rsidP="00B41004">
      <w:pPr>
        <w:rPr>
          <w:sz w:val="28"/>
        </w:rPr>
      </w:pPr>
    </w:p>
    <w:p w14:paraId="69B1FEC2" w14:textId="77777777" w:rsidR="00B41004" w:rsidRDefault="00B41004" w:rsidP="00B41004">
      <w:pPr>
        <w:rPr>
          <w:sz w:val="28"/>
        </w:rPr>
      </w:pPr>
    </w:p>
    <w:p w14:paraId="6C8756CE" w14:textId="77777777" w:rsidR="00B41004" w:rsidRDefault="00B41004" w:rsidP="00B41004">
      <w:pPr>
        <w:rPr>
          <w:sz w:val="28"/>
        </w:rPr>
      </w:pPr>
    </w:p>
    <w:p w14:paraId="1F1A001E" w14:textId="77777777" w:rsidR="00B41004" w:rsidRDefault="00B41004" w:rsidP="00B41004">
      <w:pPr>
        <w:rPr>
          <w:sz w:val="28"/>
        </w:rPr>
      </w:pPr>
    </w:p>
    <w:p w14:paraId="43834C4D" w14:textId="77777777" w:rsidR="00B41004" w:rsidRDefault="00B41004" w:rsidP="00B41004">
      <w:pPr>
        <w:rPr>
          <w:sz w:val="28"/>
        </w:rPr>
      </w:pPr>
    </w:p>
    <w:p w14:paraId="1F12F1CD" w14:textId="77777777" w:rsidR="00DC7BEE" w:rsidRPr="005230A9" w:rsidRDefault="00DC7BEE" w:rsidP="00675483">
      <w:pPr>
        <w:rPr>
          <w:color w:val="FFFFFF"/>
          <w:sz w:val="28"/>
        </w:rPr>
      </w:pPr>
    </w:p>
    <w:sectPr w:rsidR="00DC7BEE" w:rsidRPr="005230A9" w:rsidSect="006A3A34">
      <w:pgSz w:w="11906" w:h="16838"/>
      <w:pgMar w:top="1134" w:right="567" w:bottom="1134" w:left="1701" w:header="1134"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FD08DA" w14:textId="77777777" w:rsidR="002F704F" w:rsidRDefault="002F704F" w:rsidP="00A06898">
      <w:r>
        <w:separator/>
      </w:r>
    </w:p>
  </w:endnote>
  <w:endnote w:type="continuationSeparator" w:id="0">
    <w:p w14:paraId="1AAA6057" w14:textId="77777777" w:rsidR="002F704F" w:rsidRDefault="002F704F" w:rsidP="00A068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WenQuanYi Micro Hei">
    <w:altName w:val="MS Mincho"/>
    <w:charset w:val="80"/>
    <w:family w:val="auto"/>
    <w:pitch w:val="variable"/>
  </w:font>
  <w:font w:name="Lohit Hindi">
    <w:altName w:val="MS Mincho"/>
    <w:charset w:val="80"/>
    <w:family w:val="auto"/>
    <w:pitch w:val="variable"/>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1824BE" w14:textId="77777777" w:rsidR="002F704F" w:rsidRDefault="002F704F" w:rsidP="00A06898">
      <w:r>
        <w:separator/>
      </w:r>
    </w:p>
  </w:footnote>
  <w:footnote w:type="continuationSeparator" w:id="0">
    <w:p w14:paraId="627CA910" w14:textId="77777777" w:rsidR="002F704F" w:rsidRDefault="002F704F" w:rsidP="00A068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01616" w14:textId="77777777" w:rsidR="00D5369C" w:rsidRPr="00020C02" w:rsidRDefault="00D5369C" w:rsidP="00675483">
    <w:pPr>
      <w:pStyle w:val="ab"/>
      <w:tabs>
        <w:tab w:val="left" w:pos="4395"/>
        <w:tab w:val="center" w:pos="4819"/>
      </w:tabs>
      <w:rPr>
        <w:sz w:val="28"/>
        <w:szCs w:val="28"/>
      </w:rPr>
    </w:pPr>
    <w:r w:rsidRPr="00EA7217">
      <w:rPr>
        <w:color w:val="FFFFFF"/>
        <w:sz w:val="28"/>
        <w:szCs w:val="28"/>
      </w:rPr>
      <w:tab/>
    </w:r>
    <w:r w:rsidRPr="00020C02">
      <w:rPr>
        <w:sz w:val="28"/>
        <w:szCs w:val="28"/>
      </w:rPr>
      <w:tab/>
    </w:r>
    <w:r w:rsidRPr="00020C02">
      <w:rPr>
        <w:sz w:val="28"/>
        <w:szCs w:val="28"/>
      </w:rPr>
      <w:tab/>
    </w:r>
    <w:r w:rsidRPr="00020C02">
      <w:rPr>
        <w:sz w:val="28"/>
        <w:szCs w:val="28"/>
      </w:rPr>
      <w:fldChar w:fldCharType="begin"/>
    </w:r>
    <w:r w:rsidRPr="00020C02">
      <w:rPr>
        <w:sz w:val="28"/>
        <w:szCs w:val="28"/>
      </w:rPr>
      <w:instrText>PAGE   \* MERGEFORMAT</w:instrText>
    </w:r>
    <w:r w:rsidRPr="00020C02">
      <w:rPr>
        <w:sz w:val="28"/>
        <w:szCs w:val="28"/>
      </w:rPr>
      <w:fldChar w:fldCharType="separate"/>
    </w:r>
    <w:r w:rsidR="00E822E2">
      <w:rPr>
        <w:noProof/>
        <w:sz w:val="28"/>
        <w:szCs w:val="28"/>
      </w:rPr>
      <w:t>2</w:t>
    </w:r>
    <w:r w:rsidRPr="00020C02">
      <w:rPr>
        <w:sz w:val="28"/>
        <w:szCs w:val="2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1F8F6EEA"/>
    <w:multiLevelType w:val="hybridMultilevel"/>
    <w:tmpl w:val="9632ABCA"/>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26856E5F"/>
    <w:multiLevelType w:val="hybridMultilevel"/>
    <w:tmpl w:val="6140473E"/>
    <w:lvl w:ilvl="0" w:tplc="60D89FA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3F6206B"/>
    <w:multiLevelType w:val="hybridMultilevel"/>
    <w:tmpl w:val="2F08AA72"/>
    <w:lvl w:ilvl="0" w:tplc="BE460F52">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 w15:restartNumberingAfterBreak="0">
    <w:nsid w:val="500A51FB"/>
    <w:multiLevelType w:val="hybridMultilevel"/>
    <w:tmpl w:val="C9F8E7D6"/>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784377335">
    <w:abstractNumId w:val="0"/>
  </w:num>
  <w:num w:numId="2" w16cid:durableId="703674164">
    <w:abstractNumId w:val="1"/>
  </w:num>
  <w:num w:numId="3" w16cid:durableId="252014361">
    <w:abstractNumId w:val="4"/>
  </w:num>
  <w:num w:numId="4" w16cid:durableId="1659383573">
    <w:abstractNumId w:val="2"/>
  </w:num>
  <w:num w:numId="5" w16cid:durableId="2059041058">
    <w:abstractNumId w:val="3"/>
  </w:num>
  <w:num w:numId="6" w16cid:durableId="14410312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230A9"/>
    <w:rsid w:val="00005D61"/>
    <w:rsid w:val="00020C02"/>
    <w:rsid w:val="00031BA8"/>
    <w:rsid w:val="00045B9C"/>
    <w:rsid w:val="0006511E"/>
    <w:rsid w:val="0007153E"/>
    <w:rsid w:val="000A6BD4"/>
    <w:rsid w:val="000E6554"/>
    <w:rsid w:val="00172AB5"/>
    <w:rsid w:val="00185964"/>
    <w:rsid w:val="001E2033"/>
    <w:rsid w:val="001E3CB0"/>
    <w:rsid w:val="00245E41"/>
    <w:rsid w:val="002565F3"/>
    <w:rsid w:val="00293EC6"/>
    <w:rsid w:val="002A1647"/>
    <w:rsid w:val="002A2245"/>
    <w:rsid w:val="002F704F"/>
    <w:rsid w:val="00371B0A"/>
    <w:rsid w:val="003E2D27"/>
    <w:rsid w:val="004026FA"/>
    <w:rsid w:val="00442B41"/>
    <w:rsid w:val="00462219"/>
    <w:rsid w:val="00497CCA"/>
    <w:rsid w:val="004D73FA"/>
    <w:rsid w:val="005230A9"/>
    <w:rsid w:val="00531651"/>
    <w:rsid w:val="005763CB"/>
    <w:rsid w:val="005C105B"/>
    <w:rsid w:val="005D6437"/>
    <w:rsid w:val="005E1605"/>
    <w:rsid w:val="00631548"/>
    <w:rsid w:val="00675483"/>
    <w:rsid w:val="006A0A1B"/>
    <w:rsid w:val="006A3A34"/>
    <w:rsid w:val="006E58F8"/>
    <w:rsid w:val="006E7FAB"/>
    <w:rsid w:val="0074594D"/>
    <w:rsid w:val="00776C42"/>
    <w:rsid w:val="007D2F5C"/>
    <w:rsid w:val="007E29D6"/>
    <w:rsid w:val="00837F62"/>
    <w:rsid w:val="008455DD"/>
    <w:rsid w:val="008463F0"/>
    <w:rsid w:val="0084692A"/>
    <w:rsid w:val="0088737D"/>
    <w:rsid w:val="008D384F"/>
    <w:rsid w:val="00920572"/>
    <w:rsid w:val="0098138C"/>
    <w:rsid w:val="00984CC0"/>
    <w:rsid w:val="009F3D0B"/>
    <w:rsid w:val="009F752D"/>
    <w:rsid w:val="009F7BA4"/>
    <w:rsid w:val="00A06898"/>
    <w:rsid w:val="00A22FB6"/>
    <w:rsid w:val="00A259AC"/>
    <w:rsid w:val="00A37726"/>
    <w:rsid w:val="00A676EA"/>
    <w:rsid w:val="00A801F4"/>
    <w:rsid w:val="00AA4F3C"/>
    <w:rsid w:val="00AC61A4"/>
    <w:rsid w:val="00AE6701"/>
    <w:rsid w:val="00AF3C0F"/>
    <w:rsid w:val="00B04DEE"/>
    <w:rsid w:val="00B0524A"/>
    <w:rsid w:val="00B07587"/>
    <w:rsid w:val="00B24226"/>
    <w:rsid w:val="00B41004"/>
    <w:rsid w:val="00B66635"/>
    <w:rsid w:val="00C1235D"/>
    <w:rsid w:val="00C3343C"/>
    <w:rsid w:val="00C54F8D"/>
    <w:rsid w:val="00C75883"/>
    <w:rsid w:val="00CC2553"/>
    <w:rsid w:val="00CE77F5"/>
    <w:rsid w:val="00CF428F"/>
    <w:rsid w:val="00D5369C"/>
    <w:rsid w:val="00D9174E"/>
    <w:rsid w:val="00DC7BEE"/>
    <w:rsid w:val="00E646BE"/>
    <w:rsid w:val="00E656B1"/>
    <w:rsid w:val="00E822E2"/>
    <w:rsid w:val="00E862B3"/>
    <w:rsid w:val="00EA7217"/>
    <w:rsid w:val="00EC542D"/>
    <w:rsid w:val="00ED7E26"/>
    <w:rsid w:val="00EF0301"/>
    <w:rsid w:val="00F37371"/>
    <w:rsid w:val="00F37807"/>
    <w:rsid w:val="00F455CB"/>
    <w:rsid w:val="00FB6317"/>
    <w:rsid w:val="00FF61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14:docId w14:val="7483730D"/>
  <w15:chartTrackingRefBased/>
  <w15:docId w15:val="{C3B3442A-3FD6-4F4F-B270-45E1B9676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uppressAutoHyphens/>
    </w:pPr>
    <w:rPr>
      <w:lang w:eastAsia="ar-SA"/>
    </w:rPr>
  </w:style>
  <w:style w:type="paragraph" w:styleId="1">
    <w:name w:val="heading 1"/>
    <w:basedOn w:val="a"/>
    <w:next w:val="a"/>
    <w:qFormat/>
    <w:pPr>
      <w:keepNext/>
      <w:numPr>
        <w:numId w:val="1"/>
      </w:numPr>
      <w:jc w:val="center"/>
      <w:outlineLvl w:val="0"/>
    </w:pPr>
    <w:rPr>
      <w:b/>
      <w:sz w:val="40"/>
    </w:rPr>
  </w:style>
  <w:style w:type="paragraph" w:styleId="2">
    <w:name w:val="heading 2"/>
    <w:basedOn w:val="a"/>
    <w:next w:val="a"/>
    <w:qFormat/>
    <w:pPr>
      <w:keepNext/>
      <w:numPr>
        <w:ilvl w:val="1"/>
        <w:numId w:val="1"/>
      </w:numPr>
      <w:spacing w:before="240" w:after="60"/>
      <w:outlineLvl w:val="1"/>
    </w:pPr>
    <w:rPr>
      <w:rFonts w:ascii="Arial" w:hAnsi="Arial" w:cs="Arial"/>
      <w:b/>
      <w:bCs/>
      <w:i/>
      <w:iCs/>
      <w:sz w:val="28"/>
      <w:szCs w:val="28"/>
    </w:rPr>
  </w:style>
  <w:style w:type="character" w:default="1" w:styleId="a0">
    <w:name w:val="Default Paragraph Font"/>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Absatz-Standardschriftart">
    <w:name w:val="Absatz-Standardschriftart"/>
  </w:style>
  <w:style w:type="character" w:customStyle="1" w:styleId="WW-Absatz-Standardschriftart">
    <w:name w:val="WW-Absatz-Standardschriftart"/>
  </w:style>
  <w:style w:type="character" w:customStyle="1" w:styleId="10">
    <w:name w:val="Основной шрифт абзаца1"/>
  </w:style>
  <w:style w:type="character" w:customStyle="1" w:styleId="a3">
    <w:name w:val="Символ нумерации"/>
  </w:style>
  <w:style w:type="paragraph" w:styleId="a4">
    <w:name w:val="Title"/>
    <w:basedOn w:val="a"/>
    <w:next w:val="a5"/>
    <w:pPr>
      <w:keepNext/>
      <w:spacing w:before="240" w:after="120"/>
    </w:pPr>
    <w:rPr>
      <w:rFonts w:ascii="Arial" w:eastAsia="WenQuanYi Micro Hei" w:hAnsi="Arial" w:cs="Lohit Hindi"/>
      <w:sz w:val="28"/>
      <w:szCs w:val="28"/>
    </w:rPr>
  </w:style>
  <w:style w:type="paragraph" w:styleId="a5">
    <w:name w:val="Body Text"/>
    <w:basedOn w:val="a"/>
    <w:pPr>
      <w:spacing w:after="120"/>
    </w:pPr>
  </w:style>
  <w:style w:type="paragraph" w:styleId="a6">
    <w:name w:val="List"/>
    <w:basedOn w:val="a5"/>
    <w:rPr>
      <w:rFonts w:cs="Lohit Hindi"/>
    </w:rPr>
  </w:style>
  <w:style w:type="paragraph" w:customStyle="1" w:styleId="11">
    <w:name w:val="Название1"/>
    <w:basedOn w:val="a"/>
    <w:pPr>
      <w:suppressLineNumbers/>
      <w:spacing w:before="120" w:after="120"/>
    </w:pPr>
    <w:rPr>
      <w:rFonts w:cs="Lohit Hindi"/>
      <w:i/>
      <w:iCs/>
      <w:sz w:val="24"/>
      <w:szCs w:val="24"/>
    </w:rPr>
  </w:style>
  <w:style w:type="paragraph" w:customStyle="1" w:styleId="12">
    <w:name w:val="Указатель1"/>
    <w:basedOn w:val="a"/>
    <w:pPr>
      <w:suppressLineNumbers/>
    </w:pPr>
    <w:rPr>
      <w:rFonts w:cs="Lohit Hindi"/>
    </w:rPr>
  </w:style>
  <w:style w:type="paragraph" w:customStyle="1" w:styleId="13">
    <w:name w:val="Знак1 Знак Знак Знак Знак Знак Знак"/>
    <w:basedOn w:val="a"/>
    <w:pPr>
      <w:spacing w:after="160" w:line="240" w:lineRule="exact"/>
    </w:pPr>
    <w:rPr>
      <w:rFonts w:ascii="Verdana" w:hAnsi="Verdana" w:cs="Verdana"/>
      <w:lang w:val="en-US"/>
    </w:rPr>
  </w:style>
  <w:style w:type="paragraph" w:customStyle="1" w:styleId="a7">
    <w:name w:val="Знак"/>
    <w:basedOn w:val="a"/>
    <w:pPr>
      <w:spacing w:before="280" w:after="280"/>
    </w:pPr>
    <w:rPr>
      <w:rFonts w:ascii="Tahoma" w:hAnsi="Tahoma" w:cs="Tahoma"/>
      <w:lang w:val="en-US"/>
    </w:rPr>
  </w:style>
  <w:style w:type="paragraph" w:customStyle="1" w:styleId="a8">
    <w:name w:val="Содержимое таблицы"/>
    <w:basedOn w:val="a"/>
    <w:pPr>
      <w:suppressLineNumbers/>
    </w:pPr>
  </w:style>
  <w:style w:type="paragraph" w:customStyle="1" w:styleId="a9">
    <w:name w:val="Заголовок таблицы"/>
    <w:basedOn w:val="a8"/>
    <w:pPr>
      <w:jc w:val="center"/>
    </w:pPr>
    <w:rPr>
      <w:b/>
      <w:bCs/>
    </w:rPr>
  </w:style>
  <w:style w:type="paragraph" w:styleId="aa">
    <w:name w:val="No Spacing"/>
    <w:uiPriority w:val="1"/>
    <w:qFormat/>
    <w:rsid w:val="00EF0301"/>
    <w:rPr>
      <w:rFonts w:ascii="Calibri" w:hAnsi="Calibri"/>
      <w:sz w:val="22"/>
      <w:szCs w:val="22"/>
    </w:rPr>
  </w:style>
  <w:style w:type="paragraph" w:styleId="ab">
    <w:name w:val="header"/>
    <w:basedOn w:val="a"/>
    <w:link w:val="ac"/>
    <w:uiPriority w:val="99"/>
    <w:rsid w:val="00A06898"/>
    <w:pPr>
      <w:tabs>
        <w:tab w:val="center" w:pos="4677"/>
        <w:tab w:val="right" w:pos="9355"/>
      </w:tabs>
    </w:pPr>
  </w:style>
  <w:style w:type="character" w:customStyle="1" w:styleId="ac">
    <w:name w:val="Верхний колонтитул Знак"/>
    <w:link w:val="ab"/>
    <w:uiPriority w:val="99"/>
    <w:rsid w:val="00A06898"/>
    <w:rPr>
      <w:lang w:eastAsia="ar-SA"/>
    </w:rPr>
  </w:style>
  <w:style w:type="paragraph" w:styleId="ad">
    <w:name w:val="footer"/>
    <w:basedOn w:val="a"/>
    <w:link w:val="ae"/>
    <w:rsid w:val="00A06898"/>
    <w:pPr>
      <w:tabs>
        <w:tab w:val="center" w:pos="4677"/>
        <w:tab w:val="right" w:pos="9355"/>
      </w:tabs>
    </w:pPr>
  </w:style>
  <w:style w:type="character" w:customStyle="1" w:styleId="ae">
    <w:name w:val="Нижний колонтитул Знак"/>
    <w:link w:val="ad"/>
    <w:rsid w:val="00A06898"/>
    <w:rPr>
      <w:lang w:eastAsia="ar-SA"/>
    </w:rPr>
  </w:style>
  <w:style w:type="paragraph" w:styleId="af">
    <w:name w:val="Balloon Text"/>
    <w:basedOn w:val="a"/>
    <w:link w:val="af0"/>
    <w:rsid w:val="00675483"/>
    <w:rPr>
      <w:rFonts w:ascii="Segoe UI" w:hAnsi="Segoe UI" w:cs="Segoe UI"/>
      <w:sz w:val="18"/>
      <w:szCs w:val="18"/>
    </w:rPr>
  </w:style>
  <w:style w:type="character" w:customStyle="1" w:styleId="af0">
    <w:name w:val="Текст выноски Знак"/>
    <w:link w:val="af"/>
    <w:rsid w:val="00675483"/>
    <w:rPr>
      <w:rFonts w:ascii="Segoe UI"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380925">
      <w:bodyDiv w:val="1"/>
      <w:marLeft w:val="0"/>
      <w:marRight w:val="0"/>
      <w:marTop w:val="0"/>
      <w:marBottom w:val="0"/>
      <w:divBdr>
        <w:top w:val="none" w:sz="0" w:space="0" w:color="auto"/>
        <w:left w:val="none" w:sz="0" w:space="0" w:color="auto"/>
        <w:bottom w:val="none" w:sz="0" w:space="0" w:color="auto"/>
        <w:right w:val="none" w:sz="0" w:space="0" w:color="auto"/>
      </w:divBdr>
    </w:div>
    <w:div w:id="169376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732BDB-D8BF-4AEA-8441-314F5D904D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2275</Words>
  <Characters>12969</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а</vt:lpstr>
    </vt:vector>
  </TitlesOfParts>
  <Company>NhT</Company>
  <LinksUpToDate>false</LinksUpToDate>
  <CharactersWithSpaces>15214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dc:title>
  <dc:subject/>
  <dc:creator>USER</dc:creator>
  <cp:keywords/>
  <cp:lastModifiedBy>Alexey Khudyakov</cp:lastModifiedBy>
  <cp:revision>2</cp:revision>
  <cp:lastPrinted>2026-02-16T13:45:00Z</cp:lastPrinted>
  <dcterms:created xsi:type="dcterms:W3CDTF">2026-02-24T12:11:00Z</dcterms:created>
  <dcterms:modified xsi:type="dcterms:W3CDTF">2026-02-24T12:11:00Z</dcterms:modified>
</cp:coreProperties>
</file>